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19" w:rsidRDefault="00BC2619" w:rsidP="00BC2619">
      <w:pPr>
        <w:pStyle w:val="ConsPlusTitlePage"/>
      </w:pPr>
      <w:r>
        <w:t xml:space="preserve">Документ предоставлен </w:t>
      </w:r>
      <w:hyperlink r:id="rId5" w:history="1">
        <w:r>
          <w:rPr>
            <w:color w:val="0000FF"/>
          </w:rPr>
          <w:t>КонсультантПлюс</w:t>
        </w:r>
      </w:hyperlink>
      <w:r>
        <w:br/>
      </w:r>
    </w:p>
    <w:p w:rsidR="00BC2619" w:rsidRDefault="00BC2619" w:rsidP="00BC2619">
      <w:pPr>
        <w:pStyle w:val="ConsPlusNormal"/>
        <w:jc w:val="center"/>
        <w:outlineLvl w:val="0"/>
      </w:pPr>
    </w:p>
    <w:p w:rsidR="00BC2619" w:rsidRDefault="00BC2619" w:rsidP="00BC2619">
      <w:pPr>
        <w:pStyle w:val="ConsPlusTitle"/>
        <w:jc w:val="center"/>
        <w:outlineLvl w:val="0"/>
      </w:pPr>
      <w:r>
        <w:t>ПРАВИТЕЛЬСТВО РОССИЙСКОЙ ФЕДЕРАЦИИ</w:t>
      </w:r>
    </w:p>
    <w:p w:rsidR="00BC2619" w:rsidRDefault="00BC2619" w:rsidP="00BC2619">
      <w:pPr>
        <w:pStyle w:val="ConsPlusTitle"/>
        <w:jc w:val="center"/>
      </w:pPr>
    </w:p>
    <w:p w:rsidR="00BC2619" w:rsidRDefault="00BC2619" w:rsidP="00BC2619">
      <w:pPr>
        <w:pStyle w:val="ConsPlusTitle"/>
        <w:jc w:val="center"/>
      </w:pPr>
      <w:r>
        <w:t>ПОСТАНОВЛЕНИЕ</w:t>
      </w:r>
    </w:p>
    <w:p w:rsidR="00BC2619" w:rsidRDefault="00BC2619" w:rsidP="00BC2619">
      <w:pPr>
        <w:pStyle w:val="ConsPlusTitle"/>
        <w:jc w:val="center"/>
      </w:pPr>
      <w:r>
        <w:t>от 16 августа 2012 г. N 840</w:t>
      </w:r>
    </w:p>
    <w:p w:rsidR="00BC2619" w:rsidRDefault="00BC2619" w:rsidP="00BC2619">
      <w:pPr>
        <w:pStyle w:val="ConsPlusTitle"/>
        <w:jc w:val="center"/>
      </w:pPr>
    </w:p>
    <w:p w:rsidR="00BC2619" w:rsidRDefault="00BC2619" w:rsidP="00BC2619">
      <w:pPr>
        <w:pStyle w:val="ConsPlusTitle"/>
        <w:jc w:val="center"/>
      </w:pPr>
      <w:r>
        <w:t>О ПОРЯДКЕ ПОДАЧИ И РАССМОТРЕНИЯ ЖАЛОБ</w:t>
      </w:r>
    </w:p>
    <w:p w:rsidR="00BC2619" w:rsidRDefault="00BC2619" w:rsidP="00BC2619">
      <w:pPr>
        <w:pStyle w:val="ConsPlusTitle"/>
        <w:jc w:val="center"/>
      </w:pPr>
      <w:r>
        <w:t>НА РЕШЕНИЯ И ДЕЙСТВИЯ (БЕЗДЕЙСТВИЕ) ФЕДЕРАЛЬНЫХ ОРГАНОВ</w:t>
      </w:r>
    </w:p>
    <w:p w:rsidR="00BC2619" w:rsidRDefault="00BC2619" w:rsidP="00BC2619">
      <w:pPr>
        <w:pStyle w:val="ConsPlusTitle"/>
        <w:jc w:val="center"/>
      </w:pPr>
      <w:r>
        <w:t>ИСПОЛНИТЕЛЬНОЙ ВЛАСТИ И ИХ ДОЛЖНОСТНЫХ ЛИЦ, ФЕДЕРАЛЬНЫХ</w:t>
      </w:r>
    </w:p>
    <w:p w:rsidR="00BC2619" w:rsidRDefault="00BC2619" w:rsidP="00BC2619">
      <w:pPr>
        <w:pStyle w:val="ConsPlusTitle"/>
        <w:jc w:val="center"/>
      </w:pPr>
      <w:r>
        <w:t>ГОСУДАРСТВЕННЫХ СЛУЖАЩИХ, ДОЛЖНОСТНЫХ ЛИЦ ГОСУДАРСТВЕННЫХ</w:t>
      </w:r>
    </w:p>
    <w:p w:rsidR="00BC2619" w:rsidRDefault="00BC2619" w:rsidP="00BC2619">
      <w:pPr>
        <w:pStyle w:val="ConsPlusTitle"/>
        <w:jc w:val="center"/>
      </w:pPr>
      <w:r>
        <w:t>ВНЕБЮДЖЕТНЫХ ФОНДОВ РОССИЙСКОЙ ФЕДЕРАЦИИ, ГОСУДАРСТВЕННЫХ</w:t>
      </w:r>
    </w:p>
    <w:p w:rsidR="00BC2619" w:rsidRDefault="00BC2619" w:rsidP="00BC2619">
      <w:pPr>
        <w:pStyle w:val="ConsPlusTitle"/>
        <w:jc w:val="center"/>
      </w:pPr>
      <w:r>
        <w:t>КОРПОРАЦИЙ, НАДЕЛЕННЫХ В СООТВЕТСТВИИ С ФЕДЕРАЛЬНЫМИ</w:t>
      </w:r>
    </w:p>
    <w:p w:rsidR="00BC2619" w:rsidRDefault="00BC2619" w:rsidP="00BC2619">
      <w:pPr>
        <w:pStyle w:val="ConsPlusTitle"/>
        <w:jc w:val="center"/>
      </w:pPr>
      <w:r>
        <w:t>ЗАКОНАМИ ПОЛНОМОЧИЯМИ ПО ПРЕДОСТАВЛЕНИЮ ГОСУДАРСТВЕННЫХ</w:t>
      </w:r>
    </w:p>
    <w:p w:rsidR="00BC2619" w:rsidRDefault="00BC2619" w:rsidP="00BC2619">
      <w:pPr>
        <w:pStyle w:val="ConsPlusTitle"/>
        <w:jc w:val="center"/>
      </w:pPr>
      <w:r>
        <w:t>УСЛУГ В УСТАНОВЛЕННОЙ СФЕРЕ ДЕЯТЕЛЬНОСТИ, И ИХ ДОЛЖНОСТНЫХ</w:t>
      </w:r>
    </w:p>
    <w:p w:rsidR="00BC2619" w:rsidRDefault="00BC2619" w:rsidP="00BC2619">
      <w:pPr>
        <w:pStyle w:val="ConsPlusTitle"/>
        <w:jc w:val="center"/>
      </w:pPr>
      <w:r>
        <w:t>ЛИЦ, ОРГАНИЗАЦИЙ, ПРЕДУСМОТРЕННЫХ ЧАСТЬЮ 1.1 СТАТЬИ 16</w:t>
      </w:r>
    </w:p>
    <w:p w:rsidR="00BC2619" w:rsidRDefault="00BC2619" w:rsidP="00BC2619">
      <w:pPr>
        <w:pStyle w:val="ConsPlusTitle"/>
        <w:jc w:val="center"/>
      </w:pPr>
      <w:r>
        <w:t>ФЕДЕРАЛЬНОГО ЗАКОНА "ОБ ОРГАНИЗАЦИИ ПРЕДОСТАВЛЕНИЯ</w:t>
      </w:r>
    </w:p>
    <w:p w:rsidR="00BC2619" w:rsidRDefault="00BC2619" w:rsidP="00BC2619">
      <w:pPr>
        <w:pStyle w:val="ConsPlusTitle"/>
        <w:jc w:val="center"/>
      </w:pPr>
      <w:r>
        <w:t>ГОСУДАРСТВЕННЫХ И МУНИЦИПАЛЬНЫХ УСЛУГ", И ИХ РАБОТНИКОВ,</w:t>
      </w:r>
    </w:p>
    <w:p w:rsidR="00BC2619" w:rsidRDefault="00BC2619" w:rsidP="00BC2619">
      <w:pPr>
        <w:pStyle w:val="ConsPlusTitle"/>
        <w:jc w:val="center"/>
      </w:pPr>
      <w:r>
        <w:t>А ТАКЖЕ МНОГОФУНКЦИОНАЛЬНЫХ ЦЕНТРОВ ПРЕДОСТАВЛЕНИЯ</w:t>
      </w:r>
    </w:p>
    <w:p w:rsidR="00BC2619" w:rsidRDefault="00BC2619" w:rsidP="00BC2619">
      <w:pPr>
        <w:pStyle w:val="ConsPlusTitle"/>
        <w:jc w:val="center"/>
      </w:pPr>
      <w:r>
        <w:t>ГОСУДАРСТВЕННЫХ И МУНИЦИПАЛЬНЫХ УСЛУГ И ИХ РАБОТНИКОВ</w:t>
      </w:r>
    </w:p>
    <w:p w:rsidR="00BC2619" w:rsidRDefault="00BC2619" w:rsidP="00BC2619">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BC2619" w:rsidTr="003F0F6E">
        <w:trPr>
          <w:jc w:val="center"/>
        </w:trPr>
        <w:tc>
          <w:tcPr>
            <w:tcW w:w="8965" w:type="dxa"/>
            <w:tcBorders>
              <w:top w:val="nil"/>
              <w:bottom w:val="nil"/>
            </w:tcBorders>
            <w:shd w:val="clear" w:color="auto" w:fill="F4F3F8"/>
          </w:tcPr>
          <w:p w:rsidR="00BC2619" w:rsidRDefault="00BC2619" w:rsidP="003F0F6E">
            <w:pPr>
              <w:pStyle w:val="ConsPlusNormal"/>
              <w:jc w:val="center"/>
            </w:pPr>
            <w:r>
              <w:rPr>
                <w:color w:val="392C69"/>
              </w:rPr>
              <w:t>Список изменяющих документов</w:t>
            </w:r>
          </w:p>
          <w:p w:rsidR="00BC2619" w:rsidRDefault="00BC2619" w:rsidP="003F0F6E">
            <w:pPr>
              <w:pStyle w:val="ConsPlusNormal"/>
              <w:jc w:val="center"/>
            </w:pPr>
            <w:r>
              <w:rPr>
                <w:color w:val="392C69"/>
              </w:rPr>
              <w:t xml:space="preserve">(в ред. Постановлений Правительства РФ от 05.12.2014 </w:t>
            </w:r>
            <w:hyperlink r:id="rId6" w:history="1">
              <w:r>
                <w:rPr>
                  <w:color w:val="0000FF"/>
                </w:rPr>
                <w:t>N 1327</w:t>
              </w:r>
            </w:hyperlink>
            <w:r>
              <w:rPr>
                <w:color w:val="392C69"/>
              </w:rPr>
              <w:t>,</w:t>
            </w:r>
          </w:p>
          <w:p w:rsidR="00BC2619" w:rsidRDefault="00BC2619" w:rsidP="003F0F6E">
            <w:pPr>
              <w:pStyle w:val="ConsPlusNormal"/>
              <w:jc w:val="center"/>
            </w:pPr>
            <w:r>
              <w:rPr>
                <w:color w:val="392C69"/>
              </w:rPr>
              <w:t xml:space="preserve">от 14.11.2015 </w:t>
            </w:r>
            <w:hyperlink r:id="rId7" w:history="1">
              <w:r>
                <w:rPr>
                  <w:color w:val="0000FF"/>
                </w:rPr>
                <w:t>N 1232</w:t>
              </w:r>
            </w:hyperlink>
            <w:r>
              <w:rPr>
                <w:color w:val="392C69"/>
              </w:rPr>
              <w:t xml:space="preserve">, от 08.12.2016 </w:t>
            </w:r>
            <w:hyperlink r:id="rId8" w:history="1">
              <w:r>
                <w:rPr>
                  <w:color w:val="0000FF"/>
                </w:rPr>
                <w:t>N 1317</w:t>
              </w:r>
            </w:hyperlink>
            <w:r>
              <w:rPr>
                <w:color w:val="392C69"/>
              </w:rPr>
              <w:t xml:space="preserve">, от 25.10.2017 </w:t>
            </w:r>
            <w:hyperlink r:id="rId9" w:history="1">
              <w:r>
                <w:rPr>
                  <w:color w:val="0000FF"/>
                </w:rPr>
                <w:t>N 1296</w:t>
              </w:r>
            </w:hyperlink>
            <w:r>
              <w:rPr>
                <w:color w:val="392C69"/>
              </w:rPr>
              <w:t>,</w:t>
            </w:r>
          </w:p>
          <w:p w:rsidR="00BC2619" w:rsidRDefault="00BC2619" w:rsidP="003F0F6E">
            <w:pPr>
              <w:pStyle w:val="ConsPlusNormal"/>
              <w:jc w:val="center"/>
            </w:pPr>
            <w:r>
              <w:rPr>
                <w:color w:val="392C69"/>
              </w:rPr>
              <w:t xml:space="preserve">от 13.06.2018 </w:t>
            </w:r>
            <w:hyperlink r:id="rId10" w:history="1">
              <w:r>
                <w:rPr>
                  <w:color w:val="0000FF"/>
                </w:rPr>
                <w:t>N 676</w:t>
              </w:r>
            </w:hyperlink>
            <w:r>
              <w:rPr>
                <w:color w:val="392C69"/>
              </w:rPr>
              <w:t>)</w:t>
            </w:r>
          </w:p>
        </w:tc>
      </w:tr>
    </w:tbl>
    <w:p w:rsidR="00BC2619" w:rsidRDefault="00BC2619" w:rsidP="00BC2619">
      <w:pPr>
        <w:pStyle w:val="ConsPlusNormal"/>
        <w:jc w:val="center"/>
      </w:pPr>
    </w:p>
    <w:p w:rsidR="00BC2619" w:rsidRDefault="00BC2619" w:rsidP="00BC2619">
      <w:pPr>
        <w:pStyle w:val="ConsPlusNormal"/>
        <w:ind w:firstLine="540"/>
        <w:jc w:val="both"/>
      </w:pPr>
      <w:r>
        <w:t xml:space="preserve">В соответствии со </w:t>
      </w:r>
      <w:hyperlink r:id="rId11" w:history="1">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BC2619" w:rsidRDefault="00BC2619" w:rsidP="00BC2619">
      <w:pPr>
        <w:pStyle w:val="ConsPlusNormal"/>
        <w:spacing w:before="220"/>
        <w:ind w:firstLine="540"/>
        <w:jc w:val="both"/>
      </w:pPr>
      <w:r>
        <w:t xml:space="preserve">1. Утвердить прилагаемые </w:t>
      </w:r>
      <w:hyperlink w:anchor="P46" w:history="1">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2619" w:rsidRDefault="00BC2619" w:rsidP="00BC2619">
      <w:pPr>
        <w:pStyle w:val="ConsPlusNormal"/>
        <w:jc w:val="both"/>
      </w:pPr>
      <w:r>
        <w:t xml:space="preserve">(п. 1 в ред. </w:t>
      </w:r>
      <w:hyperlink r:id="rId13"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2. 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4"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 постановлением.</w:t>
      </w:r>
    </w:p>
    <w:p w:rsidR="00BC2619" w:rsidRDefault="00BC2619" w:rsidP="00BC2619">
      <w:pPr>
        <w:pStyle w:val="ConsPlusNormal"/>
        <w:jc w:val="both"/>
      </w:pPr>
      <w:r>
        <w:t xml:space="preserve">(п. 2 в ред. </w:t>
      </w:r>
      <w:hyperlink r:id="rId15"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lastRenderedPageBreak/>
        <w:t>3.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
    <w:p w:rsidR="00BC2619" w:rsidRDefault="00BC2619" w:rsidP="00BC2619">
      <w:pPr>
        <w:pStyle w:val="ConsPlusNormal"/>
        <w:spacing w:before="220"/>
        <w:ind w:firstLine="540"/>
        <w:jc w:val="both"/>
      </w:pPr>
      <w:r>
        <w:t>4. 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
    <w:p w:rsidR="00BC2619" w:rsidRDefault="00BC2619" w:rsidP="00BC2619">
      <w:pPr>
        <w:pStyle w:val="ConsPlusNormal"/>
        <w:jc w:val="both"/>
      </w:pPr>
      <w:r>
        <w:t xml:space="preserve">(п. 4 в ред. </w:t>
      </w:r>
      <w:hyperlink r:id="rId16" w:history="1">
        <w:r>
          <w:rPr>
            <w:color w:val="0000FF"/>
          </w:rPr>
          <w:t>Постановления</w:t>
        </w:r>
      </w:hyperlink>
      <w:r>
        <w:t xml:space="preserve"> Правительства РФ от 13.06.2018 N 676)</w:t>
      </w:r>
    </w:p>
    <w:p w:rsidR="00BC2619" w:rsidRDefault="00BC2619" w:rsidP="00BC2619">
      <w:pPr>
        <w:pStyle w:val="ConsPlusNormal"/>
        <w:ind w:firstLine="540"/>
        <w:jc w:val="both"/>
      </w:pPr>
    </w:p>
    <w:p w:rsidR="00BC2619" w:rsidRDefault="00BC2619" w:rsidP="00BC2619">
      <w:pPr>
        <w:pStyle w:val="ConsPlusNormal"/>
        <w:jc w:val="right"/>
      </w:pPr>
      <w:r>
        <w:t>Председатель Правительства</w:t>
      </w:r>
    </w:p>
    <w:p w:rsidR="00BC2619" w:rsidRDefault="00BC2619" w:rsidP="00BC2619">
      <w:pPr>
        <w:pStyle w:val="ConsPlusNormal"/>
        <w:jc w:val="right"/>
      </w:pPr>
      <w:r>
        <w:t>Российской Федерации</w:t>
      </w:r>
    </w:p>
    <w:p w:rsidR="00BC2619" w:rsidRDefault="00BC2619" w:rsidP="00BC2619">
      <w:pPr>
        <w:pStyle w:val="ConsPlusNormal"/>
        <w:jc w:val="right"/>
      </w:pPr>
      <w:r>
        <w:t>Д.МЕДВЕДЕВ</w:t>
      </w:r>
    </w:p>
    <w:p w:rsidR="00BC2619" w:rsidRDefault="00BC2619" w:rsidP="00BC2619">
      <w:pPr>
        <w:pStyle w:val="ConsPlusNormal"/>
        <w:jc w:val="right"/>
      </w:pPr>
    </w:p>
    <w:p w:rsidR="00BC2619" w:rsidRDefault="00BC2619" w:rsidP="00BC2619">
      <w:pPr>
        <w:pStyle w:val="ConsPlusNormal"/>
        <w:jc w:val="right"/>
      </w:pPr>
    </w:p>
    <w:p w:rsidR="00BC2619" w:rsidRDefault="00BC2619" w:rsidP="00BC2619">
      <w:pPr>
        <w:pStyle w:val="ConsPlusNormal"/>
        <w:jc w:val="right"/>
      </w:pPr>
    </w:p>
    <w:p w:rsidR="00BC2619" w:rsidRDefault="00BC2619" w:rsidP="00BC2619">
      <w:pPr>
        <w:pStyle w:val="ConsPlusNormal"/>
        <w:jc w:val="right"/>
      </w:pPr>
    </w:p>
    <w:p w:rsidR="00BC2619" w:rsidRDefault="00BC2619" w:rsidP="00BC2619">
      <w:pPr>
        <w:pStyle w:val="ConsPlusNormal"/>
        <w:jc w:val="right"/>
      </w:pPr>
    </w:p>
    <w:p w:rsidR="00BC2619" w:rsidRDefault="00BC2619" w:rsidP="00BC2619">
      <w:pPr>
        <w:pStyle w:val="ConsPlusNormal"/>
        <w:jc w:val="right"/>
        <w:outlineLvl w:val="0"/>
      </w:pPr>
      <w:r>
        <w:t>Утверждены</w:t>
      </w:r>
    </w:p>
    <w:p w:rsidR="00BC2619" w:rsidRDefault="00BC2619" w:rsidP="00BC2619">
      <w:pPr>
        <w:pStyle w:val="ConsPlusNormal"/>
        <w:jc w:val="right"/>
      </w:pPr>
      <w:r>
        <w:t>постановлением Правительства</w:t>
      </w:r>
    </w:p>
    <w:p w:rsidR="00BC2619" w:rsidRDefault="00BC2619" w:rsidP="00BC2619">
      <w:pPr>
        <w:pStyle w:val="ConsPlusNormal"/>
        <w:jc w:val="right"/>
      </w:pPr>
      <w:r>
        <w:t>Российской Федерации</w:t>
      </w:r>
    </w:p>
    <w:p w:rsidR="00BC2619" w:rsidRDefault="00BC2619" w:rsidP="00BC2619">
      <w:pPr>
        <w:pStyle w:val="ConsPlusNormal"/>
        <w:jc w:val="right"/>
      </w:pPr>
      <w:r>
        <w:t>от 16 августа 2012 г. N 840</w:t>
      </w:r>
    </w:p>
    <w:p w:rsidR="00BC2619" w:rsidRDefault="00BC2619" w:rsidP="00BC2619">
      <w:pPr>
        <w:pStyle w:val="ConsPlusNormal"/>
        <w:jc w:val="right"/>
      </w:pPr>
    </w:p>
    <w:p w:rsidR="00BC2619" w:rsidRDefault="00BC2619" w:rsidP="00BC2619">
      <w:pPr>
        <w:pStyle w:val="ConsPlusTitle"/>
        <w:jc w:val="center"/>
      </w:pPr>
      <w:bookmarkStart w:id="0" w:name="P46"/>
      <w:bookmarkEnd w:id="0"/>
      <w:r>
        <w:t>ПРАВИЛА</w:t>
      </w:r>
    </w:p>
    <w:p w:rsidR="00BC2619" w:rsidRDefault="00BC2619" w:rsidP="00BC2619">
      <w:pPr>
        <w:pStyle w:val="ConsPlusTitle"/>
        <w:jc w:val="center"/>
      </w:pPr>
      <w:r>
        <w:t>ПОДАЧИ И РАССМОТРЕНИЯ ЖАЛОБ НА РЕШЕНИЯ И ДЕЙСТВИЯ</w:t>
      </w:r>
    </w:p>
    <w:p w:rsidR="00BC2619" w:rsidRDefault="00BC2619" w:rsidP="00BC2619">
      <w:pPr>
        <w:pStyle w:val="ConsPlusTitle"/>
        <w:jc w:val="center"/>
      </w:pPr>
      <w:r>
        <w:t>(БЕЗДЕЙСТВИЕ) ФЕДЕРАЛЬНЫХ ОРГАНОВ ИСПОЛНИТЕЛЬНОЙ ВЛАСТИ</w:t>
      </w:r>
    </w:p>
    <w:p w:rsidR="00BC2619" w:rsidRDefault="00BC2619" w:rsidP="00BC2619">
      <w:pPr>
        <w:pStyle w:val="ConsPlusTitle"/>
        <w:jc w:val="center"/>
      </w:pPr>
      <w:r>
        <w:t>И ИХ ДОЛЖНОСТНЫХ ЛИЦ, ФЕДЕРАЛЬНЫХ ГОСУДАРСТВЕННЫХ СЛУЖАЩИХ,</w:t>
      </w:r>
    </w:p>
    <w:p w:rsidR="00BC2619" w:rsidRDefault="00BC2619" w:rsidP="00BC2619">
      <w:pPr>
        <w:pStyle w:val="ConsPlusTitle"/>
        <w:jc w:val="center"/>
      </w:pPr>
      <w:r>
        <w:t>ДОЛЖНОСТНЫХ ЛИЦ ГОСУДАРСТВЕННЫХ ВНЕБЮДЖЕТНЫХ ФОНДОВ</w:t>
      </w:r>
    </w:p>
    <w:p w:rsidR="00BC2619" w:rsidRDefault="00BC2619" w:rsidP="00BC2619">
      <w:pPr>
        <w:pStyle w:val="ConsPlusTitle"/>
        <w:jc w:val="center"/>
      </w:pPr>
      <w:r>
        <w:t>РОССИЙСКОЙ ФЕДЕРАЦИИ, ГОСУДАРСТВЕННЫХ КОРПОРАЦИЙ,</w:t>
      </w:r>
    </w:p>
    <w:p w:rsidR="00BC2619" w:rsidRDefault="00BC2619" w:rsidP="00BC2619">
      <w:pPr>
        <w:pStyle w:val="ConsPlusTitle"/>
        <w:jc w:val="center"/>
      </w:pPr>
      <w:r>
        <w:t>НАДЕЛЕННЫХ В СООТВЕТСТВИИ С ФЕДЕРАЛЬНЫМИ ЗАКОНАМИ</w:t>
      </w:r>
    </w:p>
    <w:p w:rsidR="00BC2619" w:rsidRDefault="00BC2619" w:rsidP="00BC2619">
      <w:pPr>
        <w:pStyle w:val="ConsPlusTitle"/>
        <w:jc w:val="center"/>
      </w:pPr>
      <w:r>
        <w:t>ПОЛНОМОЧИЯМИ ПО ПРЕДОСТАВЛЕНИЮ ГОСУДАРСТВЕННЫХ УСЛУГ</w:t>
      </w:r>
    </w:p>
    <w:p w:rsidR="00BC2619" w:rsidRDefault="00BC2619" w:rsidP="00BC2619">
      <w:pPr>
        <w:pStyle w:val="ConsPlusTitle"/>
        <w:jc w:val="center"/>
      </w:pPr>
      <w:r>
        <w:t>В УСТАНОВЛЕННОЙ СФЕРЕ ДЕЯТЕЛЬНОСТИ, И ИХ ДОЛЖНОСТНЫХ</w:t>
      </w:r>
    </w:p>
    <w:p w:rsidR="00BC2619" w:rsidRDefault="00BC2619" w:rsidP="00BC2619">
      <w:pPr>
        <w:pStyle w:val="ConsPlusTitle"/>
        <w:jc w:val="center"/>
      </w:pPr>
      <w:r>
        <w:t>ЛИЦ, ОРГАНИЗАЦИЙ, ПРЕДУСМОТРЕННЫХ ЧАСТЬЮ 1.1 СТАТЬИ 16</w:t>
      </w:r>
    </w:p>
    <w:p w:rsidR="00BC2619" w:rsidRDefault="00BC2619" w:rsidP="00BC2619">
      <w:pPr>
        <w:pStyle w:val="ConsPlusTitle"/>
        <w:jc w:val="center"/>
      </w:pPr>
      <w:r>
        <w:t>ФЕДЕРАЛЬНОГО ЗАКОНА "ОБ ОРГАНИЗАЦИИ ПРЕДОСТАВЛЕНИЯ</w:t>
      </w:r>
    </w:p>
    <w:p w:rsidR="00BC2619" w:rsidRDefault="00BC2619" w:rsidP="00BC2619">
      <w:pPr>
        <w:pStyle w:val="ConsPlusTitle"/>
        <w:jc w:val="center"/>
      </w:pPr>
      <w:r>
        <w:t>ГОСУДАРСТВЕННЫХ И МУНИЦИПАЛЬНЫХ УСЛУГ", И ИХ РАБОТНИКОВ,</w:t>
      </w:r>
    </w:p>
    <w:p w:rsidR="00BC2619" w:rsidRDefault="00BC2619" w:rsidP="00BC2619">
      <w:pPr>
        <w:pStyle w:val="ConsPlusTitle"/>
        <w:jc w:val="center"/>
      </w:pPr>
      <w:r>
        <w:t>А ТАКЖЕ МНОГОФУНКЦИОНАЛЬНЫХ ЦЕНТРОВ ПРЕДОСТАВЛЕНИЯ</w:t>
      </w:r>
    </w:p>
    <w:p w:rsidR="00BC2619" w:rsidRDefault="00BC2619" w:rsidP="00BC2619">
      <w:pPr>
        <w:pStyle w:val="ConsPlusTitle"/>
        <w:jc w:val="center"/>
      </w:pPr>
      <w:r>
        <w:t>ГОСУДАРСТВЕННЫХ И МУНИЦИПАЛЬНЫХ УСЛУГ И ИХ РАБОТНИКОВ</w:t>
      </w:r>
    </w:p>
    <w:p w:rsidR="00BC2619" w:rsidRDefault="00BC2619" w:rsidP="00BC2619">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BC2619" w:rsidTr="003F0F6E">
        <w:trPr>
          <w:jc w:val="center"/>
        </w:trPr>
        <w:tc>
          <w:tcPr>
            <w:tcW w:w="8965" w:type="dxa"/>
            <w:tcBorders>
              <w:top w:val="nil"/>
              <w:bottom w:val="nil"/>
            </w:tcBorders>
            <w:shd w:val="clear" w:color="auto" w:fill="F4F3F8"/>
          </w:tcPr>
          <w:p w:rsidR="00BC2619" w:rsidRDefault="00BC2619" w:rsidP="003F0F6E">
            <w:pPr>
              <w:pStyle w:val="ConsPlusNormal"/>
              <w:jc w:val="center"/>
            </w:pPr>
            <w:r>
              <w:rPr>
                <w:color w:val="392C69"/>
              </w:rPr>
              <w:t>Список изменяющих документов</w:t>
            </w:r>
          </w:p>
          <w:p w:rsidR="00BC2619" w:rsidRDefault="00BC2619" w:rsidP="003F0F6E">
            <w:pPr>
              <w:pStyle w:val="ConsPlusNormal"/>
              <w:jc w:val="center"/>
            </w:pPr>
            <w:r>
              <w:rPr>
                <w:color w:val="392C69"/>
              </w:rPr>
              <w:t xml:space="preserve">(в ред. Постановлений Правительства РФ от 05.12.2014 </w:t>
            </w:r>
            <w:hyperlink r:id="rId17" w:history="1">
              <w:r>
                <w:rPr>
                  <w:color w:val="0000FF"/>
                </w:rPr>
                <w:t>N 1327</w:t>
              </w:r>
            </w:hyperlink>
            <w:r>
              <w:rPr>
                <w:color w:val="392C69"/>
              </w:rPr>
              <w:t>,</w:t>
            </w:r>
          </w:p>
          <w:p w:rsidR="00BC2619" w:rsidRDefault="00BC2619" w:rsidP="003F0F6E">
            <w:pPr>
              <w:pStyle w:val="ConsPlusNormal"/>
              <w:jc w:val="center"/>
            </w:pPr>
            <w:r>
              <w:rPr>
                <w:color w:val="392C69"/>
              </w:rPr>
              <w:t xml:space="preserve">от 14.11.2015 </w:t>
            </w:r>
            <w:hyperlink r:id="rId18" w:history="1">
              <w:r>
                <w:rPr>
                  <w:color w:val="0000FF"/>
                </w:rPr>
                <w:t>N 1232</w:t>
              </w:r>
            </w:hyperlink>
            <w:r>
              <w:rPr>
                <w:color w:val="392C69"/>
              </w:rPr>
              <w:t xml:space="preserve">, от 08.12.2016 </w:t>
            </w:r>
            <w:hyperlink r:id="rId19" w:history="1">
              <w:r>
                <w:rPr>
                  <w:color w:val="0000FF"/>
                </w:rPr>
                <w:t>N 1317</w:t>
              </w:r>
            </w:hyperlink>
            <w:r>
              <w:rPr>
                <w:color w:val="392C69"/>
              </w:rPr>
              <w:t xml:space="preserve">, от 25.10.2017 </w:t>
            </w:r>
            <w:hyperlink r:id="rId20" w:history="1">
              <w:r>
                <w:rPr>
                  <w:color w:val="0000FF"/>
                </w:rPr>
                <w:t>N 1296</w:t>
              </w:r>
            </w:hyperlink>
            <w:r>
              <w:rPr>
                <w:color w:val="392C69"/>
              </w:rPr>
              <w:t>,</w:t>
            </w:r>
          </w:p>
          <w:p w:rsidR="00BC2619" w:rsidRDefault="00BC2619" w:rsidP="003F0F6E">
            <w:pPr>
              <w:pStyle w:val="ConsPlusNormal"/>
              <w:jc w:val="center"/>
            </w:pPr>
            <w:r>
              <w:rPr>
                <w:color w:val="392C69"/>
              </w:rPr>
              <w:t xml:space="preserve">от 13.06.2018 </w:t>
            </w:r>
            <w:hyperlink r:id="rId21" w:history="1">
              <w:r>
                <w:rPr>
                  <w:color w:val="0000FF"/>
                </w:rPr>
                <w:t>N 676</w:t>
              </w:r>
            </w:hyperlink>
            <w:r>
              <w:rPr>
                <w:color w:val="392C69"/>
              </w:rPr>
              <w:t>)</w:t>
            </w:r>
          </w:p>
        </w:tc>
      </w:tr>
    </w:tbl>
    <w:p w:rsidR="00BC2619" w:rsidRDefault="00BC2619" w:rsidP="00BC2619">
      <w:pPr>
        <w:pStyle w:val="ConsPlusNormal"/>
        <w:jc w:val="center"/>
      </w:pPr>
    </w:p>
    <w:p w:rsidR="00BC2619" w:rsidRDefault="00BC2619" w:rsidP="00BC2619">
      <w:pPr>
        <w:pStyle w:val="ConsPlusNormal"/>
        <w:ind w:firstLine="540"/>
        <w:jc w:val="both"/>
      </w:pPr>
      <w:r>
        <w:lastRenderedPageBreak/>
        <w:t xml:space="preserve">1. 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(далее - государственные корпорации), и их должностных лиц, организаций, предусмотренных </w:t>
      </w:r>
      <w:hyperlink r:id="rId22"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BC2619" w:rsidRDefault="00BC2619" w:rsidP="00BC2619">
      <w:pPr>
        <w:pStyle w:val="ConsPlusNormal"/>
        <w:jc w:val="both"/>
      </w:pPr>
      <w:r>
        <w:t xml:space="preserve">(в ред. </w:t>
      </w:r>
      <w:hyperlink r:id="rId23"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4" w:history="1">
        <w:r>
          <w:rPr>
            <w:color w:val="0000FF"/>
          </w:rPr>
          <w:t>закона</w:t>
        </w:r>
      </w:hyperlink>
      <w:r>
        <w:t xml:space="preserve"> "Об организации предоставления государственных и муниципальных услуг".</w:t>
      </w:r>
    </w:p>
    <w:p w:rsidR="00BC2619" w:rsidRDefault="00BC2619" w:rsidP="00BC2619">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BC2619" w:rsidRDefault="00BC2619" w:rsidP="00BC2619">
      <w:pPr>
        <w:pStyle w:val="ConsPlusNormal"/>
        <w:spacing w:before="220"/>
        <w:ind w:firstLine="540"/>
        <w:jc w:val="both"/>
      </w:pPr>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
    <w:p w:rsidR="00BC2619" w:rsidRDefault="00BC2619" w:rsidP="00BC2619">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BC2619" w:rsidRDefault="00BC2619" w:rsidP="00BC2619">
      <w:pPr>
        <w:pStyle w:val="ConsPlusNormal"/>
        <w:jc w:val="both"/>
      </w:pPr>
      <w:r>
        <w:t xml:space="preserve">(п. 2 в ред. </w:t>
      </w:r>
      <w:hyperlink r:id="rId25"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3. Жалоба должна содержать:</w:t>
      </w:r>
    </w:p>
    <w:p w:rsidR="00BC2619" w:rsidRDefault="00BC2619" w:rsidP="00BC2619">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BC2619" w:rsidRDefault="00BC2619" w:rsidP="00BC2619">
      <w:pPr>
        <w:pStyle w:val="ConsPlusNormal"/>
        <w:jc w:val="both"/>
      </w:pPr>
      <w:r>
        <w:t xml:space="preserve">(пп. "а" в ред. </w:t>
      </w:r>
      <w:hyperlink r:id="rId26"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history="1">
        <w:r>
          <w:rPr>
            <w:color w:val="0000FF"/>
          </w:rPr>
          <w:t>подпункте "в" пункта 6</w:t>
        </w:r>
      </w:hyperlink>
      <w:r>
        <w:t xml:space="preserve"> настоящих Правил);</w:t>
      </w:r>
    </w:p>
    <w:p w:rsidR="00BC2619" w:rsidRDefault="00BC2619" w:rsidP="00BC2619">
      <w:pPr>
        <w:pStyle w:val="ConsPlusNormal"/>
        <w:jc w:val="both"/>
      </w:pPr>
      <w:r>
        <w:t xml:space="preserve">(в ред. </w:t>
      </w:r>
      <w:hyperlink r:id="rId27" w:history="1">
        <w:r>
          <w:rPr>
            <w:color w:val="0000FF"/>
          </w:rPr>
          <w:t>Постановления</w:t>
        </w:r>
      </w:hyperlink>
      <w:r>
        <w:t xml:space="preserve"> Правительства РФ от 14.11.2015 N 1232)</w:t>
      </w:r>
    </w:p>
    <w:p w:rsidR="00BC2619" w:rsidRDefault="00BC2619" w:rsidP="00BC2619">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BC2619" w:rsidRDefault="00BC2619" w:rsidP="00BC2619">
      <w:pPr>
        <w:pStyle w:val="ConsPlusNormal"/>
        <w:jc w:val="both"/>
      </w:pPr>
      <w:r>
        <w:t xml:space="preserve">(пп. "в" в ред. </w:t>
      </w:r>
      <w:hyperlink r:id="rId28"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BC2619" w:rsidRDefault="00BC2619" w:rsidP="00BC2619">
      <w:pPr>
        <w:pStyle w:val="ConsPlusNormal"/>
        <w:jc w:val="both"/>
      </w:pPr>
      <w:r>
        <w:t xml:space="preserve">(пп. "г" в ред. </w:t>
      </w:r>
      <w:hyperlink r:id="rId29"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bookmarkStart w:id="1" w:name="P81"/>
      <w:bookmarkEnd w:id="1"/>
      <w: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2619" w:rsidRDefault="00BC2619" w:rsidP="00BC2619">
      <w:pPr>
        <w:pStyle w:val="ConsPlusNormal"/>
        <w:spacing w:before="220"/>
        <w:ind w:firstLine="540"/>
        <w:jc w:val="both"/>
      </w:pPr>
      <w:r>
        <w:t xml:space="preserve">а) оформленная в соответствии с </w:t>
      </w:r>
      <w:hyperlink r:id="rId30" w:history="1">
        <w:r>
          <w:rPr>
            <w:color w:val="0000FF"/>
          </w:rPr>
          <w:t>законодательством</w:t>
        </w:r>
      </w:hyperlink>
      <w:r>
        <w:t xml:space="preserve"> Российской Федерации доверенность (для физических лиц);</w:t>
      </w:r>
    </w:p>
    <w:p w:rsidR="00BC2619" w:rsidRDefault="00BC2619" w:rsidP="00BC261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2619" w:rsidRDefault="00BC2619" w:rsidP="00BC2619">
      <w:pPr>
        <w:pStyle w:val="ConsPlusNormal"/>
        <w:jc w:val="both"/>
      </w:pPr>
      <w:r>
        <w:t xml:space="preserve">(в ред. </w:t>
      </w:r>
      <w:hyperlink r:id="rId31" w:history="1">
        <w:r>
          <w:rPr>
            <w:color w:val="0000FF"/>
          </w:rPr>
          <w:t>Постановления</w:t>
        </w:r>
      </w:hyperlink>
      <w:r>
        <w:t xml:space="preserve"> Правительства РФ от 08.12.2016 N 1317)</w:t>
      </w:r>
    </w:p>
    <w:p w:rsidR="00BC2619" w:rsidRDefault="00BC2619" w:rsidP="00BC2619">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2619" w:rsidRDefault="00BC2619" w:rsidP="00BC2619">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BC2619" w:rsidRDefault="00BC2619" w:rsidP="00BC2619">
      <w:pPr>
        <w:pStyle w:val="ConsPlusNormal"/>
        <w:jc w:val="both"/>
      </w:pPr>
      <w:r>
        <w:t xml:space="preserve">(в ред. </w:t>
      </w:r>
      <w:hyperlink r:id="rId32"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Время приема жалоб должно совпадать со временем предоставления государственных услуг.</w:t>
      </w:r>
    </w:p>
    <w:p w:rsidR="00BC2619" w:rsidRDefault="00BC2619" w:rsidP="00BC2619">
      <w:pPr>
        <w:pStyle w:val="ConsPlusNormal"/>
        <w:spacing w:before="220"/>
        <w:ind w:firstLine="540"/>
        <w:jc w:val="both"/>
      </w:pPr>
      <w:r>
        <w:t>Жалоба в письменной форме может быть также направлена по почте.</w:t>
      </w:r>
    </w:p>
    <w:p w:rsidR="00BC2619" w:rsidRDefault="00BC2619" w:rsidP="00BC2619">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3" w:history="1">
        <w:r>
          <w:rPr>
            <w:color w:val="0000FF"/>
          </w:rPr>
          <w:t>законодательством</w:t>
        </w:r>
      </w:hyperlink>
      <w:r>
        <w:t xml:space="preserve"> Российской Федерации.</w:t>
      </w:r>
    </w:p>
    <w:p w:rsidR="00BC2619" w:rsidRDefault="00BC2619" w:rsidP="00BC2619">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BC2619" w:rsidRDefault="00BC2619" w:rsidP="00BC2619">
      <w:pPr>
        <w:pStyle w:val="ConsPlusNormal"/>
        <w:jc w:val="both"/>
      </w:pPr>
      <w:r>
        <w:lastRenderedPageBreak/>
        <w:t xml:space="preserve">(абзац введен </w:t>
      </w:r>
      <w:hyperlink r:id="rId34" w:history="1">
        <w:r>
          <w:rPr>
            <w:color w:val="0000FF"/>
          </w:rPr>
          <w:t>Постановлением</w:t>
        </w:r>
      </w:hyperlink>
      <w:r>
        <w:t xml:space="preserve"> Правительства РФ от 13.06.2018 N 676)</w:t>
      </w:r>
    </w:p>
    <w:p w:rsidR="00BC2619" w:rsidRDefault="00BC2619" w:rsidP="00BC2619">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BC2619" w:rsidRDefault="00BC2619" w:rsidP="00BC2619">
      <w:pPr>
        <w:pStyle w:val="ConsPlusNormal"/>
        <w:jc w:val="both"/>
      </w:pPr>
      <w:r>
        <w:t xml:space="preserve">(абзац введен </w:t>
      </w:r>
      <w:hyperlink r:id="rId35" w:history="1">
        <w:r>
          <w:rPr>
            <w:color w:val="0000FF"/>
          </w:rPr>
          <w:t>Постановлением</w:t>
        </w:r>
      </w:hyperlink>
      <w:r>
        <w:t xml:space="preserve"> Правительства РФ от 13.06.2018 N 676)</w:t>
      </w:r>
    </w:p>
    <w:p w:rsidR="00BC2619" w:rsidRDefault="00BC2619" w:rsidP="00BC2619">
      <w:pPr>
        <w:pStyle w:val="ConsPlusNormal"/>
        <w:spacing w:before="220"/>
        <w:ind w:firstLine="540"/>
        <w:jc w:val="both"/>
      </w:pPr>
      <w:r>
        <w:t>6. В электронном виде жалоба может быть подана заявителем посредством:</w:t>
      </w:r>
    </w:p>
    <w:p w:rsidR="00BC2619" w:rsidRDefault="00BC2619" w:rsidP="00BC2619">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BC2619" w:rsidRDefault="00BC2619" w:rsidP="00BC2619">
      <w:pPr>
        <w:pStyle w:val="ConsPlusNormal"/>
        <w:jc w:val="both"/>
      </w:pPr>
      <w:r>
        <w:t xml:space="preserve">(в ред. </w:t>
      </w:r>
      <w:hyperlink r:id="rId36"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C2619" w:rsidRDefault="00BC2619" w:rsidP="00BC2619">
      <w:pPr>
        <w:pStyle w:val="ConsPlusNormal"/>
        <w:jc w:val="both"/>
      </w:pPr>
      <w:r>
        <w:t xml:space="preserve">(в ред. </w:t>
      </w:r>
      <w:hyperlink r:id="rId37"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bookmarkStart w:id="2" w:name="P100"/>
      <w:bookmarkEnd w:id="2"/>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C2619" w:rsidRDefault="00BC2619" w:rsidP="00BC2619">
      <w:pPr>
        <w:pStyle w:val="ConsPlusNormal"/>
        <w:jc w:val="both"/>
      </w:pPr>
      <w:r>
        <w:t xml:space="preserve">(пп. "в" введен </w:t>
      </w:r>
      <w:hyperlink r:id="rId38" w:history="1">
        <w:r>
          <w:rPr>
            <w:color w:val="0000FF"/>
          </w:rPr>
          <w:t>Постановлением</w:t>
        </w:r>
      </w:hyperlink>
      <w:r>
        <w:t xml:space="preserve"> Правительства РФ от 14.11.2015 N 1232; в ред. </w:t>
      </w:r>
      <w:hyperlink r:id="rId39"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7. При подаче жалобы в электронном виде документы, указанные в </w:t>
      </w:r>
      <w:hyperlink w:anchor="P81"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40"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BC2619" w:rsidRDefault="00BC2619" w:rsidP="00BC2619">
      <w:pPr>
        <w:pStyle w:val="ConsPlusNormal"/>
        <w:spacing w:before="220"/>
        <w:ind w:firstLine="540"/>
        <w:jc w:val="both"/>
      </w:pPr>
      <w:bookmarkStart w:id="3" w:name="P103"/>
      <w:bookmarkEnd w:id="3"/>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BC2619" w:rsidRDefault="00BC2619" w:rsidP="00BC2619">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BC2619" w:rsidRDefault="00BC2619" w:rsidP="00BC2619">
      <w:pPr>
        <w:pStyle w:val="ConsPlusNormal"/>
        <w:spacing w:before="220"/>
        <w:ind w:firstLine="540"/>
        <w:jc w:val="both"/>
      </w:pPr>
      <w:r>
        <w:t xml:space="preserve">Жалоба рассматривается многофункциональным центром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w:t>
      </w:r>
      <w:r>
        <w:lastRenderedPageBreak/>
        <w:t>нормативным правовым актом субъекта Российской Федерации, и подлежит рассмотрению в порядке, предусмотренном настоящими Правилами.</w:t>
      </w:r>
    </w:p>
    <w:p w:rsidR="00BC2619" w:rsidRDefault="00BC2619" w:rsidP="00BC2619">
      <w:pPr>
        <w:pStyle w:val="ConsPlusNormal"/>
        <w:jc w:val="both"/>
      </w:pPr>
      <w:r>
        <w:t xml:space="preserve">(абзац введен </w:t>
      </w:r>
      <w:hyperlink r:id="rId41" w:history="1">
        <w:r>
          <w:rPr>
            <w:color w:val="0000FF"/>
          </w:rPr>
          <w:t>Постановлением</w:t>
        </w:r>
      </w:hyperlink>
      <w:r>
        <w:t xml:space="preserve"> Правительства РФ от 13.06.2018 N 676)</w:t>
      </w:r>
    </w:p>
    <w:p w:rsidR="00BC2619" w:rsidRDefault="00BC2619" w:rsidP="00BC2619">
      <w:pPr>
        <w:pStyle w:val="ConsPlusNormal"/>
        <w:spacing w:before="220"/>
        <w:ind w:firstLine="540"/>
        <w:jc w:val="both"/>
      </w:pPr>
      <w:bookmarkStart w:id="4" w:name="P107"/>
      <w:bookmarkEnd w:id="4"/>
      <w:r>
        <w:t xml:space="preserve">9. 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history="1">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 учредителю многофункционального центра.</w:t>
      </w:r>
    </w:p>
    <w:p w:rsidR="00BC2619" w:rsidRDefault="00BC2619" w:rsidP="00BC2619">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BC2619" w:rsidRDefault="00BC2619" w:rsidP="00BC2619">
      <w:pPr>
        <w:pStyle w:val="ConsPlusNormal"/>
        <w:spacing w:before="22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BC2619" w:rsidRDefault="00BC2619" w:rsidP="00BC2619">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BC2619" w:rsidRDefault="00BC2619" w:rsidP="00BC2619">
      <w:pPr>
        <w:pStyle w:val="ConsPlusNormal"/>
        <w:jc w:val="both"/>
      </w:pPr>
      <w:r>
        <w:t xml:space="preserve">(п. 9 в ред. </w:t>
      </w:r>
      <w:hyperlink r:id="rId42"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корпорации и ее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BC2619" w:rsidRDefault="00BC2619" w:rsidP="00BC2619">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BC2619" w:rsidRDefault="00BC2619" w:rsidP="00BC2619">
      <w:pPr>
        <w:pStyle w:val="ConsPlusNormal"/>
        <w:jc w:val="both"/>
      </w:pPr>
      <w:r>
        <w:t xml:space="preserve">(п. 10 в ред. </w:t>
      </w:r>
      <w:hyperlink r:id="rId43"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11. Заявитель может обратиться с жалобой в том числе в следующих случаях:</w:t>
      </w:r>
    </w:p>
    <w:p w:rsidR="00BC2619" w:rsidRDefault="00BC2619" w:rsidP="00BC2619">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4"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BC2619" w:rsidRDefault="00BC2619" w:rsidP="00BC2619">
      <w:pPr>
        <w:pStyle w:val="ConsPlusNormal"/>
        <w:jc w:val="both"/>
      </w:pPr>
      <w:r>
        <w:t xml:space="preserve">(в ред. </w:t>
      </w:r>
      <w:hyperlink r:id="rId45"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lastRenderedPageBreak/>
        <w:t>б) нарушение срока предоставления государственной услуги.</w:t>
      </w:r>
    </w:p>
    <w:p w:rsidR="00BC2619" w:rsidRDefault="00BC2619" w:rsidP="00BC2619">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6"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C2619" w:rsidRDefault="00BC2619" w:rsidP="00BC2619">
      <w:pPr>
        <w:pStyle w:val="ConsPlusNormal"/>
        <w:jc w:val="both"/>
      </w:pPr>
      <w:r>
        <w:t xml:space="preserve">(пп. "б" в ред. </w:t>
      </w:r>
      <w:hyperlink r:id="rId47"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BC2619" w:rsidRDefault="00BC2619" w:rsidP="00BC2619">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BC2619" w:rsidRDefault="00BC2619" w:rsidP="00BC2619">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C2619" w:rsidRDefault="00BC2619" w:rsidP="00BC2619">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C2619" w:rsidRDefault="00BC2619" w:rsidP="00BC2619">
      <w:pPr>
        <w:pStyle w:val="ConsPlusNormal"/>
        <w:jc w:val="both"/>
      </w:pPr>
      <w:r>
        <w:t xml:space="preserve">(пп. "д" в ред. </w:t>
      </w:r>
      <w:hyperlink r:id="rId49"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BC2619" w:rsidRDefault="00BC2619" w:rsidP="00BC2619">
      <w:pPr>
        <w:pStyle w:val="ConsPlusNormal"/>
        <w:spacing w:before="220"/>
        <w:ind w:firstLine="540"/>
        <w:jc w:val="both"/>
      </w:pPr>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C2619" w:rsidRDefault="00BC2619" w:rsidP="00BC2619">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0"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C2619" w:rsidRDefault="00BC2619" w:rsidP="00BC2619">
      <w:pPr>
        <w:pStyle w:val="ConsPlusNormal"/>
        <w:jc w:val="both"/>
      </w:pPr>
      <w:r>
        <w:t xml:space="preserve">(пп. "ж" в ред. </w:t>
      </w:r>
      <w:hyperlink r:id="rId51"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BC2619" w:rsidRDefault="00BC2619" w:rsidP="00BC2619">
      <w:pPr>
        <w:pStyle w:val="ConsPlusNormal"/>
        <w:jc w:val="both"/>
      </w:pPr>
      <w:r>
        <w:t xml:space="preserve">(в ред. </w:t>
      </w:r>
      <w:hyperlink r:id="rId52"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а) прием и рассмотрение жалоб в соответствии с требованиями настоящих Правил;</w:t>
      </w:r>
    </w:p>
    <w:p w:rsidR="00BC2619" w:rsidRDefault="00BC2619" w:rsidP="00BC2619">
      <w:pPr>
        <w:pStyle w:val="ConsPlusNormal"/>
        <w:spacing w:before="220"/>
        <w:ind w:firstLine="540"/>
        <w:jc w:val="both"/>
      </w:pPr>
      <w:r>
        <w:lastRenderedPageBreak/>
        <w:t xml:space="preserve">б) направление жалоб в уполномоченные на их рассмотрение орган и (или) организацию в соответствии с </w:t>
      </w:r>
      <w:hyperlink w:anchor="P107" w:history="1">
        <w:r>
          <w:rPr>
            <w:color w:val="0000FF"/>
          </w:rPr>
          <w:t>пунктом 9</w:t>
        </w:r>
      </w:hyperlink>
      <w:r>
        <w:t xml:space="preserve"> настоящих Правил.</w:t>
      </w:r>
    </w:p>
    <w:p w:rsidR="00BC2619" w:rsidRDefault="00BC2619" w:rsidP="00BC2619">
      <w:pPr>
        <w:pStyle w:val="ConsPlusNormal"/>
        <w:jc w:val="both"/>
      </w:pPr>
      <w:r>
        <w:t xml:space="preserve">(в ред. </w:t>
      </w:r>
      <w:hyperlink r:id="rId53"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C2619" w:rsidRDefault="00BC2619" w:rsidP="00BC2619">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BC2619" w:rsidRDefault="00BC2619" w:rsidP="00BC2619">
      <w:pPr>
        <w:pStyle w:val="ConsPlusNormal"/>
        <w:jc w:val="both"/>
      </w:pPr>
      <w:r>
        <w:t xml:space="preserve">(в ред. </w:t>
      </w:r>
      <w:hyperlink r:id="rId55"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а) оснащение мест приема жалоб;</w:t>
      </w:r>
    </w:p>
    <w:p w:rsidR="00BC2619" w:rsidRDefault="00BC2619" w:rsidP="00BC2619">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BC2619" w:rsidRDefault="00BC2619" w:rsidP="00BC2619">
      <w:pPr>
        <w:pStyle w:val="ConsPlusNormal"/>
        <w:jc w:val="both"/>
      </w:pPr>
      <w:r>
        <w:t xml:space="preserve">(в ред. </w:t>
      </w:r>
      <w:hyperlink r:id="rId56"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BC2619" w:rsidRDefault="00BC2619" w:rsidP="00BC2619">
      <w:pPr>
        <w:pStyle w:val="ConsPlusNormal"/>
        <w:jc w:val="both"/>
      </w:pPr>
      <w:r>
        <w:t xml:space="preserve">(в ред. </w:t>
      </w:r>
      <w:hyperlink r:id="rId57"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BC2619" w:rsidRDefault="00BC2619" w:rsidP="00BC2619">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BC2619" w:rsidRDefault="00BC2619" w:rsidP="00BC2619">
      <w:pPr>
        <w:pStyle w:val="ConsPlusNormal"/>
        <w:jc w:val="both"/>
      </w:pPr>
      <w:r>
        <w:t xml:space="preserve">(в ред. </w:t>
      </w:r>
      <w:hyperlink r:id="rId58"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BC2619" w:rsidRDefault="00BC2619" w:rsidP="00BC2619">
      <w:pPr>
        <w:pStyle w:val="ConsPlusNormal"/>
        <w:spacing w:before="220"/>
        <w:ind w:firstLine="540"/>
        <w:jc w:val="both"/>
      </w:pPr>
      <w:r>
        <w:t xml:space="preserve">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w:t>
      </w:r>
      <w:r>
        <w:lastRenderedPageBreak/>
        <w:t>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C2619" w:rsidRDefault="00BC2619" w:rsidP="00BC2619">
      <w:pPr>
        <w:pStyle w:val="ConsPlusNormal"/>
        <w:jc w:val="both"/>
      </w:pPr>
      <w:r>
        <w:t xml:space="preserve">(п. 15 в ред. </w:t>
      </w:r>
      <w:hyperlink r:id="rId59"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16. По результатам рассмотрения жалобы в соответствии с </w:t>
      </w:r>
      <w:hyperlink r:id="rId60"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BC2619" w:rsidRDefault="00BC2619" w:rsidP="00BC2619">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C2619" w:rsidRDefault="00BC2619" w:rsidP="00BC2619">
      <w:pPr>
        <w:pStyle w:val="ConsPlusNormal"/>
        <w:jc w:val="both"/>
      </w:pPr>
      <w:r>
        <w:t xml:space="preserve">(п. 16 в ред. </w:t>
      </w:r>
      <w:hyperlink r:id="rId61"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history="1">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BC2619" w:rsidRDefault="00BC2619" w:rsidP="00BC2619">
      <w:pPr>
        <w:pStyle w:val="ConsPlusNormal"/>
        <w:jc w:val="both"/>
      </w:pPr>
      <w:r>
        <w:t xml:space="preserve">(в ред. </w:t>
      </w:r>
      <w:hyperlink r:id="rId62" w:history="1">
        <w:r>
          <w:rPr>
            <w:color w:val="0000FF"/>
          </w:rPr>
          <w:t>Постановления</w:t>
        </w:r>
      </w:hyperlink>
      <w:r>
        <w:t xml:space="preserve"> Правительства РФ от 14.11.2015 N 1232)</w:t>
      </w:r>
    </w:p>
    <w:p w:rsidR="00BC2619" w:rsidRDefault="00BC2619" w:rsidP="00BC2619">
      <w:pPr>
        <w:pStyle w:val="ConsPlusNormal"/>
        <w:spacing w:before="220"/>
        <w:ind w:firstLine="540"/>
        <w:jc w:val="both"/>
      </w:pPr>
      <w:r>
        <w:t>18. В ответе по результатам рассмотрения жалобы указываются:</w:t>
      </w:r>
    </w:p>
    <w:p w:rsidR="00BC2619" w:rsidRDefault="00BC2619" w:rsidP="00BC2619">
      <w:pPr>
        <w:pStyle w:val="ConsPlusNormal"/>
        <w:spacing w:before="220"/>
        <w:ind w:firstLine="540"/>
        <w:jc w:val="both"/>
      </w:pPr>
      <w:r>
        <w:t>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BC2619" w:rsidRDefault="00BC2619" w:rsidP="00BC2619">
      <w:pPr>
        <w:pStyle w:val="ConsPlusNormal"/>
        <w:jc w:val="both"/>
      </w:pPr>
      <w:r>
        <w:t xml:space="preserve">(пп. "а" в ред. </w:t>
      </w:r>
      <w:hyperlink r:id="rId63"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BC2619" w:rsidRDefault="00BC2619" w:rsidP="00BC2619">
      <w:pPr>
        <w:pStyle w:val="ConsPlusNormal"/>
        <w:jc w:val="both"/>
      </w:pPr>
      <w:r>
        <w:t xml:space="preserve">(в ред. </w:t>
      </w:r>
      <w:hyperlink r:id="rId64"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в) фамилия, имя, отчество (при наличии) или наименование заявителя;</w:t>
      </w:r>
    </w:p>
    <w:p w:rsidR="00BC2619" w:rsidRDefault="00BC2619" w:rsidP="00BC2619">
      <w:pPr>
        <w:pStyle w:val="ConsPlusNormal"/>
        <w:spacing w:before="220"/>
        <w:ind w:firstLine="540"/>
        <w:jc w:val="both"/>
      </w:pPr>
      <w:r>
        <w:t>г) основания для принятия решения по жалобе;</w:t>
      </w:r>
    </w:p>
    <w:p w:rsidR="00BC2619" w:rsidRDefault="00BC2619" w:rsidP="00BC2619">
      <w:pPr>
        <w:pStyle w:val="ConsPlusNormal"/>
        <w:spacing w:before="220"/>
        <w:ind w:firstLine="540"/>
        <w:jc w:val="both"/>
      </w:pPr>
      <w:r>
        <w:t>д) принятое по жалобе решение;</w:t>
      </w:r>
    </w:p>
    <w:p w:rsidR="00BC2619" w:rsidRDefault="00BC2619" w:rsidP="00BC2619">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C2619" w:rsidRDefault="00BC2619" w:rsidP="00BC2619">
      <w:pPr>
        <w:pStyle w:val="ConsPlusNormal"/>
        <w:spacing w:before="220"/>
        <w:ind w:firstLine="540"/>
        <w:jc w:val="both"/>
      </w:pPr>
      <w:r>
        <w:t>ж) сведения о порядке обжалования принятого по жалобе решения.</w:t>
      </w:r>
    </w:p>
    <w:p w:rsidR="00BC2619" w:rsidRDefault="00BC2619" w:rsidP="00BC2619">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BC2619" w:rsidRDefault="00BC2619" w:rsidP="00BC2619">
      <w:pPr>
        <w:pStyle w:val="ConsPlusNormal"/>
        <w:spacing w:before="220"/>
        <w:ind w:firstLine="540"/>
        <w:jc w:val="both"/>
      </w:pPr>
      <w: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BC2619" w:rsidRDefault="00BC2619" w:rsidP="00BC2619">
      <w:pPr>
        <w:pStyle w:val="ConsPlusNormal"/>
        <w:jc w:val="both"/>
      </w:pPr>
      <w:r>
        <w:t xml:space="preserve">(п. 19 в ред. </w:t>
      </w:r>
      <w:hyperlink r:id="rId65"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BC2619" w:rsidRDefault="00BC2619" w:rsidP="00BC2619">
      <w:pPr>
        <w:pStyle w:val="ConsPlusNormal"/>
        <w:jc w:val="both"/>
      </w:pPr>
      <w:r>
        <w:t xml:space="preserve">(в ред. </w:t>
      </w:r>
      <w:hyperlink r:id="rId66"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BC2619" w:rsidRDefault="00BC2619" w:rsidP="00BC2619">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BC2619" w:rsidRDefault="00BC2619" w:rsidP="00BC2619">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C2619" w:rsidRDefault="00BC2619" w:rsidP="00BC2619">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C2619" w:rsidRDefault="00BC2619" w:rsidP="00BC2619">
      <w:pPr>
        <w:pStyle w:val="ConsPlusNormal"/>
        <w:jc w:val="both"/>
      </w:pPr>
      <w:r>
        <w:t xml:space="preserve">(в ред. </w:t>
      </w:r>
      <w:hyperlink r:id="rId67"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C2619" w:rsidRDefault="00BC2619" w:rsidP="00BC2619">
      <w:pPr>
        <w:pStyle w:val="ConsPlusNormal"/>
        <w:jc w:val="both"/>
      </w:pPr>
      <w:r>
        <w:t xml:space="preserve">(в ред. </w:t>
      </w:r>
      <w:hyperlink r:id="rId68" w:history="1">
        <w:r>
          <w:rPr>
            <w:color w:val="0000FF"/>
          </w:rPr>
          <w:t>Постановления</w:t>
        </w:r>
      </w:hyperlink>
      <w:r>
        <w:t xml:space="preserve"> Правительства РФ от 13.06.2018 N 676)</w:t>
      </w:r>
    </w:p>
    <w:p w:rsidR="00BC2619" w:rsidRDefault="00BC2619" w:rsidP="00BC261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2619" w:rsidRDefault="00BC2619" w:rsidP="00BC2619">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C2619" w:rsidRDefault="00BC2619" w:rsidP="00BC2619">
      <w:pPr>
        <w:pStyle w:val="ConsPlusNormal"/>
        <w:jc w:val="both"/>
      </w:pPr>
      <w:r>
        <w:t xml:space="preserve">(п. 21(1) введен </w:t>
      </w:r>
      <w:hyperlink r:id="rId69" w:history="1">
        <w:r>
          <w:rPr>
            <w:color w:val="0000FF"/>
          </w:rPr>
          <w:t>Постановлением</w:t>
        </w:r>
      </w:hyperlink>
      <w:r>
        <w:t xml:space="preserve"> Правительства РФ от 13.06.2018 N 676)</w:t>
      </w:r>
    </w:p>
    <w:p w:rsidR="00BC2619" w:rsidRDefault="00BC2619" w:rsidP="00BC2619">
      <w:pPr>
        <w:pStyle w:val="ConsPlusNormal"/>
        <w:ind w:firstLine="540"/>
        <w:jc w:val="both"/>
      </w:pPr>
    </w:p>
    <w:p w:rsidR="00BC2619" w:rsidRDefault="00BC2619" w:rsidP="00BC2619">
      <w:pPr>
        <w:pStyle w:val="ConsPlusNormal"/>
        <w:ind w:firstLine="540"/>
        <w:jc w:val="both"/>
      </w:pPr>
    </w:p>
    <w:p w:rsidR="00BC2619" w:rsidRDefault="00BC2619" w:rsidP="00BC2619">
      <w:pPr>
        <w:pStyle w:val="ConsPlusNormal"/>
        <w:pBdr>
          <w:top w:val="single" w:sz="6" w:space="0" w:color="auto"/>
        </w:pBdr>
        <w:spacing w:before="100" w:after="100"/>
        <w:jc w:val="both"/>
        <w:rPr>
          <w:sz w:val="2"/>
          <w:szCs w:val="2"/>
        </w:rPr>
      </w:pPr>
    </w:p>
    <w:p w:rsidR="00BC2619" w:rsidRDefault="00BC2619" w:rsidP="00BC2619"/>
    <w:p w:rsidR="001F6270" w:rsidRDefault="001F6270">
      <w:bookmarkStart w:id="5" w:name="_GoBack"/>
      <w:bookmarkEnd w:id="5"/>
    </w:p>
    <w:sectPr w:rsidR="001F6270" w:rsidSect="00F54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19"/>
    <w:rsid w:val="001F6270"/>
    <w:rsid w:val="00BC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1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6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26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1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6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26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D8E4F10C31A058DE5BEF2488829CA409FD7BBF6D7EFF084A96E91F646B03E6F79C49199D26224835755C230488E48D219BD3146F019FF424GEU" TargetMode="External"/><Relationship Id="rId21" Type="http://schemas.openxmlformats.org/officeDocument/2006/relationships/hyperlink" Target="consultantplus://offline/ref=3DD8E4F10C31A058DE5BEF2488829CA409FD7BBF6D7EFF084A96E91F646B03E6F79C49199D26224B35755C230488E48D219BD3146F019FF424GEU" TargetMode="External"/><Relationship Id="rId42" Type="http://schemas.openxmlformats.org/officeDocument/2006/relationships/hyperlink" Target="consultantplus://offline/ref=3DD8E4F10C31A058DE5BEF2488829CA409FD7BBF6D7EFF084A96E91F646B03E6F79C49199D2622493F755C230488E48D219BD3146F019FF424GEU" TargetMode="External"/><Relationship Id="rId47" Type="http://schemas.openxmlformats.org/officeDocument/2006/relationships/hyperlink" Target="consultantplus://offline/ref=3DD8E4F10C31A058DE5BEF2488829CA409FD7BBF6D7EFF084A96E91F646B03E6F79C49199D26224E30755C230488E48D219BD3146F019FF424GEU" TargetMode="External"/><Relationship Id="rId63" Type="http://schemas.openxmlformats.org/officeDocument/2006/relationships/hyperlink" Target="consultantplus://offline/ref=3DD8E4F10C31A058DE5BEF2488829CA409FD7BBF6D7EFF084A96E91F646B03E6F79C49199D26224D36755C230488E48D219BD3146F019FF424GEU" TargetMode="External"/><Relationship Id="rId68" Type="http://schemas.openxmlformats.org/officeDocument/2006/relationships/hyperlink" Target="consultantplus://offline/ref=3DD8E4F10C31A058DE5BEF2488829CA409FD7BBF6D7EFF084A96E91F646B03E6F79C49199D26224235755C230488E48D219BD3146F019FF424GEU" TargetMode="External"/><Relationship Id="rId7" Type="http://schemas.openxmlformats.org/officeDocument/2006/relationships/hyperlink" Target="consultantplus://offline/ref=3DD8E4F10C31A058DE5BEF2488829CA40BF573B76D72FF084A96E91F646B03E6F79C49199D26214A32755C230488E48D219BD3146F019FF424GEU"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DD8E4F10C31A058DE5BEF2488829CA409FD7BBF6D7EFF084A96E91F646B03E6F79C49199D26224B37755C230488E48D219BD3146F019FF424GEU" TargetMode="External"/><Relationship Id="rId29" Type="http://schemas.openxmlformats.org/officeDocument/2006/relationships/hyperlink" Target="consultantplus://offline/ref=3DD8E4F10C31A058DE5BEF2488829CA409FD7BBF6D7EFF084A96E91F646B03E6F79C49199D26224831755C230488E48D219BD3146F019FF424GEU" TargetMode="External"/><Relationship Id="rId11" Type="http://schemas.openxmlformats.org/officeDocument/2006/relationships/hyperlink" Target="consultantplus://offline/ref=3DD8E4F10C31A058DE5BEF2488829CA409F979BB6371FF084A96E91F646B03E6F79C49199C262A1E663A5D7F40DAF78D219BD1137320G3U" TargetMode="External"/><Relationship Id="rId24" Type="http://schemas.openxmlformats.org/officeDocument/2006/relationships/hyperlink" Target="consultantplus://offline/ref=3DD8E4F10C31A058DE5BEF2488829CA409F979BB6371FF084A96E91F646B03E6F79C49199D212A1E663A5D7F40DAF78D219BD1137320G3U" TargetMode="External"/><Relationship Id="rId32" Type="http://schemas.openxmlformats.org/officeDocument/2006/relationships/hyperlink" Target="consultantplus://offline/ref=3DD8E4F10C31A058DE5BEF2488829CA409FD7BBF6D7EFF084A96E91F646B03E6F79C49199D2622483F755C230488E48D219BD3146F019FF424GEU" TargetMode="External"/><Relationship Id="rId37" Type="http://schemas.openxmlformats.org/officeDocument/2006/relationships/hyperlink" Target="consultantplus://offline/ref=3DD8E4F10C31A058DE5BEF2488829CA409FD7BBF6D7EFF084A96E91F646B03E6F79C49199D26224933755C230488E48D219BD3146F019FF424GEU" TargetMode="External"/><Relationship Id="rId40" Type="http://schemas.openxmlformats.org/officeDocument/2006/relationships/hyperlink" Target="consultantplus://offline/ref=3DD8E4F10C31A058DE5BEF2488829CA409F979BF647FFF084A96E91F646B03E6F79C49199D26214934755C230488E48D219BD3146F019FF424GEU" TargetMode="External"/><Relationship Id="rId45" Type="http://schemas.openxmlformats.org/officeDocument/2006/relationships/hyperlink" Target="consultantplus://offline/ref=3DD8E4F10C31A058DE5BEF2488829CA409FD7BBF6D7EFF084A96E91F646B03E6F79C49199D26224E31755C230488E48D219BD3146F019FF424GEU" TargetMode="External"/><Relationship Id="rId53" Type="http://schemas.openxmlformats.org/officeDocument/2006/relationships/hyperlink" Target="consultantplus://offline/ref=3DD8E4F10C31A058DE5BEF2488829CA409FD7BBF6D7EFF084A96E91F646B03E6F79C49199D26224F3E755C230488E48D219BD3146F019FF424GEU" TargetMode="External"/><Relationship Id="rId58" Type="http://schemas.openxmlformats.org/officeDocument/2006/relationships/hyperlink" Target="consultantplus://offline/ref=3DD8E4F10C31A058DE5BEF2488829CA409FD7BBF6D7EFF084A96E91F646B03E6F79C49199D26224C33755C230488E48D219BD3146F019FF424GEU" TargetMode="External"/><Relationship Id="rId66" Type="http://schemas.openxmlformats.org/officeDocument/2006/relationships/hyperlink" Target="consultantplus://offline/ref=3DD8E4F10C31A058DE5BEF2488829CA409FD7BBF6D7EFF084A96E91F646B03E6F79C49199D26224D30755C230488E48D219BD3146F019FF424GEU"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DD8E4F10C31A058DE5BEF2488829CA409FD7BBF6D7EFF084A96E91F646B03E6F79C49199D26224C3F755C230488E48D219BD3146F019FF424GEU" TargetMode="External"/><Relationship Id="rId19" Type="http://schemas.openxmlformats.org/officeDocument/2006/relationships/hyperlink" Target="consultantplus://offline/ref=3DD8E4F10C31A058DE5BEF2488829CA408FD73BB6073FF084A96E91F646B03E6F79C49199D26214A32755C230488E48D219BD3146F019FF424GEU" TargetMode="External"/><Relationship Id="rId14" Type="http://schemas.openxmlformats.org/officeDocument/2006/relationships/hyperlink" Target="consultantplus://offline/ref=3DD8E4F10C31A058DE5BEF2488829CA409F979BB6371FF084A96E91F646B03E6F79C49199D26224F35755C230488E48D219BD3146F019FF424GEU" TargetMode="External"/><Relationship Id="rId22" Type="http://schemas.openxmlformats.org/officeDocument/2006/relationships/hyperlink" Target="consultantplus://offline/ref=3DD8E4F10C31A058DE5BEF2488829CA409F979BB6371FF084A96E91F646B03E6F79C49199D26224F35755C230488E48D219BD3146F019FF424GEU" TargetMode="External"/><Relationship Id="rId27" Type="http://schemas.openxmlformats.org/officeDocument/2006/relationships/hyperlink" Target="consultantplus://offline/ref=3DD8E4F10C31A058DE5BEF2488829CA40BF573B76D72FF084A96E91F646B03E6F79C49199D26214A31755C230488E48D219BD3146F019FF424GEU" TargetMode="External"/><Relationship Id="rId30" Type="http://schemas.openxmlformats.org/officeDocument/2006/relationships/hyperlink" Target="consultantplus://offline/ref=3DD8E4F10C31A058DE5BEF2488829CA409F97BBD6672FF084A96E91F646B03E6F79C49199D27214B30755C230488E48D219BD3146F019FF424GEU" TargetMode="External"/><Relationship Id="rId35" Type="http://schemas.openxmlformats.org/officeDocument/2006/relationships/hyperlink" Target="consultantplus://offline/ref=3DD8E4F10C31A058DE5BEF2488829CA409FD7BBF6D7EFF084A96E91F646B03E6F79C49199D26224936755C230488E48D219BD3146F019FF424GEU" TargetMode="External"/><Relationship Id="rId43" Type="http://schemas.openxmlformats.org/officeDocument/2006/relationships/hyperlink" Target="consultantplus://offline/ref=3DD8E4F10C31A058DE5BEF2488829CA409FD7BBF6D7EFF084A96E91F646B03E6F79C49199D26224E34755C230488E48D219BD3146F019FF424GEU" TargetMode="External"/><Relationship Id="rId48" Type="http://schemas.openxmlformats.org/officeDocument/2006/relationships/hyperlink" Target="consultantplus://offline/ref=3DD8E4F10C31A058DE5BEF2488829CA409F979BB6371FF084A96E91F646B03E6F79C49199D26224F33755C230488E48D219BD3146F019FF424GEU" TargetMode="External"/><Relationship Id="rId56" Type="http://schemas.openxmlformats.org/officeDocument/2006/relationships/hyperlink" Target="consultantplus://offline/ref=3DD8E4F10C31A058DE5BEF2488829CA409FD7BBF6D7EFF084A96E91F646B03E6F79C49199D26224C35755C230488E48D219BD3146F019FF424GEU" TargetMode="External"/><Relationship Id="rId64" Type="http://schemas.openxmlformats.org/officeDocument/2006/relationships/hyperlink" Target="consultantplus://offline/ref=3DD8E4F10C31A058DE5BEF2488829CA409FD7BBF6D7EFF084A96E91F646B03E6F79C49199D26224D34755C230488E48D219BD3146F019FF424GEU" TargetMode="External"/><Relationship Id="rId69" Type="http://schemas.openxmlformats.org/officeDocument/2006/relationships/hyperlink" Target="consultantplus://offline/ref=3DD8E4F10C31A058DE5BEF2488829CA409FD7BBF6D7EFF084A96E91F646B03E6F79C49199D26224234755C230488E48D219BD3146F019FF424GEU" TargetMode="External"/><Relationship Id="rId8" Type="http://schemas.openxmlformats.org/officeDocument/2006/relationships/hyperlink" Target="consultantplus://offline/ref=3DD8E4F10C31A058DE5BEF2488829CA408FD73BB6073FF084A96E91F646B03E6F79C49199D26214A32755C230488E48D219BD3146F019FF424GEU" TargetMode="External"/><Relationship Id="rId51" Type="http://schemas.openxmlformats.org/officeDocument/2006/relationships/hyperlink" Target="consultantplus://offline/ref=3DD8E4F10C31A058DE5BEF2488829CA409FD7BBF6D7EFF084A96E91F646B03E6F79C49199D26224F34755C230488E48D219BD3146F019FF424GEU" TargetMode="External"/><Relationship Id="rId3" Type="http://schemas.openxmlformats.org/officeDocument/2006/relationships/settings" Target="settings.xml"/><Relationship Id="rId12" Type="http://schemas.openxmlformats.org/officeDocument/2006/relationships/hyperlink" Target="consultantplus://offline/ref=3DD8E4F10C31A058DE5BEF2488829CA409F979BB6371FF084A96E91F646B03E6F79C49199D26224F35755C230488E48D219BD3146F019FF424GEU" TargetMode="External"/><Relationship Id="rId17" Type="http://schemas.openxmlformats.org/officeDocument/2006/relationships/hyperlink" Target="consultantplus://offline/ref=3DD8E4F10C31A058DE5BEF2488829CA40BFA79BE6676FF084A96E91F646B03E6F79C49199D26214E30755C230488E48D219BD3146F019FF424GEU" TargetMode="External"/><Relationship Id="rId25" Type="http://schemas.openxmlformats.org/officeDocument/2006/relationships/hyperlink" Target="consultantplus://offline/ref=3DD8E4F10C31A058DE5BEF2488829CA409FD7BBF6D7EFF084A96E91F646B03E6F79C49199D26224B30755C230488E48D219BD3146F019FF424GEU" TargetMode="External"/><Relationship Id="rId33" Type="http://schemas.openxmlformats.org/officeDocument/2006/relationships/hyperlink" Target="consultantplus://offline/ref=3DD8E4F10C31A058DE5BEF2488829CA40BF972BC6073FF084A96E91F646B03E6E59C11159D213F4A30600A72422DGDU" TargetMode="External"/><Relationship Id="rId38" Type="http://schemas.openxmlformats.org/officeDocument/2006/relationships/hyperlink" Target="consultantplus://offline/ref=3DD8E4F10C31A058DE5BEF2488829CA40BF573B76D72FF084A96E91F646B03E6F79C49199D26214A30755C230488E48D219BD3146F019FF424GEU" TargetMode="External"/><Relationship Id="rId46" Type="http://schemas.openxmlformats.org/officeDocument/2006/relationships/hyperlink" Target="consultantplus://offline/ref=3DD8E4F10C31A058DE5BEF2488829CA409F979BB6371FF084A96E91F646B03E6F79C49199D26224F33755C230488E48D219BD3146F019FF424GEU" TargetMode="External"/><Relationship Id="rId59" Type="http://schemas.openxmlformats.org/officeDocument/2006/relationships/hyperlink" Target="consultantplus://offline/ref=3DD8E4F10C31A058DE5BEF2488829CA409FD7BBF6D7EFF084A96E91F646B03E6F79C49199D26224C32755C230488E48D219BD3146F019FF424GEU" TargetMode="External"/><Relationship Id="rId67" Type="http://schemas.openxmlformats.org/officeDocument/2006/relationships/hyperlink" Target="consultantplus://offline/ref=3DD8E4F10C31A058DE5BEF2488829CA409FD7BBF6D7EFF084A96E91F646B03E6F79C49199D26224237755C230488E48D219BD3146F019FF424GEU" TargetMode="External"/><Relationship Id="rId20" Type="http://schemas.openxmlformats.org/officeDocument/2006/relationships/hyperlink" Target="consultantplus://offline/ref=3DD8E4F10C31A058DE5BEF2488829CA409FD7BBD6472FF084A96E91F646B03E6F79C49199D26204B34755C230488E48D219BD3146F019FF424GEU" TargetMode="External"/><Relationship Id="rId41" Type="http://schemas.openxmlformats.org/officeDocument/2006/relationships/hyperlink" Target="consultantplus://offline/ref=3DD8E4F10C31A058DE5BEF2488829CA409FD7BBF6D7EFF084A96E91F646B03E6F79C49199D26224931755C230488E48D219BD3146F019FF424GEU" TargetMode="External"/><Relationship Id="rId54" Type="http://schemas.openxmlformats.org/officeDocument/2006/relationships/hyperlink" Target="consultantplus://offline/ref=3DD8E4F10C31A058DE5BEF2488829CA409F87EB96570FF084A96E91F646B03E6F79C491B9E242641632F4C274DDDEE932682CD11710129GFU" TargetMode="External"/><Relationship Id="rId62" Type="http://schemas.openxmlformats.org/officeDocument/2006/relationships/hyperlink" Target="consultantplus://offline/ref=3DD8E4F10C31A058DE5BEF2488829CA40BF573B76D72FF084A96E91F646B03E6F79C49199D26214A3E755C230488E48D219BD3146F019FF424GEU"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D8E4F10C31A058DE5BEF2488829CA40BFA79BE6676FF084A96E91F646B03E6F79C49199D26214E34755C230488E48D219BD3146F019FF424GEU" TargetMode="External"/><Relationship Id="rId15" Type="http://schemas.openxmlformats.org/officeDocument/2006/relationships/hyperlink" Target="consultantplus://offline/ref=3DD8E4F10C31A058DE5BEF2488829CA409FD7BBF6D7EFF084A96E91F646B03E6F79C49199D26224A3E755C230488E48D219BD3146F019FF424GEU" TargetMode="External"/><Relationship Id="rId23" Type="http://schemas.openxmlformats.org/officeDocument/2006/relationships/hyperlink" Target="consultantplus://offline/ref=3DD8E4F10C31A058DE5BEF2488829CA409FD7BBF6D7EFF084A96E91F646B03E6F79C49199D26224B32755C230488E48D219BD3146F019FF424GEU" TargetMode="External"/><Relationship Id="rId28" Type="http://schemas.openxmlformats.org/officeDocument/2006/relationships/hyperlink" Target="consultantplus://offline/ref=3DD8E4F10C31A058DE5BEF2488829CA409FD7BBF6D7EFF084A96E91F646B03E6F79C49199D26224833755C230488E48D219BD3146F019FF424GEU" TargetMode="External"/><Relationship Id="rId36" Type="http://schemas.openxmlformats.org/officeDocument/2006/relationships/hyperlink" Target="consultantplus://offline/ref=3DD8E4F10C31A058DE5BEF2488829CA409FD7BBF6D7EFF084A96E91F646B03E6F79C49199D26224934755C230488E48D219BD3146F019FF424GEU" TargetMode="External"/><Relationship Id="rId49" Type="http://schemas.openxmlformats.org/officeDocument/2006/relationships/hyperlink" Target="consultantplus://offline/ref=3DD8E4F10C31A058DE5BEF2488829CA409FD7BBF6D7EFF084A96E91F646B03E6F79C49199D26224F37755C230488E48D219BD3146F019FF424GEU" TargetMode="External"/><Relationship Id="rId57" Type="http://schemas.openxmlformats.org/officeDocument/2006/relationships/hyperlink" Target="consultantplus://offline/ref=3DD8E4F10C31A058DE5BEF2488829CA409FD7BBF6D7EFF084A96E91F646B03E6F79C49199D26224C34755C230488E48D219BD3146F019FF424GEU" TargetMode="External"/><Relationship Id="rId10" Type="http://schemas.openxmlformats.org/officeDocument/2006/relationships/hyperlink" Target="consultantplus://offline/ref=3DD8E4F10C31A058DE5BEF2488829CA409FD7BBF6D7EFF084A96E91F646B03E6F79C49199D26224A33755C230488E48D219BD3146F019FF424GEU" TargetMode="External"/><Relationship Id="rId31" Type="http://schemas.openxmlformats.org/officeDocument/2006/relationships/hyperlink" Target="consultantplus://offline/ref=3DD8E4F10C31A058DE5BEF2488829CA408FD73BB6073FF084A96E91F646B03E6F79C49199D26214A32755C230488E48D219BD3146F019FF424GEU" TargetMode="External"/><Relationship Id="rId44" Type="http://schemas.openxmlformats.org/officeDocument/2006/relationships/hyperlink" Target="consultantplus://offline/ref=3DD8E4F10C31A058DE5BEF2488829CA409F979BB6371FF084A96E91F646B03E6F79C491A99222A1E663A5D7F40DAF78D219BD1137320G3U" TargetMode="External"/><Relationship Id="rId52" Type="http://schemas.openxmlformats.org/officeDocument/2006/relationships/hyperlink" Target="consultantplus://offline/ref=3DD8E4F10C31A058DE5BEF2488829CA409FD7BBF6D7EFF084A96E91F646B03E6F79C49199D26224F30755C230488E48D219BD3146F019FF424GEU" TargetMode="External"/><Relationship Id="rId60" Type="http://schemas.openxmlformats.org/officeDocument/2006/relationships/hyperlink" Target="consultantplus://offline/ref=3DD8E4F10C31A058DE5BEF2488829CA409F979BB6371FF084A96E91F646B03E6F79C491A9E222A1E663A5D7F40DAF78D219BD1137320G3U" TargetMode="External"/><Relationship Id="rId65" Type="http://schemas.openxmlformats.org/officeDocument/2006/relationships/hyperlink" Target="consultantplus://offline/ref=3DD8E4F10C31A058DE5BEF2488829CA409FD7BBF6D7EFF084A96E91F646B03E6F79C49199D26224D33755C230488E48D219BD3146F019FF424GEU" TargetMode="External"/><Relationship Id="rId4" Type="http://schemas.openxmlformats.org/officeDocument/2006/relationships/webSettings" Target="webSettings.xml"/><Relationship Id="rId9" Type="http://schemas.openxmlformats.org/officeDocument/2006/relationships/hyperlink" Target="consultantplus://offline/ref=3DD8E4F10C31A058DE5BEF2488829CA409FD7BBD6472FF084A96E91F646B03E6F79C49199D26204A3E755C230488E48D219BD3146F019FF424GEU" TargetMode="External"/><Relationship Id="rId13" Type="http://schemas.openxmlformats.org/officeDocument/2006/relationships/hyperlink" Target="consultantplus://offline/ref=3DD8E4F10C31A058DE5BEF2488829CA409FD7BBF6D7EFF084A96E91F646B03E6F79C49199D26224A30755C230488E48D219BD3146F019FF424GEU" TargetMode="External"/><Relationship Id="rId18" Type="http://schemas.openxmlformats.org/officeDocument/2006/relationships/hyperlink" Target="consultantplus://offline/ref=3DD8E4F10C31A058DE5BEF2488829CA40BF573B76D72FF084A96E91F646B03E6F79C49199D26214A32755C230488E48D219BD3146F019FF424GEU" TargetMode="External"/><Relationship Id="rId39" Type="http://schemas.openxmlformats.org/officeDocument/2006/relationships/hyperlink" Target="consultantplus://offline/ref=3DD8E4F10C31A058DE5BEF2488829CA409FD7BBF6D7EFF084A96E91F646B03E6F79C49199D26224932755C230488E48D219BD3146F019FF424GEU" TargetMode="External"/><Relationship Id="rId34" Type="http://schemas.openxmlformats.org/officeDocument/2006/relationships/hyperlink" Target="consultantplus://offline/ref=3DD8E4F10C31A058DE5BEF2488829CA409FD7BBF6D7EFF084A96E91F646B03E6F79C49199D2622483E755C230488E48D219BD3146F019FF424GEU" TargetMode="External"/><Relationship Id="rId50" Type="http://schemas.openxmlformats.org/officeDocument/2006/relationships/hyperlink" Target="consultantplus://offline/ref=3DD8E4F10C31A058DE5BEF2488829CA409F979BB6371FF084A96E91F646B03E6F79C49199D26224F33755C230488E48D219BD3146F019FF424GEU" TargetMode="External"/><Relationship Id="rId55" Type="http://schemas.openxmlformats.org/officeDocument/2006/relationships/hyperlink" Target="consultantplus://offline/ref=3DD8E4F10C31A058DE5BEF2488829CA409FD7BBF6D7EFF084A96E91F646B03E6F79C49199D26224C36755C230488E48D219BD3146F019FF424G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5918</Words>
  <Characters>33737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2020-07-07T20:07:00Z</dcterms:created>
  <dcterms:modified xsi:type="dcterms:W3CDTF">2020-07-07T20:07:00Z</dcterms:modified>
</cp:coreProperties>
</file>