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B7A" w:rsidRPr="00E17B7A" w:rsidRDefault="00E17B7A" w:rsidP="00E17B7A">
      <w:pPr>
        <w:ind w:left="360"/>
        <w:jc w:val="both"/>
        <w:rPr>
          <w:rFonts w:ascii="Times New Roman" w:hAnsi="Times New Roman"/>
          <w:sz w:val="28"/>
          <w:szCs w:val="28"/>
        </w:rPr>
      </w:pPr>
      <w:bookmarkStart w:id="0" w:name="_GoBack"/>
      <w:r>
        <w:rPr>
          <w:rFonts w:ascii="Times New Roman" w:hAnsi="Times New Roman"/>
          <w:b/>
          <w:sz w:val="28"/>
          <w:szCs w:val="28"/>
        </w:rPr>
        <w:t xml:space="preserve">       </w:t>
      </w:r>
      <w:r w:rsidRPr="00E17B7A">
        <w:rPr>
          <w:rFonts w:ascii="Times New Roman" w:hAnsi="Times New Roman"/>
          <w:sz w:val="28"/>
          <w:szCs w:val="28"/>
        </w:rPr>
        <w:t>Комитет по дорожному хозяйству Ленинградской области информирует, что по результатам конкурса по рассмотрению заявок государственных предприятий Ленинградской области, подведомственных Комитету по дорожному хозяйству Ленинградской области, на предоставление субсидий из областного бюджета Ленинградской области на финансовое обеспечение затрат, связанных с их ликвидацией:</w:t>
      </w:r>
    </w:p>
    <w:p w:rsidR="00E17B7A" w:rsidRPr="00E17B7A" w:rsidRDefault="00E17B7A" w:rsidP="00E17B7A">
      <w:pPr>
        <w:pStyle w:val="a3"/>
        <w:numPr>
          <w:ilvl w:val="0"/>
          <w:numId w:val="1"/>
        </w:numPr>
        <w:jc w:val="both"/>
        <w:rPr>
          <w:rFonts w:ascii="Times New Roman" w:hAnsi="Times New Roman"/>
          <w:sz w:val="28"/>
          <w:szCs w:val="28"/>
        </w:rPr>
      </w:pPr>
      <w:r w:rsidRPr="00E17B7A">
        <w:rPr>
          <w:rFonts w:ascii="Times New Roman" w:hAnsi="Times New Roman"/>
          <w:sz w:val="28"/>
          <w:szCs w:val="28"/>
        </w:rPr>
        <w:t>Признать победителем конкурса по рассмотрению заявок подведомственных государственных предприятий Ленинградской области на предоставление  субсидий из областного бюджета Ленинградской области на финансовое обеспечение затрат, связанных с их ликвидацией Ленинградское областное государственное предприятие «Дорожный учебно-инженерный центр» (ЛО ГП «ДУИЦ»).</w:t>
      </w:r>
    </w:p>
    <w:p w:rsidR="00E17B7A" w:rsidRPr="00E17B7A" w:rsidRDefault="00E17B7A" w:rsidP="00E17B7A">
      <w:pPr>
        <w:pStyle w:val="a3"/>
        <w:numPr>
          <w:ilvl w:val="0"/>
          <w:numId w:val="1"/>
        </w:numPr>
        <w:jc w:val="both"/>
        <w:rPr>
          <w:rFonts w:ascii="Times New Roman" w:hAnsi="Times New Roman"/>
          <w:sz w:val="28"/>
          <w:szCs w:val="28"/>
        </w:rPr>
      </w:pPr>
      <w:r w:rsidRPr="00E17B7A">
        <w:rPr>
          <w:rFonts w:ascii="Times New Roman" w:hAnsi="Times New Roman"/>
          <w:sz w:val="28"/>
          <w:szCs w:val="28"/>
        </w:rPr>
        <w:t>Предоставить Ленинградскому областному государственному предприятию «Дорожный учебно-инженерный центр» (ЛО ГП «ДУИЦ») субсидию из областного бюджета Ленинградской области на финансовое обеспечение затрат, связанных с ликвидацией государственного предприятия, в размере 6 108 746 (шесть миллионов сто восемь тысяч семьсот сорок шесть) рублей 29 копеек.</w:t>
      </w:r>
    </w:p>
    <w:p w:rsidR="00E17B7A" w:rsidRPr="00E17B7A" w:rsidRDefault="00E17B7A" w:rsidP="00E17B7A">
      <w:pPr>
        <w:jc w:val="both"/>
        <w:rPr>
          <w:rFonts w:ascii="Arial Black" w:hAnsi="Arial Black"/>
          <w:sz w:val="28"/>
          <w:szCs w:val="28"/>
        </w:rPr>
      </w:pPr>
    </w:p>
    <w:bookmarkEnd w:id="0"/>
    <w:p w:rsidR="00110513" w:rsidRPr="00E17B7A" w:rsidRDefault="00110513" w:rsidP="00E17B7A">
      <w:pPr>
        <w:jc w:val="both"/>
        <w:rPr>
          <w:rFonts w:ascii="Arial Black" w:hAnsi="Arial Black"/>
          <w:b/>
          <w:sz w:val="28"/>
          <w:szCs w:val="28"/>
        </w:rPr>
      </w:pPr>
    </w:p>
    <w:sectPr w:rsidR="00110513" w:rsidRPr="00E17B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45C0"/>
    <w:multiLevelType w:val="hybridMultilevel"/>
    <w:tmpl w:val="4DB220D0"/>
    <w:lvl w:ilvl="0" w:tplc="AFFE19C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B7A"/>
    <w:rsid w:val="00110513"/>
    <w:rsid w:val="00E17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B7A"/>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B7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B7A"/>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B7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30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928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Владимирович Ганчиков</dc:creator>
  <cp:lastModifiedBy>Сергей Владимирович Ганчиков</cp:lastModifiedBy>
  <cp:revision>1</cp:revision>
  <dcterms:created xsi:type="dcterms:W3CDTF">2018-10-26T10:36:00Z</dcterms:created>
  <dcterms:modified xsi:type="dcterms:W3CDTF">2018-10-26T10:40:00Z</dcterms:modified>
</cp:coreProperties>
</file>