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CE" w:rsidRPr="008E46E0" w:rsidRDefault="00A32ACE" w:rsidP="00A32ACE">
      <w:pPr>
        <w:jc w:val="center"/>
        <w:rPr>
          <w:sz w:val="28"/>
          <w:szCs w:val="28"/>
        </w:rPr>
      </w:pPr>
      <w:r w:rsidRPr="008E46E0">
        <w:rPr>
          <w:sz w:val="28"/>
          <w:szCs w:val="28"/>
        </w:rPr>
        <w:t>КОМИТЕТ ПО ДОРОЖНОМУ ХОЗЯЙСТВУ</w:t>
      </w:r>
    </w:p>
    <w:p w:rsidR="00A32ACE" w:rsidRPr="008E46E0" w:rsidRDefault="00A32ACE" w:rsidP="00A32ACE">
      <w:pPr>
        <w:jc w:val="center"/>
        <w:rPr>
          <w:sz w:val="28"/>
          <w:szCs w:val="28"/>
        </w:rPr>
      </w:pPr>
      <w:r w:rsidRPr="008E46E0">
        <w:rPr>
          <w:sz w:val="28"/>
          <w:szCs w:val="28"/>
        </w:rPr>
        <w:t>ЛЕНИНГРАДСКОЙ ОБЛАСТИ</w:t>
      </w:r>
    </w:p>
    <w:p w:rsidR="00A32ACE" w:rsidRPr="008E46E0" w:rsidRDefault="00A32ACE" w:rsidP="00A32ACE">
      <w:pPr>
        <w:jc w:val="center"/>
        <w:rPr>
          <w:sz w:val="28"/>
          <w:szCs w:val="28"/>
        </w:rPr>
      </w:pPr>
    </w:p>
    <w:p w:rsidR="00A32ACE" w:rsidRPr="008E46E0" w:rsidRDefault="00A32ACE" w:rsidP="00A32ACE">
      <w:pPr>
        <w:jc w:val="center"/>
        <w:rPr>
          <w:b/>
          <w:sz w:val="28"/>
          <w:szCs w:val="28"/>
        </w:rPr>
      </w:pPr>
      <w:r w:rsidRPr="008E46E0">
        <w:rPr>
          <w:b/>
          <w:sz w:val="28"/>
          <w:szCs w:val="28"/>
        </w:rPr>
        <w:t>РАСПОРЯЖЕНИЕ</w:t>
      </w:r>
    </w:p>
    <w:p w:rsidR="00A32ACE" w:rsidRPr="008E46E0" w:rsidRDefault="00A32ACE" w:rsidP="00A32ACE">
      <w:pPr>
        <w:jc w:val="center"/>
        <w:rPr>
          <w:sz w:val="28"/>
          <w:szCs w:val="28"/>
        </w:rPr>
      </w:pPr>
    </w:p>
    <w:p w:rsidR="00A32ACE" w:rsidRPr="008E46E0" w:rsidRDefault="00A32ACE" w:rsidP="00A32ACE">
      <w:pPr>
        <w:jc w:val="center"/>
        <w:rPr>
          <w:sz w:val="28"/>
          <w:szCs w:val="28"/>
        </w:rPr>
      </w:pPr>
      <w:r w:rsidRPr="008E46E0">
        <w:rPr>
          <w:sz w:val="28"/>
          <w:szCs w:val="28"/>
        </w:rPr>
        <w:t>«     »______________202</w:t>
      </w:r>
      <w:r w:rsidR="004A7FFE">
        <w:rPr>
          <w:sz w:val="28"/>
          <w:szCs w:val="28"/>
        </w:rPr>
        <w:t>3</w:t>
      </w:r>
      <w:r w:rsidRPr="008E46E0">
        <w:rPr>
          <w:sz w:val="28"/>
          <w:szCs w:val="28"/>
        </w:rPr>
        <w:t xml:space="preserve"> г.                                                                  №_____</w:t>
      </w:r>
    </w:p>
    <w:p w:rsidR="00A32ACE" w:rsidRPr="008E46E0" w:rsidRDefault="00A32ACE" w:rsidP="00A32ACE"/>
    <w:p w:rsidR="00222CA7" w:rsidRPr="0029667B" w:rsidRDefault="00A32ACE" w:rsidP="00222CA7">
      <w:pPr>
        <w:jc w:val="center"/>
        <w:rPr>
          <w:b/>
          <w:sz w:val="28"/>
          <w:szCs w:val="28"/>
        </w:rPr>
      </w:pPr>
      <w:r w:rsidRPr="0029667B">
        <w:rPr>
          <w:b/>
          <w:sz w:val="28"/>
          <w:szCs w:val="28"/>
        </w:rPr>
        <w:t>Об утверждении порядка</w:t>
      </w:r>
      <w:r w:rsidR="00222CA7" w:rsidRPr="0029667B">
        <w:rPr>
          <w:b/>
          <w:sz w:val="28"/>
          <w:szCs w:val="28"/>
        </w:rPr>
        <w:t xml:space="preserve">, </w:t>
      </w:r>
      <w:r w:rsidR="008E2586" w:rsidRPr="0029667B">
        <w:rPr>
          <w:b/>
          <w:sz w:val="28"/>
          <w:szCs w:val="28"/>
        </w:rPr>
        <w:t xml:space="preserve">состава комиссии, формы </w:t>
      </w:r>
      <w:proofErr w:type="gramStart"/>
      <w:r w:rsidR="008E2586" w:rsidRPr="0029667B">
        <w:rPr>
          <w:b/>
          <w:sz w:val="28"/>
          <w:szCs w:val="28"/>
        </w:rPr>
        <w:t xml:space="preserve">протокола </w:t>
      </w:r>
      <w:r w:rsidR="00222CA7" w:rsidRPr="0029667B">
        <w:rPr>
          <w:b/>
          <w:bCs/>
          <w:sz w:val="28"/>
          <w:szCs w:val="28"/>
        </w:rPr>
        <w:t xml:space="preserve">результатов предварительного отбора </w:t>
      </w:r>
      <w:r w:rsidRPr="0029667B">
        <w:rPr>
          <w:b/>
          <w:sz w:val="28"/>
          <w:szCs w:val="28"/>
        </w:rPr>
        <w:t xml:space="preserve">объектов транспортной инфраструктуры </w:t>
      </w:r>
      <w:r w:rsidR="00CC02CE" w:rsidRPr="0029667B">
        <w:rPr>
          <w:b/>
          <w:sz w:val="28"/>
          <w:szCs w:val="28"/>
        </w:rPr>
        <w:t>муниципальных образований</w:t>
      </w:r>
      <w:proofErr w:type="gramEnd"/>
      <w:r w:rsidR="00CC02CE" w:rsidRPr="0029667B">
        <w:rPr>
          <w:b/>
          <w:sz w:val="28"/>
          <w:szCs w:val="28"/>
        </w:rPr>
        <w:t xml:space="preserve"> </w:t>
      </w:r>
      <w:r w:rsidRPr="0029667B">
        <w:rPr>
          <w:b/>
          <w:sz w:val="28"/>
          <w:szCs w:val="28"/>
        </w:rPr>
        <w:t xml:space="preserve">в целях участия в реализации мероприятий по стимулированию программ развития жилищного строительства субъектов </w:t>
      </w:r>
      <w:r w:rsidR="00B321D4" w:rsidRPr="0029667B">
        <w:rPr>
          <w:b/>
          <w:sz w:val="28"/>
          <w:szCs w:val="28"/>
        </w:rPr>
        <w:t>Р</w:t>
      </w:r>
      <w:r w:rsidRPr="0029667B">
        <w:rPr>
          <w:b/>
          <w:sz w:val="28"/>
          <w:szCs w:val="28"/>
        </w:rPr>
        <w:t xml:space="preserve">оссийской </w:t>
      </w:r>
      <w:r w:rsidR="00B321D4" w:rsidRPr="0029667B">
        <w:rPr>
          <w:b/>
          <w:sz w:val="28"/>
          <w:szCs w:val="28"/>
        </w:rPr>
        <w:t>Ф</w:t>
      </w:r>
      <w:r w:rsidRPr="0029667B">
        <w:rPr>
          <w:b/>
          <w:sz w:val="28"/>
          <w:szCs w:val="28"/>
        </w:rPr>
        <w:t>едерации</w:t>
      </w:r>
      <w:r w:rsidR="005F1954" w:rsidRPr="0029667B">
        <w:rPr>
          <w:b/>
          <w:sz w:val="28"/>
          <w:szCs w:val="28"/>
        </w:rPr>
        <w:t xml:space="preserve"> </w:t>
      </w:r>
      <w:r w:rsidRPr="0029667B">
        <w:rPr>
          <w:b/>
          <w:sz w:val="28"/>
          <w:szCs w:val="28"/>
        </w:rPr>
        <w:t>в рамках федерального проекта «Жилье» государственной программы Российской федерации «Обеспечение доступным и комфортным</w:t>
      </w:r>
      <w:r w:rsidR="005F1954" w:rsidRPr="0029667B">
        <w:rPr>
          <w:b/>
          <w:sz w:val="28"/>
          <w:szCs w:val="28"/>
        </w:rPr>
        <w:t xml:space="preserve"> </w:t>
      </w:r>
      <w:r w:rsidRPr="0029667B">
        <w:rPr>
          <w:b/>
          <w:sz w:val="28"/>
          <w:szCs w:val="28"/>
        </w:rPr>
        <w:t>жильем и коммунальными услугами граждан Российской Федерации»</w:t>
      </w:r>
    </w:p>
    <w:p w:rsidR="00222CA7" w:rsidRPr="0029667B" w:rsidRDefault="00222CA7" w:rsidP="00222CA7">
      <w:pPr>
        <w:pStyle w:val="ConsPlusTitle"/>
        <w:spacing w:line="276" w:lineRule="auto"/>
        <w:jc w:val="center"/>
        <w:rPr>
          <w:rFonts w:ascii="Times New Roman" w:hAnsi="Times New Roman" w:cs="Times New Roman"/>
          <w:sz w:val="28"/>
          <w:szCs w:val="28"/>
        </w:rPr>
      </w:pPr>
    </w:p>
    <w:p w:rsidR="003D1BB9" w:rsidRPr="0029667B" w:rsidRDefault="00A32ACE" w:rsidP="00A32ACE">
      <w:pPr>
        <w:pStyle w:val="ConsPlusNormal"/>
        <w:spacing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xml:space="preserve">В соответствии с </w:t>
      </w:r>
      <w:hyperlink r:id="rId6" w:tooltip="Постановление Правительства Ленинградской области от 14.11.2013 N 407 (ред. от 26.10.2020) &quot;Об утверждении государственной программы Ленинградской области &quot;Формирование городской среды и обеспечение качественным жильем граждан на территории Ленинградской облас" w:history="1">
        <w:r w:rsidRPr="0029667B">
          <w:rPr>
            <w:rFonts w:ascii="Times New Roman" w:hAnsi="Times New Roman" w:cs="Times New Roman"/>
            <w:sz w:val="28"/>
            <w:szCs w:val="28"/>
          </w:rPr>
          <w:t>пунктом</w:t>
        </w:r>
      </w:hyperlink>
      <w:r w:rsidRPr="0029667B">
        <w:rPr>
          <w:rFonts w:ascii="Times New Roman" w:hAnsi="Times New Roman" w:cs="Times New Roman"/>
          <w:sz w:val="28"/>
          <w:szCs w:val="28"/>
        </w:rPr>
        <w:t xml:space="preserve"> 3.</w:t>
      </w:r>
      <w:r w:rsidR="002B1F8B" w:rsidRPr="0029667B">
        <w:rPr>
          <w:rFonts w:ascii="Times New Roman" w:hAnsi="Times New Roman" w:cs="Times New Roman"/>
          <w:sz w:val="28"/>
          <w:szCs w:val="28"/>
        </w:rPr>
        <w:t>1</w:t>
      </w:r>
      <w:r w:rsidR="00B321D4" w:rsidRPr="0029667B">
        <w:rPr>
          <w:rFonts w:ascii="Times New Roman" w:hAnsi="Times New Roman" w:cs="Times New Roman"/>
          <w:sz w:val="28"/>
          <w:szCs w:val="28"/>
        </w:rPr>
        <w:t>3</w:t>
      </w:r>
      <w:r w:rsidRPr="0029667B">
        <w:rPr>
          <w:rFonts w:ascii="Times New Roman" w:hAnsi="Times New Roman" w:cs="Times New Roman"/>
          <w:sz w:val="28"/>
          <w:szCs w:val="28"/>
        </w:rPr>
        <w:t xml:space="preserve">. Порядка предоставления и распределения субсидий из областного бюджета Ленинградской области бюджетам муниципальных образований Ленинградской области </w:t>
      </w:r>
      <w:r w:rsidR="00B321D4" w:rsidRPr="0029667B">
        <w:rPr>
          <w:rFonts w:ascii="Times New Roman" w:hAnsi="Times New Roman" w:cs="Times New Roman"/>
          <w:sz w:val="28"/>
          <w:szCs w:val="28"/>
        </w:rPr>
        <w:t xml:space="preserve">на </w:t>
      </w:r>
      <w:r w:rsidRPr="0029667B">
        <w:rPr>
          <w:rFonts w:ascii="Times New Roman" w:hAnsi="Times New Roman" w:cs="Times New Roman"/>
          <w:sz w:val="28"/>
          <w:szCs w:val="28"/>
        </w:rPr>
        <w:t>стимулировани</w:t>
      </w:r>
      <w:r w:rsidR="00B321D4" w:rsidRPr="0029667B">
        <w:rPr>
          <w:rFonts w:ascii="Times New Roman" w:hAnsi="Times New Roman" w:cs="Times New Roman"/>
          <w:sz w:val="28"/>
          <w:szCs w:val="28"/>
        </w:rPr>
        <w:t xml:space="preserve">е </w:t>
      </w:r>
      <w:proofErr w:type="gramStart"/>
      <w:r w:rsidR="00B321D4" w:rsidRPr="0029667B">
        <w:rPr>
          <w:rFonts w:ascii="Times New Roman" w:hAnsi="Times New Roman" w:cs="Times New Roman"/>
          <w:sz w:val="28"/>
          <w:szCs w:val="28"/>
        </w:rPr>
        <w:t>программ</w:t>
      </w:r>
      <w:r w:rsidRPr="0029667B">
        <w:rPr>
          <w:rFonts w:ascii="Times New Roman" w:hAnsi="Times New Roman" w:cs="Times New Roman"/>
          <w:sz w:val="28"/>
          <w:szCs w:val="28"/>
        </w:rPr>
        <w:t xml:space="preserve"> жилищного строительства </w:t>
      </w:r>
      <w:r w:rsidR="00B321D4" w:rsidRPr="0029667B">
        <w:rPr>
          <w:rFonts w:ascii="Times New Roman" w:hAnsi="Times New Roman" w:cs="Times New Roman"/>
          <w:sz w:val="28"/>
          <w:szCs w:val="28"/>
        </w:rPr>
        <w:t xml:space="preserve">субъектов Российской Федерации </w:t>
      </w:r>
      <w:r w:rsidRPr="0029667B">
        <w:rPr>
          <w:rFonts w:ascii="Times New Roman" w:hAnsi="Times New Roman" w:cs="Times New Roman"/>
          <w:sz w:val="28"/>
          <w:szCs w:val="28"/>
        </w:rPr>
        <w:t>государственной программы Ленинградской</w:t>
      </w:r>
      <w:proofErr w:type="gramEnd"/>
      <w:r w:rsidRPr="0029667B">
        <w:rPr>
          <w:rFonts w:ascii="Times New Roman" w:hAnsi="Times New Roman" w:cs="Times New Roman"/>
          <w:sz w:val="28"/>
          <w:szCs w:val="28"/>
        </w:rPr>
        <w:t xml:space="preserve">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w:t>
      </w:r>
      <w:r w:rsidR="00820C80" w:rsidRPr="0029667B">
        <w:rPr>
          <w:rFonts w:ascii="Times New Roman" w:hAnsi="Times New Roman" w:cs="Times New Roman"/>
          <w:sz w:val="28"/>
          <w:szCs w:val="28"/>
        </w:rPr>
        <w:t xml:space="preserve"> </w:t>
      </w:r>
      <w:r w:rsidRPr="0029667B">
        <w:rPr>
          <w:rFonts w:ascii="Times New Roman" w:hAnsi="Times New Roman" w:cs="Times New Roman"/>
          <w:sz w:val="28"/>
          <w:szCs w:val="28"/>
        </w:rPr>
        <w:t>от 14.11.2013 № 407:</w:t>
      </w:r>
    </w:p>
    <w:p w:rsidR="00222CA7" w:rsidRPr="0029667B" w:rsidRDefault="00A32ACE" w:rsidP="00222CA7">
      <w:pPr>
        <w:pStyle w:val="ConsPlusNormal"/>
        <w:spacing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xml:space="preserve">1. Утвердить </w:t>
      </w:r>
      <w:hyperlink w:anchor="Par43" w:tooltip="ПОРЯДОК" w:history="1">
        <w:r w:rsidRPr="0029667B">
          <w:rPr>
            <w:rFonts w:ascii="Times New Roman" w:hAnsi="Times New Roman" w:cs="Times New Roman"/>
            <w:sz w:val="28"/>
            <w:szCs w:val="28"/>
          </w:rPr>
          <w:t>Порядок</w:t>
        </w:r>
      </w:hyperlink>
      <w:r w:rsidRPr="0029667B">
        <w:rPr>
          <w:rFonts w:ascii="Times New Roman" w:hAnsi="Times New Roman" w:cs="Times New Roman"/>
          <w:sz w:val="28"/>
          <w:szCs w:val="28"/>
        </w:rPr>
        <w:t xml:space="preserve"> </w:t>
      </w:r>
      <w:proofErr w:type="gramStart"/>
      <w:r w:rsidRPr="0029667B">
        <w:rPr>
          <w:rFonts w:ascii="Times New Roman" w:hAnsi="Times New Roman" w:cs="Times New Roman"/>
          <w:sz w:val="28"/>
          <w:szCs w:val="28"/>
        </w:rPr>
        <w:t xml:space="preserve">проведения предварительного отбора </w:t>
      </w:r>
      <w:r w:rsidR="008C6891" w:rsidRPr="0029667B">
        <w:rPr>
          <w:rFonts w:ascii="Times New Roman" w:hAnsi="Times New Roman" w:cs="Times New Roman"/>
          <w:sz w:val="28"/>
          <w:szCs w:val="28"/>
        </w:rPr>
        <w:t>объектов транспортной инфраструктуры муниципальных образований</w:t>
      </w:r>
      <w:proofErr w:type="gramEnd"/>
      <w:r w:rsidRPr="0029667B">
        <w:rPr>
          <w:rFonts w:ascii="Times New Roman" w:hAnsi="Times New Roman" w:cs="Times New Roman"/>
          <w:sz w:val="28"/>
          <w:szCs w:val="28"/>
        </w:rPr>
        <w:t xml:space="preserve"> в целях участия в реализации мероприятий по стимулированию программ развития жилищного строительства субъектов Российской Федерации</w:t>
      </w:r>
      <w:r w:rsidR="008C6891" w:rsidRPr="0029667B">
        <w:rPr>
          <w:rFonts w:ascii="Times New Roman" w:hAnsi="Times New Roman" w:cs="Times New Roman"/>
          <w:sz w:val="28"/>
          <w:szCs w:val="28"/>
        </w:rPr>
        <w:t xml:space="preserve"> </w:t>
      </w:r>
      <w:r w:rsidRPr="0029667B">
        <w:rPr>
          <w:rFonts w:ascii="Times New Roman" w:hAnsi="Times New Roman" w:cs="Times New Roman"/>
          <w:sz w:val="28"/>
          <w:szCs w:val="28"/>
        </w:rPr>
        <w:t>в рамках федерального проекта «Жилье» государственной программы Российской Федерации «Обеспечение доступным</w:t>
      </w:r>
      <w:r w:rsidR="00B321D4" w:rsidRPr="0029667B">
        <w:rPr>
          <w:rFonts w:ascii="Times New Roman" w:hAnsi="Times New Roman" w:cs="Times New Roman"/>
          <w:sz w:val="28"/>
          <w:szCs w:val="28"/>
        </w:rPr>
        <w:t xml:space="preserve"> </w:t>
      </w:r>
      <w:r w:rsidRPr="0029667B">
        <w:rPr>
          <w:rFonts w:ascii="Times New Roman" w:hAnsi="Times New Roman" w:cs="Times New Roman"/>
          <w:sz w:val="28"/>
          <w:szCs w:val="28"/>
        </w:rPr>
        <w:t>и комфортным жильем и коммунальными услугами граждан Российской Федерации» согласно приложению 1 к настоящему распоряжению.</w:t>
      </w:r>
    </w:p>
    <w:p w:rsidR="00222CA7" w:rsidRPr="0029667B" w:rsidRDefault="00A32ACE" w:rsidP="00222CA7">
      <w:pPr>
        <w:pStyle w:val="ConsPlusNormal"/>
        <w:spacing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xml:space="preserve">2. </w:t>
      </w:r>
      <w:proofErr w:type="gramStart"/>
      <w:r w:rsidRPr="0029667B">
        <w:rPr>
          <w:rFonts w:ascii="Times New Roman" w:hAnsi="Times New Roman" w:cs="Times New Roman"/>
          <w:sz w:val="28"/>
          <w:szCs w:val="28"/>
        </w:rPr>
        <w:t xml:space="preserve">Утвердить </w:t>
      </w:r>
      <w:hyperlink w:anchor="Par1558" w:tooltip="СОСТАВ" w:history="1">
        <w:r w:rsidRPr="0029667B">
          <w:rPr>
            <w:rFonts w:ascii="Times New Roman" w:hAnsi="Times New Roman" w:cs="Times New Roman"/>
            <w:sz w:val="28"/>
            <w:szCs w:val="28"/>
          </w:rPr>
          <w:t>состав</w:t>
        </w:r>
      </w:hyperlink>
      <w:r w:rsidRPr="0029667B">
        <w:rPr>
          <w:rFonts w:ascii="Times New Roman" w:hAnsi="Times New Roman" w:cs="Times New Roman"/>
          <w:sz w:val="28"/>
          <w:szCs w:val="28"/>
        </w:rPr>
        <w:t xml:space="preserve"> комиссии по предварительному отбору </w:t>
      </w:r>
      <w:r w:rsidR="008C6891" w:rsidRPr="0029667B">
        <w:rPr>
          <w:rFonts w:ascii="Times New Roman" w:hAnsi="Times New Roman" w:cs="Times New Roman"/>
          <w:sz w:val="28"/>
          <w:szCs w:val="28"/>
        </w:rPr>
        <w:t>объектов транспортной инфраструктуры муниципальных образований</w:t>
      </w:r>
      <w:r w:rsidRPr="0029667B">
        <w:rPr>
          <w:rFonts w:ascii="Times New Roman" w:hAnsi="Times New Roman" w:cs="Times New Roman"/>
          <w:sz w:val="28"/>
          <w:szCs w:val="28"/>
        </w:rPr>
        <w:t xml:space="preserve"> в целях участия в реализации мероприятий по стимулированию программ развития жилищного строительства субъектов Российской Федерации</w:t>
      </w:r>
      <w:r w:rsidR="008C6891" w:rsidRPr="0029667B">
        <w:rPr>
          <w:rFonts w:ascii="Times New Roman" w:hAnsi="Times New Roman" w:cs="Times New Roman"/>
          <w:sz w:val="28"/>
          <w:szCs w:val="28"/>
        </w:rPr>
        <w:t xml:space="preserve"> </w:t>
      </w:r>
      <w:r w:rsidRPr="0029667B">
        <w:rPr>
          <w:rFonts w:ascii="Times New Roman" w:hAnsi="Times New Roman" w:cs="Times New Roman"/>
          <w:sz w:val="28"/>
          <w:szCs w:val="28"/>
        </w:rPr>
        <w:t>в рамках федерального проекта «Жилье» государственной программы Российской Федерации «Обеспечение доступным</w:t>
      </w:r>
      <w:r w:rsidR="00BE05CE" w:rsidRPr="0029667B">
        <w:rPr>
          <w:rFonts w:ascii="Times New Roman" w:hAnsi="Times New Roman" w:cs="Times New Roman"/>
          <w:sz w:val="28"/>
          <w:szCs w:val="28"/>
        </w:rPr>
        <w:t xml:space="preserve"> </w:t>
      </w:r>
      <w:r w:rsidRPr="0029667B">
        <w:rPr>
          <w:rFonts w:ascii="Times New Roman" w:hAnsi="Times New Roman" w:cs="Times New Roman"/>
          <w:sz w:val="28"/>
          <w:szCs w:val="28"/>
        </w:rPr>
        <w:t>и комфортным жильем и коммунальными услугами граждан Российской Федерации» согласно приложению 2 к настоящему распоряжению.</w:t>
      </w:r>
      <w:proofErr w:type="gramEnd"/>
    </w:p>
    <w:p w:rsidR="00222CA7" w:rsidRPr="0029667B" w:rsidRDefault="00A32ACE" w:rsidP="00222CA7">
      <w:pPr>
        <w:pStyle w:val="ConsPlusNormal"/>
        <w:spacing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xml:space="preserve">3. </w:t>
      </w:r>
      <w:proofErr w:type="gramStart"/>
      <w:r w:rsidRPr="0029667B">
        <w:rPr>
          <w:rFonts w:ascii="Times New Roman" w:hAnsi="Times New Roman" w:cs="Times New Roman"/>
          <w:sz w:val="28"/>
          <w:szCs w:val="28"/>
        </w:rPr>
        <w:t xml:space="preserve">Утвердить форму </w:t>
      </w:r>
      <w:hyperlink w:anchor="Par1632" w:tooltip="Протокол N ____" w:history="1">
        <w:r w:rsidRPr="0029667B">
          <w:rPr>
            <w:rFonts w:ascii="Times New Roman" w:hAnsi="Times New Roman" w:cs="Times New Roman"/>
            <w:sz w:val="28"/>
            <w:szCs w:val="28"/>
          </w:rPr>
          <w:t>протокола</w:t>
        </w:r>
      </w:hyperlink>
      <w:r w:rsidRPr="0029667B">
        <w:rPr>
          <w:rFonts w:ascii="Times New Roman" w:hAnsi="Times New Roman" w:cs="Times New Roman"/>
          <w:sz w:val="28"/>
          <w:szCs w:val="28"/>
        </w:rPr>
        <w:t xml:space="preserve"> результатов предварительного отбора </w:t>
      </w:r>
      <w:r w:rsidR="008C6891" w:rsidRPr="0029667B">
        <w:rPr>
          <w:rFonts w:ascii="Times New Roman" w:hAnsi="Times New Roman" w:cs="Times New Roman"/>
          <w:sz w:val="28"/>
          <w:szCs w:val="28"/>
        </w:rPr>
        <w:t>объектов транспортной инфраструктуры муниципальных образований</w:t>
      </w:r>
      <w:r w:rsidRPr="0029667B">
        <w:rPr>
          <w:rFonts w:ascii="Times New Roman" w:hAnsi="Times New Roman" w:cs="Times New Roman"/>
          <w:sz w:val="28"/>
          <w:szCs w:val="28"/>
        </w:rPr>
        <w:t xml:space="preserve"> в целях участия</w:t>
      </w:r>
      <w:r w:rsidR="008C6891" w:rsidRPr="0029667B">
        <w:rPr>
          <w:rFonts w:ascii="Times New Roman" w:hAnsi="Times New Roman" w:cs="Times New Roman"/>
          <w:sz w:val="28"/>
          <w:szCs w:val="28"/>
        </w:rPr>
        <w:t xml:space="preserve"> </w:t>
      </w:r>
      <w:r w:rsidRPr="0029667B">
        <w:rPr>
          <w:rFonts w:ascii="Times New Roman" w:hAnsi="Times New Roman" w:cs="Times New Roman"/>
          <w:sz w:val="28"/>
          <w:szCs w:val="28"/>
        </w:rPr>
        <w:t>в реализации мероприятий</w:t>
      </w:r>
      <w:r w:rsidR="008C6891" w:rsidRPr="0029667B">
        <w:rPr>
          <w:rFonts w:ascii="Times New Roman" w:hAnsi="Times New Roman" w:cs="Times New Roman"/>
          <w:sz w:val="28"/>
          <w:szCs w:val="28"/>
        </w:rPr>
        <w:t xml:space="preserve"> </w:t>
      </w:r>
      <w:r w:rsidRPr="0029667B">
        <w:rPr>
          <w:rFonts w:ascii="Times New Roman" w:hAnsi="Times New Roman" w:cs="Times New Roman"/>
          <w:sz w:val="28"/>
          <w:szCs w:val="28"/>
        </w:rPr>
        <w:t xml:space="preserve">по стимулированию программ развития жилищного строительства субъектов Российской Федерации в рамках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 согласно приложению 3 к настоящему </w:t>
      </w:r>
      <w:r w:rsidR="00E54E22" w:rsidRPr="0029667B">
        <w:rPr>
          <w:rFonts w:ascii="Times New Roman" w:hAnsi="Times New Roman" w:cs="Times New Roman"/>
          <w:sz w:val="28"/>
          <w:szCs w:val="28"/>
        </w:rPr>
        <w:t>распоряжению</w:t>
      </w:r>
      <w:r w:rsidRPr="0029667B">
        <w:rPr>
          <w:rFonts w:ascii="Times New Roman" w:hAnsi="Times New Roman" w:cs="Times New Roman"/>
          <w:sz w:val="28"/>
          <w:szCs w:val="28"/>
        </w:rPr>
        <w:t>.</w:t>
      </w:r>
      <w:proofErr w:type="gramEnd"/>
    </w:p>
    <w:p w:rsidR="007B69C7" w:rsidRPr="0029667B" w:rsidRDefault="003D1BB9" w:rsidP="007B69C7">
      <w:pPr>
        <w:pStyle w:val="ConsPlusNormal"/>
        <w:spacing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xml:space="preserve">4. </w:t>
      </w:r>
      <w:proofErr w:type="gramStart"/>
      <w:r w:rsidRPr="0029667B">
        <w:rPr>
          <w:rFonts w:ascii="Times New Roman" w:hAnsi="Times New Roman" w:cs="Times New Roman"/>
          <w:sz w:val="28"/>
          <w:szCs w:val="28"/>
        </w:rPr>
        <w:t>Настоящее распоряжение подлежит размещению</w:t>
      </w:r>
      <w:r w:rsidRPr="0029667B">
        <w:rPr>
          <w:rFonts w:ascii="Times New Roman" w:hAnsi="Times New Roman" w:cs="Times New Roman"/>
        </w:rPr>
        <w:t xml:space="preserve"> </w:t>
      </w:r>
      <w:r w:rsidRPr="0029667B">
        <w:rPr>
          <w:rFonts w:ascii="Times New Roman" w:hAnsi="Times New Roman" w:cs="Times New Roman"/>
          <w:sz w:val="28"/>
          <w:szCs w:val="28"/>
        </w:rPr>
        <w:t xml:space="preserve">на официальном сайте Комитета </w:t>
      </w:r>
      <w:r w:rsidRPr="0029667B">
        <w:rPr>
          <w:rFonts w:ascii="Times New Roman" w:hAnsi="Times New Roman" w:cs="Times New Roman"/>
          <w:sz w:val="28"/>
          <w:szCs w:val="28"/>
        </w:rPr>
        <w:lastRenderedPageBreak/>
        <w:t xml:space="preserve">по дорожному хозяйству Ленинградской области (www.road.lenobl.ru) </w:t>
      </w:r>
      <w:r w:rsidRPr="0029667B">
        <w:rPr>
          <w:rFonts w:ascii="Times New Roman" w:hAnsi="Times New Roman" w:cs="Times New Roman"/>
          <w:sz w:val="28"/>
          <w:szCs w:val="28"/>
        </w:rPr>
        <w:br/>
        <w:t>с  информацией о сроках проведения п</w:t>
      </w:r>
      <w:r w:rsidR="00A32ACE" w:rsidRPr="0029667B">
        <w:rPr>
          <w:rFonts w:ascii="Times New Roman" w:hAnsi="Times New Roman" w:cs="Times New Roman"/>
          <w:sz w:val="28"/>
          <w:szCs w:val="28"/>
        </w:rPr>
        <w:t>редварительн</w:t>
      </w:r>
      <w:r w:rsidRPr="0029667B">
        <w:rPr>
          <w:rFonts w:ascii="Times New Roman" w:hAnsi="Times New Roman" w:cs="Times New Roman"/>
          <w:sz w:val="28"/>
          <w:szCs w:val="28"/>
        </w:rPr>
        <w:t>ого</w:t>
      </w:r>
      <w:r w:rsidR="00A32ACE" w:rsidRPr="0029667B">
        <w:rPr>
          <w:rFonts w:ascii="Times New Roman" w:hAnsi="Times New Roman" w:cs="Times New Roman"/>
          <w:sz w:val="28"/>
          <w:szCs w:val="28"/>
        </w:rPr>
        <w:t xml:space="preserve"> отбор</w:t>
      </w:r>
      <w:r w:rsidRPr="0029667B">
        <w:rPr>
          <w:rFonts w:ascii="Times New Roman" w:hAnsi="Times New Roman" w:cs="Times New Roman"/>
          <w:sz w:val="28"/>
          <w:szCs w:val="28"/>
        </w:rPr>
        <w:t>а</w:t>
      </w:r>
      <w:r w:rsidR="00A32ACE" w:rsidRPr="0029667B">
        <w:rPr>
          <w:rFonts w:ascii="Times New Roman" w:hAnsi="Times New Roman" w:cs="Times New Roman"/>
          <w:sz w:val="28"/>
          <w:szCs w:val="28"/>
        </w:rPr>
        <w:t xml:space="preserve"> </w:t>
      </w:r>
      <w:r w:rsidR="008C6891" w:rsidRPr="0029667B">
        <w:rPr>
          <w:rFonts w:ascii="Times New Roman" w:hAnsi="Times New Roman" w:cs="Times New Roman"/>
          <w:sz w:val="28"/>
          <w:szCs w:val="28"/>
        </w:rPr>
        <w:t>объектов транспортной инфраструктуры муниципальных образований</w:t>
      </w:r>
      <w:r w:rsidR="00A32ACE" w:rsidRPr="0029667B">
        <w:rPr>
          <w:rFonts w:ascii="Times New Roman" w:hAnsi="Times New Roman" w:cs="Times New Roman"/>
          <w:sz w:val="28"/>
          <w:szCs w:val="28"/>
        </w:rPr>
        <w:t xml:space="preserve"> в целях участия</w:t>
      </w:r>
      <w:r w:rsidR="008C6891" w:rsidRPr="0029667B">
        <w:rPr>
          <w:rFonts w:ascii="Times New Roman" w:hAnsi="Times New Roman" w:cs="Times New Roman"/>
          <w:sz w:val="28"/>
          <w:szCs w:val="28"/>
        </w:rPr>
        <w:t xml:space="preserve"> </w:t>
      </w:r>
      <w:r w:rsidR="00A32ACE" w:rsidRPr="0029667B">
        <w:rPr>
          <w:rFonts w:ascii="Times New Roman" w:hAnsi="Times New Roman" w:cs="Times New Roman"/>
          <w:sz w:val="28"/>
          <w:szCs w:val="28"/>
        </w:rPr>
        <w:t>в 202</w:t>
      </w:r>
      <w:r w:rsidR="004A7FFE">
        <w:rPr>
          <w:rFonts w:ascii="Times New Roman" w:hAnsi="Times New Roman" w:cs="Times New Roman"/>
          <w:sz w:val="28"/>
          <w:szCs w:val="28"/>
        </w:rPr>
        <w:t>4</w:t>
      </w:r>
      <w:r w:rsidR="00A32ACE" w:rsidRPr="0029667B">
        <w:rPr>
          <w:rFonts w:ascii="Times New Roman" w:hAnsi="Times New Roman" w:cs="Times New Roman"/>
          <w:sz w:val="28"/>
          <w:szCs w:val="28"/>
        </w:rPr>
        <w:t xml:space="preserve"> году в реализации мероприятий</w:t>
      </w:r>
      <w:r w:rsidR="008C6891" w:rsidRPr="0029667B">
        <w:rPr>
          <w:rFonts w:ascii="Times New Roman" w:hAnsi="Times New Roman" w:cs="Times New Roman"/>
          <w:sz w:val="28"/>
          <w:szCs w:val="28"/>
        </w:rPr>
        <w:t xml:space="preserve"> </w:t>
      </w:r>
      <w:r w:rsidR="00A32ACE" w:rsidRPr="0029667B">
        <w:rPr>
          <w:rFonts w:ascii="Times New Roman" w:hAnsi="Times New Roman" w:cs="Times New Roman"/>
          <w:sz w:val="28"/>
          <w:szCs w:val="28"/>
        </w:rPr>
        <w:t>по стимулированию программ развития жилищного строительства субъектов Российской Федерации федерального проекта «Жилье» государственной программы Российской Федерации «Обеспечение доступным</w:t>
      </w:r>
      <w:r w:rsidR="00BE05CE" w:rsidRPr="0029667B">
        <w:rPr>
          <w:rFonts w:ascii="Times New Roman" w:hAnsi="Times New Roman" w:cs="Times New Roman"/>
          <w:sz w:val="28"/>
          <w:szCs w:val="28"/>
        </w:rPr>
        <w:t xml:space="preserve"> </w:t>
      </w:r>
      <w:r w:rsidR="00A32ACE" w:rsidRPr="0029667B">
        <w:rPr>
          <w:rFonts w:ascii="Times New Roman" w:hAnsi="Times New Roman" w:cs="Times New Roman"/>
          <w:sz w:val="28"/>
          <w:szCs w:val="28"/>
        </w:rPr>
        <w:t>и комфортным жильем и</w:t>
      </w:r>
      <w:proofErr w:type="gramEnd"/>
      <w:r w:rsidR="00A32ACE" w:rsidRPr="0029667B">
        <w:rPr>
          <w:rFonts w:ascii="Times New Roman" w:hAnsi="Times New Roman" w:cs="Times New Roman"/>
          <w:sz w:val="28"/>
          <w:szCs w:val="28"/>
        </w:rPr>
        <w:t xml:space="preserve"> коммунальными услугами граждан Российской </w:t>
      </w:r>
      <w:r w:rsidR="00A32ACE" w:rsidRPr="00306A93">
        <w:rPr>
          <w:rFonts w:ascii="Times New Roman" w:hAnsi="Times New Roman" w:cs="Times New Roman"/>
          <w:sz w:val="28"/>
          <w:szCs w:val="28"/>
        </w:rPr>
        <w:t>Федерации» в срок до</w:t>
      </w:r>
      <w:r w:rsidR="0085778E">
        <w:rPr>
          <w:rFonts w:ascii="Times New Roman" w:hAnsi="Times New Roman" w:cs="Times New Roman"/>
          <w:sz w:val="28"/>
          <w:szCs w:val="28"/>
        </w:rPr>
        <w:t xml:space="preserve"> 30</w:t>
      </w:r>
      <w:bookmarkStart w:id="0" w:name="_GoBack"/>
      <w:bookmarkEnd w:id="0"/>
      <w:r w:rsidR="00306A93" w:rsidRPr="00306A93">
        <w:rPr>
          <w:rFonts w:ascii="Times New Roman" w:hAnsi="Times New Roman" w:cs="Times New Roman"/>
          <w:sz w:val="28"/>
          <w:szCs w:val="28"/>
        </w:rPr>
        <w:t xml:space="preserve"> </w:t>
      </w:r>
      <w:r w:rsidR="0029667B" w:rsidRPr="00306A93">
        <w:rPr>
          <w:rFonts w:ascii="Times New Roman" w:hAnsi="Times New Roman" w:cs="Times New Roman"/>
          <w:sz w:val="28"/>
          <w:szCs w:val="28"/>
        </w:rPr>
        <w:t xml:space="preserve">мая </w:t>
      </w:r>
      <w:r w:rsidR="00A32ACE" w:rsidRPr="00306A93">
        <w:rPr>
          <w:rFonts w:ascii="Times New Roman" w:hAnsi="Times New Roman" w:cs="Times New Roman"/>
          <w:sz w:val="28"/>
          <w:szCs w:val="28"/>
        </w:rPr>
        <w:t>202</w:t>
      </w:r>
      <w:r w:rsidR="00306A93" w:rsidRPr="00306A93">
        <w:rPr>
          <w:rFonts w:ascii="Times New Roman" w:hAnsi="Times New Roman" w:cs="Times New Roman"/>
          <w:sz w:val="28"/>
          <w:szCs w:val="28"/>
        </w:rPr>
        <w:t>3</w:t>
      </w:r>
      <w:r w:rsidR="0029667B" w:rsidRPr="00306A93">
        <w:rPr>
          <w:rFonts w:ascii="Times New Roman" w:hAnsi="Times New Roman" w:cs="Times New Roman"/>
          <w:sz w:val="28"/>
          <w:szCs w:val="28"/>
        </w:rPr>
        <w:t xml:space="preserve"> года</w:t>
      </w:r>
      <w:r w:rsidR="00447C6C" w:rsidRPr="00306A93">
        <w:rPr>
          <w:rFonts w:ascii="Times New Roman" w:hAnsi="Times New Roman" w:cs="Times New Roman"/>
          <w:sz w:val="28"/>
          <w:szCs w:val="28"/>
        </w:rPr>
        <w:t>.</w:t>
      </w:r>
    </w:p>
    <w:p w:rsidR="00A32ACE" w:rsidRPr="0029667B" w:rsidRDefault="00A32ACE" w:rsidP="007B69C7">
      <w:pPr>
        <w:pStyle w:val="ConsPlusNormal"/>
        <w:spacing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xml:space="preserve">5. </w:t>
      </w:r>
      <w:proofErr w:type="gramStart"/>
      <w:r w:rsidRPr="0029667B">
        <w:rPr>
          <w:rFonts w:ascii="Times New Roman" w:hAnsi="Times New Roman" w:cs="Times New Roman"/>
          <w:sz w:val="28"/>
          <w:szCs w:val="28"/>
        </w:rPr>
        <w:t>Контроль за</w:t>
      </w:r>
      <w:proofErr w:type="gramEnd"/>
      <w:r w:rsidRPr="0029667B">
        <w:rPr>
          <w:rFonts w:ascii="Times New Roman" w:hAnsi="Times New Roman" w:cs="Times New Roman"/>
          <w:sz w:val="28"/>
          <w:szCs w:val="28"/>
        </w:rPr>
        <w:t xml:space="preserve"> исполнением настоящего </w:t>
      </w:r>
      <w:r w:rsidR="008E2586" w:rsidRPr="0029667B">
        <w:rPr>
          <w:rFonts w:ascii="Times New Roman" w:hAnsi="Times New Roman" w:cs="Times New Roman"/>
          <w:sz w:val="28"/>
          <w:szCs w:val="28"/>
        </w:rPr>
        <w:t>распоряжения</w:t>
      </w:r>
      <w:r w:rsidRPr="0029667B">
        <w:rPr>
          <w:rFonts w:ascii="Times New Roman" w:hAnsi="Times New Roman" w:cs="Times New Roman"/>
          <w:sz w:val="28"/>
          <w:szCs w:val="28"/>
        </w:rPr>
        <w:t xml:space="preserve"> оставляю за собой.</w:t>
      </w:r>
    </w:p>
    <w:p w:rsidR="003D1BB9" w:rsidRPr="0029667B" w:rsidRDefault="003D1BB9" w:rsidP="00A32ACE">
      <w:pPr>
        <w:rPr>
          <w:sz w:val="28"/>
          <w:szCs w:val="28"/>
        </w:rPr>
      </w:pPr>
    </w:p>
    <w:p w:rsidR="003D1BB9" w:rsidRPr="0029667B" w:rsidRDefault="003D1BB9" w:rsidP="00A32ACE">
      <w:pPr>
        <w:rPr>
          <w:sz w:val="28"/>
          <w:szCs w:val="28"/>
        </w:rPr>
      </w:pPr>
    </w:p>
    <w:p w:rsidR="00222CA7" w:rsidRPr="0029667B" w:rsidRDefault="00222CA7" w:rsidP="00A32ACE">
      <w:pPr>
        <w:rPr>
          <w:sz w:val="28"/>
          <w:szCs w:val="28"/>
        </w:rPr>
      </w:pPr>
    </w:p>
    <w:p w:rsidR="00222CA7" w:rsidRPr="0029667B" w:rsidRDefault="00222CA7" w:rsidP="00A32ACE">
      <w:pPr>
        <w:rPr>
          <w:sz w:val="28"/>
          <w:szCs w:val="28"/>
        </w:rPr>
      </w:pPr>
    </w:p>
    <w:p w:rsidR="00A32ACE" w:rsidRPr="0029667B" w:rsidRDefault="00163318" w:rsidP="00A32ACE">
      <w:pPr>
        <w:rPr>
          <w:sz w:val="28"/>
          <w:szCs w:val="28"/>
        </w:rPr>
      </w:pPr>
      <w:r>
        <w:rPr>
          <w:sz w:val="28"/>
          <w:szCs w:val="28"/>
        </w:rPr>
        <w:t>Председатель</w:t>
      </w:r>
      <w:r w:rsidR="00542ABE" w:rsidRPr="0029667B">
        <w:rPr>
          <w:sz w:val="28"/>
          <w:szCs w:val="28"/>
        </w:rPr>
        <w:t xml:space="preserve"> к</w:t>
      </w:r>
      <w:r w:rsidR="00A32ACE" w:rsidRPr="0029667B">
        <w:rPr>
          <w:sz w:val="28"/>
          <w:szCs w:val="28"/>
        </w:rPr>
        <w:t>омитета</w:t>
      </w:r>
    </w:p>
    <w:p w:rsidR="00A32ACE" w:rsidRPr="0029667B" w:rsidRDefault="00A32ACE" w:rsidP="00A32ACE">
      <w:pPr>
        <w:rPr>
          <w:sz w:val="28"/>
          <w:szCs w:val="28"/>
        </w:rPr>
      </w:pPr>
      <w:r w:rsidRPr="0029667B">
        <w:rPr>
          <w:sz w:val="28"/>
          <w:szCs w:val="28"/>
        </w:rPr>
        <w:t>по дорожному хозяйству</w:t>
      </w:r>
    </w:p>
    <w:p w:rsidR="00A32ACE" w:rsidRPr="0029667B" w:rsidRDefault="00A32ACE" w:rsidP="00A32ACE">
      <w:pPr>
        <w:rPr>
          <w:sz w:val="28"/>
          <w:szCs w:val="28"/>
        </w:rPr>
      </w:pPr>
      <w:r w:rsidRPr="0029667B">
        <w:rPr>
          <w:sz w:val="28"/>
          <w:szCs w:val="28"/>
        </w:rPr>
        <w:t xml:space="preserve">Ленинградской области                         </w:t>
      </w:r>
      <w:r w:rsidR="00BE05CE" w:rsidRPr="0029667B">
        <w:rPr>
          <w:sz w:val="28"/>
          <w:szCs w:val="28"/>
        </w:rPr>
        <w:t xml:space="preserve">   </w:t>
      </w:r>
      <w:r w:rsidR="00490964" w:rsidRPr="0029667B">
        <w:rPr>
          <w:sz w:val="28"/>
          <w:szCs w:val="28"/>
        </w:rPr>
        <w:t xml:space="preserve">     </w:t>
      </w:r>
      <w:r w:rsidRPr="0029667B">
        <w:rPr>
          <w:sz w:val="28"/>
          <w:szCs w:val="28"/>
        </w:rPr>
        <w:t xml:space="preserve">                            </w:t>
      </w:r>
      <w:r w:rsidR="005F1954" w:rsidRPr="0029667B">
        <w:rPr>
          <w:sz w:val="28"/>
          <w:szCs w:val="28"/>
        </w:rPr>
        <w:t xml:space="preserve">             </w:t>
      </w:r>
      <w:r w:rsidR="00163318">
        <w:rPr>
          <w:sz w:val="28"/>
          <w:szCs w:val="28"/>
        </w:rPr>
        <w:t xml:space="preserve"> </w:t>
      </w:r>
      <w:r w:rsidR="005F1954" w:rsidRPr="0029667B">
        <w:rPr>
          <w:sz w:val="28"/>
          <w:szCs w:val="28"/>
        </w:rPr>
        <w:t xml:space="preserve">           </w:t>
      </w:r>
      <w:r w:rsidR="00163318">
        <w:rPr>
          <w:sz w:val="28"/>
          <w:szCs w:val="28"/>
        </w:rPr>
        <w:t>Д. С. Седов</w:t>
      </w:r>
    </w:p>
    <w:p w:rsidR="00BE05CE" w:rsidRPr="0029667B" w:rsidRDefault="00BE05CE" w:rsidP="00A32ACE">
      <w:pPr>
        <w:rPr>
          <w:sz w:val="28"/>
          <w:szCs w:val="28"/>
        </w:rPr>
      </w:pPr>
    </w:p>
    <w:p w:rsidR="00BE05CE" w:rsidRPr="0029667B" w:rsidRDefault="00BE05CE" w:rsidP="00A32ACE">
      <w:pPr>
        <w:rPr>
          <w:sz w:val="28"/>
          <w:szCs w:val="28"/>
        </w:rPr>
      </w:pPr>
    </w:p>
    <w:p w:rsidR="00BE05CE" w:rsidRPr="0029667B" w:rsidRDefault="00BE05CE" w:rsidP="00A32ACE">
      <w:pPr>
        <w:rPr>
          <w:sz w:val="28"/>
          <w:szCs w:val="28"/>
        </w:rPr>
      </w:pPr>
    </w:p>
    <w:p w:rsidR="00BE05CE" w:rsidRPr="0029667B" w:rsidRDefault="00BE05CE" w:rsidP="00A32ACE">
      <w:pPr>
        <w:rPr>
          <w:sz w:val="28"/>
          <w:szCs w:val="28"/>
        </w:rPr>
      </w:pPr>
    </w:p>
    <w:p w:rsidR="00BE05CE" w:rsidRPr="0029667B" w:rsidRDefault="00BE05CE" w:rsidP="00A32ACE">
      <w:pPr>
        <w:pStyle w:val="ConsPlusNormal"/>
        <w:spacing w:line="276" w:lineRule="auto"/>
        <w:rPr>
          <w:rFonts w:ascii="Times New Roman" w:hAnsi="Times New Roman" w:cs="Times New Roman"/>
          <w:sz w:val="28"/>
          <w:szCs w:val="28"/>
        </w:rPr>
      </w:pPr>
    </w:p>
    <w:p w:rsidR="00BE05CE" w:rsidRPr="0029667B" w:rsidRDefault="00BE05CE" w:rsidP="00A32ACE">
      <w:pPr>
        <w:pStyle w:val="ConsPlusNormal"/>
        <w:spacing w:line="276" w:lineRule="auto"/>
        <w:rPr>
          <w:rFonts w:ascii="Times New Roman" w:hAnsi="Times New Roman" w:cs="Times New Roman"/>
          <w:sz w:val="28"/>
          <w:szCs w:val="28"/>
        </w:rPr>
      </w:pPr>
    </w:p>
    <w:p w:rsidR="00F32B1E" w:rsidRPr="0029667B" w:rsidRDefault="00F32B1E" w:rsidP="00A32ACE">
      <w:pPr>
        <w:pStyle w:val="ConsPlusNormal"/>
        <w:spacing w:line="276" w:lineRule="auto"/>
        <w:rPr>
          <w:rFonts w:ascii="Times New Roman" w:hAnsi="Times New Roman" w:cs="Times New Roman"/>
          <w:sz w:val="28"/>
          <w:szCs w:val="28"/>
        </w:rPr>
      </w:pPr>
    </w:p>
    <w:p w:rsidR="00BE05CE" w:rsidRPr="0029667B" w:rsidRDefault="00BE05CE" w:rsidP="00A32ACE">
      <w:pPr>
        <w:pStyle w:val="ConsPlusNormal"/>
        <w:spacing w:line="276" w:lineRule="auto"/>
        <w:rPr>
          <w:rFonts w:ascii="Times New Roman" w:hAnsi="Times New Roman" w:cs="Times New Roman"/>
          <w:sz w:val="28"/>
          <w:szCs w:val="28"/>
        </w:rPr>
      </w:pPr>
    </w:p>
    <w:p w:rsidR="0029667B" w:rsidRPr="0029667B" w:rsidRDefault="0029667B" w:rsidP="00A32ACE">
      <w:pPr>
        <w:pStyle w:val="ConsPlusNormal"/>
        <w:spacing w:line="276" w:lineRule="auto"/>
        <w:rPr>
          <w:rFonts w:ascii="Times New Roman" w:hAnsi="Times New Roman" w:cs="Times New Roman"/>
          <w:sz w:val="28"/>
          <w:szCs w:val="28"/>
        </w:rPr>
      </w:pPr>
    </w:p>
    <w:p w:rsidR="0029667B" w:rsidRPr="0029667B" w:rsidRDefault="0029667B" w:rsidP="00A32ACE">
      <w:pPr>
        <w:pStyle w:val="ConsPlusNormal"/>
        <w:spacing w:line="276" w:lineRule="auto"/>
        <w:rPr>
          <w:rFonts w:ascii="Times New Roman" w:hAnsi="Times New Roman" w:cs="Times New Roman"/>
          <w:sz w:val="28"/>
          <w:szCs w:val="28"/>
        </w:rPr>
      </w:pPr>
    </w:p>
    <w:p w:rsidR="00BE05CE" w:rsidRPr="0029667B" w:rsidRDefault="00BE05CE" w:rsidP="00A32ACE">
      <w:pPr>
        <w:pStyle w:val="ConsPlusNormal"/>
        <w:spacing w:line="276" w:lineRule="auto"/>
        <w:rPr>
          <w:rFonts w:ascii="Times New Roman" w:hAnsi="Times New Roman" w:cs="Times New Roman"/>
          <w:sz w:val="28"/>
          <w:szCs w:val="28"/>
        </w:rPr>
      </w:pPr>
    </w:p>
    <w:p w:rsidR="00BE05CE" w:rsidRPr="0029667B" w:rsidRDefault="00BE05CE" w:rsidP="00A32ACE">
      <w:pPr>
        <w:pStyle w:val="ConsPlusNormal"/>
        <w:spacing w:line="276" w:lineRule="auto"/>
        <w:rPr>
          <w:rFonts w:ascii="Times New Roman" w:hAnsi="Times New Roman" w:cs="Times New Roman"/>
          <w:sz w:val="28"/>
          <w:szCs w:val="28"/>
        </w:rPr>
      </w:pPr>
    </w:p>
    <w:p w:rsidR="00490964" w:rsidRPr="0029667B" w:rsidRDefault="00490964" w:rsidP="00A32ACE">
      <w:pPr>
        <w:pStyle w:val="ConsPlusNormal"/>
        <w:spacing w:line="276" w:lineRule="auto"/>
        <w:rPr>
          <w:rFonts w:ascii="Times New Roman" w:hAnsi="Times New Roman" w:cs="Times New Roman"/>
          <w:sz w:val="28"/>
          <w:szCs w:val="28"/>
        </w:rPr>
      </w:pPr>
    </w:p>
    <w:p w:rsidR="00490964" w:rsidRPr="0029667B" w:rsidRDefault="00490964" w:rsidP="00A32ACE">
      <w:pPr>
        <w:pStyle w:val="ConsPlusNormal"/>
        <w:spacing w:line="276" w:lineRule="auto"/>
        <w:rPr>
          <w:rFonts w:ascii="Times New Roman" w:hAnsi="Times New Roman" w:cs="Times New Roman"/>
          <w:sz w:val="28"/>
          <w:szCs w:val="28"/>
        </w:rPr>
      </w:pPr>
    </w:p>
    <w:p w:rsidR="00490964" w:rsidRPr="0029667B" w:rsidRDefault="00490964" w:rsidP="00A32ACE">
      <w:pPr>
        <w:pStyle w:val="ConsPlusNormal"/>
        <w:spacing w:line="276" w:lineRule="auto"/>
        <w:rPr>
          <w:rFonts w:ascii="Times New Roman" w:hAnsi="Times New Roman" w:cs="Times New Roman"/>
          <w:sz w:val="28"/>
          <w:szCs w:val="28"/>
        </w:rPr>
      </w:pPr>
    </w:p>
    <w:p w:rsidR="00490964" w:rsidRPr="0029667B" w:rsidRDefault="00490964" w:rsidP="00A32ACE">
      <w:pPr>
        <w:pStyle w:val="ConsPlusNormal"/>
        <w:spacing w:line="276" w:lineRule="auto"/>
        <w:rPr>
          <w:rFonts w:ascii="Times New Roman" w:hAnsi="Times New Roman" w:cs="Times New Roman"/>
          <w:sz w:val="28"/>
          <w:szCs w:val="28"/>
        </w:rPr>
      </w:pPr>
    </w:p>
    <w:p w:rsidR="00490964" w:rsidRDefault="00490964" w:rsidP="00A32ACE">
      <w:pPr>
        <w:pStyle w:val="ConsPlusNormal"/>
        <w:spacing w:line="276" w:lineRule="auto"/>
        <w:rPr>
          <w:rFonts w:ascii="Times New Roman" w:hAnsi="Times New Roman" w:cs="Times New Roman"/>
          <w:sz w:val="28"/>
          <w:szCs w:val="28"/>
        </w:rPr>
      </w:pPr>
    </w:p>
    <w:p w:rsidR="0029667B" w:rsidRPr="0029667B" w:rsidRDefault="0029667B" w:rsidP="00A32ACE">
      <w:pPr>
        <w:pStyle w:val="ConsPlusNormal"/>
        <w:spacing w:line="276" w:lineRule="auto"/>
        <w:rPr>
          <w:rFonts w:ascii="Times New Roman" w:hAnsi="Times New Roman" w:cs="Times New Roman"/>
          <w:sz w:val="28"/>
          <w:szCs w:val="28"/>
        </w:rPr>
      </w:pPr>
    </w:p>
    <w:p w:rsidR="00490964" w:rsidRPr="0029667B" w:rsidRDefault="00490964" w:rsidP="00A32ACE">
      <w:pPr>
        <w:pStyle w:val="ConsPlusNormal"/>
        <w:spacing w:line="276" w:lineRule="auto"/>
        <w:rPr>
          <w:rFonts w:ascii="Times New Roman" w:hAnsi="Times New Roman" w:cs="Times New Roman"/>
          <w:sz w:val="28"/>
          <w:szCs w:val="28"/>
        </w:rPr>
      </w:pPr>
    </w:p>
    <w:p w:rsidR="00490964" w:rsidRPr="0029667B" w:rsidRDefault="00490964" w:rsidP="00A32ACE">
      <w:pPr>
        <w:pStyle w:val="ConsPlusNormal"/>
        <w:spacing w:line="276" w:lineRule="auto"/>
        <w:rPr>
          <w:rFonts w:ascii="Times New Roman" w:hAnsi="Times New Roman" w:cs="Times New Roman"/>
          <w:sz w:val="28"/>
          <w:szCs w:val="28"/>
        </w:rPr>
      </w:pPr>
    </w:p>
    <w:p w:rsidR="00490964" w:rsidRPr="0029667B" w:rsidRDefault="00490964" w:rsidP="00A32ACE">
      <w:pPr>
        <w:pStyle w:val="ConsPlusNormal"/>
        <w:spacing w:line="276" w:lineRule="auto"/>
        <w:rPr>
          <w:rFonts w:ascii="Times New Roman" w:hAnsi="Times New Roman" w:cs="Times New Roman"/>
          <w:sz w:val="28"/>
          <w:szCs w:val="28"/>
        </w:rPr>
      </w:pPr>
    </w:p>
    <w:p w:rsidR="00222CA7" w:rsidRPr="0029667B" w:rsidRDefault="00222CA7" w:rsidP="00A32ACE">
      <w:pPr>
        <w:pStyle w:val="ConsPlusNormal"/>
        <w:spacing w:line="276" w:lineRule="auto"/>
        <w:rPr>
          <w:rFonts w:ascii="Times New Roman" w:hAnsi="Times New Roman" w:cs="Times New Roman"/>
          <w:sz w:val="28"/>
          <w:szCs w:val="28"/>
        </w:rPr>
      </w:pPr>
    </w:p>
    <w:p w:rsidR="00222CA7" w:rsidRPr="0029667B" w:rsidRDefault="00222CA7" w:rsidP="00A32ACE">
      <w:pPr>
        <w:pStyle w:val="ConsPlusNormal"/>
        <w:spacing w:line="276" w:lineRule="auto"/>
        <w:rPr>
          <w:rFonts w:ascii="Times New Roman" w:hAnsi="Times New Roman" w:cs="Times New Roman"/>
          <w:sz w:val="28"/>
          <w:szCs w:val="28"/>
        </w:rPr>
      </w:pPr>
    </w:p>
    <w:p w:rsidR="00222CA7" w:rsidRPr="0029667B" w:rsidRDefault="00222CA7" w:rsidP="00A32ACE">
      <w:pPr>
        <w:pStyle w:val="ConsPlusNormal"/>
        <w:spacing w:line="276" w:lineRule="auto"/>
        <w:rPr>
          <w:rFonts w:ascii="Times New Roman" w:hAnsi="Times New Roman" w:cs="Times New Roman"/>
          <w:sz w:val="28"/>
          <w:szCs w:val="28"/>
        </w:rPr>
      </w:pPr>
    </w:p>
    <w:p w:rsidR="002B39B0" w:rsidRPr="0029667B" w:rsidRDefault="002B39B0" w:rsidP="00A32ACE">
      <w:pPr>
        <w:pStyle w:val="ConsPlusNormal"/>
        <w:spacing w:line="276" w:lineRule="auto"/>
        <w:rPr>
          <w:rFonts w:ascii="Times New Roman" w:hAnsi="Times New Roman" w:cs="Times New Roman"/>
          <w:sz w:val="28"/>
          <w:szCs w:val="28"/>
        </w:rPr>
      </w:pPr>
    </w:p>
    <w:p w:rsidR="00222CA7" w:rsidRPr="0029667B" w:rsidRDefault="00222CA7" w:rsidP="00A32ACE">
      <w:pPr>
        <w:pStyle w:val="ConsPlusNormal"/>
        <w:spacing w:line="276" w:lineRule="auto"/>
        <w:rPr>
          <w:rFonts w:ascii="Times New Roman" w:hAnsi="Times New Roman" w:cs="Times New Roman"/>
          <w:sz w:val="28"/>
          <w:szCs w:val="28"/>
        </w:rPr>
      </w:pPr>
    </w:p>
    <w:p w:rsidR="00222CA7" w:rsidRPr="0029667B" w:rsidRDefault="00222CA7" w:rsidP="00A32ACE">
      <w:pPr>
        <w:pStyle w:val="ConsPlusNormal"/>
        <w:spacing w:line="276" w:lineRule="auto"/>
        <w:rPr>
          <w:rFonts w:ascii="Times New Roman" w:hAnsi="Times New Roman" w:cs="Times New Roman"/>
          <w:sz w:val="28"/>
          <w:szCs w:val="28"/>
        </w:rPr>
      </w:pPr>
    </w:p>
    <w:p w:rsidR="00222CA7" w:rsidRPr="0029667B" w:rsidRDefault="00222CA7" w:rsidP="00A32ACE">
      <w:pPr>
        <w:pStyle w:val="ConsPlusNormal"/>
        <w:spacing w:line="276" w:lineRule="auto"/>
        <w:rPr>
          <w:rFonts w:ascii="Times New Roman" w:hAnsi="Times New Roman" w:cs="Times New Roman"/>
          <w:sz w:val="28"/>
          <w:szCs w:val="28"/>
        </w:rPr>
      </w:pPr>
    </w:p>
    <w:p w:rsidR="00A32ACE" w:rsidRPr="0029667B" w:rsidRDefault="00A32ACE" w:rsidP="00A32ACE">
      <w:pPr>
        <w:ind w:firstLine="5954"/>
        <w:jc w:val="right"/>
        <w:rPr>
          <w:rFonts w:eastAsia="Calibri"/>
          <w:sz w:val="28"/>
          <w:szCs w:val="28"/>
          <w:lang w:eastAsia="en-US"/>
        </w:rPr>
      </w:pPr>
      <w:r w:rsidRPr="0029667B">
        <w:rPr>
          <w:rFonts w:eastAsia="Calibri"/>
          <w:sz w:val="28"/>
          <w:szCs w:val="28"/>
          <w:lang w:eastAsia="en-US"/>
        </w:rPr>
        <w:lastRenderedPageBreak/>
        <w:t>Приложение 1</w:t>
      </w:r>
    </w:p>
    <w:p w:rsidR="00A32ACE" w:rsidRPr="0029667B" w:rsidRDefault="00A32ACE" w:rsidP="00A32ACE">
      <w:pPr>
        <w:ind w:firstLine="5954"/>
        <w:jc w:val="right"/>
        <w:rPr>
          <w:rFonts w:eastAsia="Calibri"/>
          <w:sz w:val="28"/>
          <w:szCs w:val="28"/>
          <w:lang w:eastAsia="en-US"/>
        </w:rPr>
      </w:pPr>
      <w:r w:rsidRPr="0029667B">
        <w:rPr>
          <w:rFonts w:eastAsia="Calibri"/>
          <w:sz w:val="28"/>
          <w:szCs w:val="28"/>
          <w:lang w:eastAsia="en-US"/>
        </w:rPr>
        <w:t>к распоряжению</w:t>
      </w:r>
    </w:p>
    <w:p w:rsidR="00A32ACE" w:rsidRPr="0029667B" w:rsidRDefault="00A32ACE" w:rsidP="00A32ACE">
      <w:pPr>
        <w:ind w:firstLine="5954"/>
        <w:jc w:val="right"/>
        <w:rPr>
          <w:rFonts w:eastAsia="Calibri"/>
          <w:sz w:val="28"/>
          <w:szCs w:val="28"/>
          <w:lang w:eastAsia="en-US"/>
        </w:rPr>
      </w:pPr>
      <w:r w:rsidRPr="0029667B">
        <w:rPr>
          <w:rFonts w:eastAsia="Calibri"/>
          <w:sz w:val="28"/>
          <w:szCs w:val="28"/>
          <w:lang w:eastAsia="en-US"/>
        </w:rPr>
        <w:t>Комитета по дорожному хозяйству</w:t>
      </w:r>
    </w:p>
    <w:p w:rsidR="00A32ACE" w:rsidRPr="0029667B" w:rsidRDefault="00A32ACE" w:rsidP="00A32ACE">
      <w:pPr>
        <w:ind w:firstLine="5954"/>
        <w:jc w:val="right"/>
        <w:rPr>
          <w:rFonts w:eastAsia="Calibri"/>
          <w:sz w:val="28"/>
          <w:szCs w:val="28"/>
          <w:lang w:eastAsia="en-US"/>
        </w:rPr>
      </w:pPr>
      <w:r w:rsidRPr="0029667B">
        <w:rPr>
          <w:rFonts w:eastAsia="Calibri"/>
          <w:sz w:val="28"/>
          <w:szCs w:val="28"/>
          <w:lang w:eastAsia="en-US"/>
        </w:rPr>
        <w:t>Ленинградской области</w:t>
      </w:r>
    </w:p>
    <w:p w:rsidR="00A32ACE" w:rsidRPr="0029667B" w:rsidRDefault="00A32ACE" w:rsidP="00A32ACE">
      <w:pPr>
        <w:ind w:firstLine="5954"/>
        <w:jc w:val="right"/>
        <w:rPr>
          <w:rFonts w:eastAsia="Calibri"/>
          <w:sz w:val="28"/>
          <w:szCs w:val="28"/>
          <w:lang w:eastAsia="en-US"/>
        </w:rPr>
      </w:pPr>
      <w:r w:rsidRPr="0029667B">
        <w:rPr>
          <w:rFonts w:eastAsia="Calibri"/>
          <w:sz w:val="28"/>
          <w:szCs w:val="28"/>
          <w:lang w:eastAsia="en-US"/>
        </w:rPr>
        <w:t>от _________№______________</w:t>
      </w:r>
    </w:p>
    <w:p w:rsidR="00A32ACE" w:rsidRPr="0029667B" w:rsidRDefault="00A32ACE" w:rsidP="00A32ACE">
      <w:pPr>
        <w:pStyle w:val="ConsPlusNormal"/>
        <w:spacing w:line="276" w:lineRule="auto"/>
        <w:rPr>
          <w:rFonts w:ascii="Times New Roman" w:hAnsi="Times New Roman" w:cs="Times New Roman"/>
          <w:sz w:val="28"/>
          <w:szCs w:val="28"/>
        </w:rPr>
      </w:pPr>
    </w:p>
    <w:p w:rsidR="00A32ACE" w:rsidRPr="0029667B" w:rsidRDefault="00A32ACE" w:rsidP="00A32ACE">
      <w:pPr>
        <w:pStyle w:val="ConsPlusTitle"/>
        <w:spacing w:line="276" w:lineRule="auto"/>
        <w:jc w:val="center"/>
        <w:rPr>
          <w:rFonts w:ascii="Times New Roman" w:hAnsi="Times New Roman" w:cs="Times New Roman"/>
          <w:sz w:val="28"/>
          <w:szCs w:val="28"/>
        </w:rPr>
      </w:pPr>
      <w:bookmarkStart w:id="1" w:name="Par43"/>
      <w:bookmarkEnd w:id="1"/>
      <w:r w:rsidRPr="0029667B">
        <w:rPr>
          <w:rFonts w:ascii="Times New Roman" w:hAnsi="Times New Roman" w:cs="Times New Roman"/>
          <w:sz w:val="28"/>
          <w:szCs w:val="28"/>
        </w:rPr>
        <w:t>Порядок</w:t>
      </w:r>
    </w:p>
    <w:p w:rsidR="00A32ACE" w:rsidRPr="0029667B" w:rsidRDefault="00A32ACE" w:rsidP="00A32ACE">
      <w:pPr>
        <w:pStyle w:val="ConsPlusTitle"/>
        <w:spacing w:line="276" w:lineRule="auto"/>
        <w:jc w:val="center"/>
        <w:rPr>
          <w:rFonts w:ascii="Times New Roman" w:hAnsi="Times New Roman" w:cs="Times New Roman"/>
          <w:sz w:val="28"/>
          <w:szCs w:val="28"/>
        </w:rPr>
      </w:pPr>
      <w:r w:rsidRPr="0029667B">
        <w:rPr>
          <w:rFonts w:ascii="Times New Roman" w:hAnsi="Times New Roman" w:cs="Times New Roman"/>
          <w:sz w:val="28"/>
          <w:szCs w:val="28"/>
        </w:rPr>
        <w:t xml:space="preserve">проведения предварительного отбора </w:t>
      </w:r>
      <w:r w:rsidR="008C6891" w:rsidRPr="0029667B">
        <w:rPr>
          <w:rFonts w:ascii="Times New Roman" w:hAnsi="Times New Roman" w:cs="Times New Roman"/>
          <w:sz w:val="28"/>
          <w:szCs w:val="28"/>
        </w:rPr>
        <w:t>объектов транспортной инфраструктуры муниципальных образований</w:t>
      </w:r>
      <w:r w:rsidRPr="0029667B">
        <w:rPr>
          <w:rFonts w:ascii="Times New Roman" w:hAnsi="Times New Roman" w:cs="Times New Roman"/>
          <w:sz w:val="28"/>
          <w:szCs w:val="28"/>
        </w:rPr>
        <w:t xml:space="preserve"> в целях участия в реализации мероприятий по стимулированию </w:t>
      </w:r>
      <w:proofErr w:type="gramStart"/>
      <w:r w:rsidRPr="0029667B">
        <w:rPr>
          <w:rFonts w:ascii="Times New Roman" w:hAnsi="Times New Roman" w:cs="Times New Roman"/>
          <w:sz w:val="28"/>
          <w:szCs w:val="28"/>
        </w:rPr>
        <w:t>программ развития жилищного строительства субъектов Российской Федерации</w:t>
      </w:r>
      <w:proofErr w:type="gramEnd"/>
      <w:r w:rsidRPr="0029667B">
        <w:rPr>
          <w:rFonts w:ascii="Times New Roman" w:hAnsi="Times New Roman" w:cs="Times New Roman"/>
          <w:sz w:val="28"/>
          <w:szCs w:val="28"/>
        </w:rPr>
        <w:t xml:space="preserve"> в рамках</w:t>
      </w:r>
      <w:r w:rsidR="008C6891" w:rsidRPr="0029667B">
        <w:rPr>
          <w:rFonts w:ascii="Times New Roman" w:hAnsi="Times New Roman" w:cs="Times New Roman"/>
          <w:sz w:val="28"/>
          <w:szCs w:val="28"/>
        </w:rPr>
        <w:t xml:space="preserve"> </w:t>
      </w:r>
      <w:r w:rsidRPr="0029667B">
        <w:rPr>
          <w:rFonts w:ascii="Times New Roman" w:hAnsi="Times New Roman" w:cs="Times New Roman"/>
          <w:sz w:val="28"/>
          <w:szCs w:val="28"/>
        </w:rPr>
        <w:t xml:space="preserve">федерального проекта «Жилье» </w:t>
      </w:r>
      <w:r w:rsidR="00BE05CE" w:rsidRPr="0029667B">
        <w:rPr>
          <w:rFonts w:ascii="Times New Roman" w:hAnsi="Times New Roman" w:cs="Times New Roman"/>
          <w:sz w:val="28"/>
          <w:szCs w:val="28"/>
        </w:rPr>
        <w:t xml:space="preserve"> </w:t>
      </w:r>
      <w:r w:rsidRPr="0029667B">
        <w:rPr>
          <w:rFonts w:ascii="Times New Roman" w:hAnsi="Times New Roman" w:cs="Times New Roman"/>
          <w:sz w:val="28"/>
          <w:szCs w:val="28"/>
        </w:rPr>
        <w:t>государственной программы Российской Федерации</w:t>
      </w:r>
      <w:r w:rsidR="00BE05CE" w:rsidRPr="0029667B">
        <w:rPr>
          <w:rFonts w:ascii="Times New Roman" w:hAnsi="Times New Roman" w:cs="Times New Roman"/>
          <w:sz w:val="28"/>
          <w:szCs w:val="28"/>
        </w:rPr>
        <w:t xml:space="preserve"> </w:t>
      </w:r>
      <w:r w:rsidRPr="0029667B">
        <w:rPr>
          <w:rFonts w:ascii="Times New Roman" w:hAnsi="Times New Roman" w:cs="Times New Roman"/>
          <w:sz w:val="28"/>
          <w:szCs w:val="28"/>
        </w:rPr>
        <w:t>«Обеспечение доступным и комфортным жильем и коммунальными</w:t>
      </w:r>
      <w:r w:rsidR="00BE05CE" w:rsidRPr="0029667B">
        <w:rPr>
          <w:rFonts w:ascii="Times New Roman" w:hAnsi="Times New Roman" w:cs="Times New Roman"/>
          <w:sz w:val="28"/>
          <w:szCs w:val="28"/>
        </w:rPr>
        <w:t xml:space="preserve"> </w:t>
      </w:r>
      <w:r w:rsidRPr="0029667B">
        <w:rPr>
          <w:rFonts w:ascii="Times New Roman" w:hAnsi="Times New Roman" w:cs="Times New Roman"/>
          <w:sz w:val="28"/>
          <w:szCs w:val="28"/>
        </w:rPr>
        <w:t>услугами граждан Российской Федерации»</w:t>
      </w:r>
    </w:p>
    <w:p w:rsidR="00A32ACE" w:rsidRPr="0029667B" w:rsidRDefault="00A32ACE" w:rsidP="00A32ACE">
      <w:pPr>
        <w:pStyle w:val="ConsPlusNormal"/>
        <w:spacing w:line="276" w:lineRule="auto"/>
        <w:rPr>
          <w:rFonts w:ascii="Times New Roman" w:hAnsi="Times New Roman" w:cs="Times New Roman"/>
          <w:sz w:val="28"/>
          <w:szCs w:val="28"/>
        </w:rPr>
      </w:pPr>
    </w:p>
    <w:p w:rsidR="00A32ACE" w:rsidRPr="0029667B" w:rsidRDefault="00A32ACE" w:rsidP="00A32ACE">
      <w:pPr>
        <w:pStyle w:val="ConsPlusTitle"/>
        <w:spacing w:line="276" w:lineRule="auto"/>
        <w:jc w:val="center"/>
        <w:outlineLvl w:val="1"/>
        <w:rPr>
          <w:rFonts w:ascii="Times New Roman" w:hAnsi="Times New Roman" w:cs="Times New Roman"/>
          <w:sz w:val="28"/>
          <w:szCs w:val="28"/>
        </w:rPr>
      </w:pPr>
      <w:r w:rsidRPr="0029667B">
        <w:rPr>
          <w:rFonts w:ascii="Times New Roman" w:hAnsi="Times New Roman" w:cs="Times New Roman"/>
          <w:sz w:val="28"/>
          <w:szCs w:val="28"/>
        </w:rPr>
        <w:t>1. Общие положения</w:t>
      </w:r>
    </w:p>
    <w:p w:rsidR="00A32ACE" w:rsidRPr="0029667B" w:rsidRDefault="00A32ACE" w:rsidP="00A32ACE">
      <w:pPr>
        <w:pStyle w:val="ConsPlusNormal"/>
        <w:spacing w:line="276" w:lineRule="auto"/>
        <w:rPr>
          <w:rFonts w:ascii="Times New Roman" w:hAnsi="Times New Roman" w:cs="Times New Roman"/>
          <w:sz w:val="28"/>
          <w:szCs w:val="28"/>
        </w:rPr>
      </w:pPr>
    </w:p>
    <w:p w:rsidR="00A32ACE" w:rsidRPr="0029667B" w:rsidRDefault="00A32ACE" w:rsidP="00A32ACE">
      <w:pPr>
        <w:pStyle w:val="ConsPlusNormal"/>
        <w:spacing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xml:space="preserve">1.1. </w:t>
      </w:r>
      <w:proofErr w:type="gramStart"/>
      <w:r w:rsidRPr="0029667B">
        <w:rPr>
          <w:rFonts w:ascii="Times New Roman" w:hAnsi="Times New Roman" w:cs="Times New Roman"/>
          <w:sz w:val="28"/>
          <w:szCs w:val="28"/>
        </w:rPr>
        <w:t xml:space="preserve">Комитет по дорожному Ленинградской области (далее - Комитет) </w:t>
      </w:r>
      <w:r w:rsidR="00474BFD" w:rsidRPr="0029667B">
        <w:rPr>
          <w:rFonts w:ascii="Times New Roman" w:hAnsi="Times New Roman" w:cs="Times New Roman"/>
          <w:sz w:val="28"/>
          <w:szCs w:val="28"/>
        </w:rPr>
        <w:br/>
      </w:r>
      <w:r w:rsidR="00CC02CE" w:rsidRPr="0029667B">
        <w:rPr>
          <w:rFonts w:ascii="Times New Roman" w:hAnsi="Times New Roman" w:cs="Times New Roman"/>
          <w:sz w:val="28"/>
          <w:szCs w:val="28"/>
        </w:rPr>
        <w:t xml:space="preserve">не менее чем за </w:t>
      </w:r>
      <w:r w:rsidR="008C6891" w:rsidRPr="0029667B">
        <w:rPr>
          <w:rFonts w:ascii="Times New Roman" w:hAnsi="Times New Roman" w:cs="Times New Roman"/>
          <w:sz w:val="28"/>
          <w:szCs w:val="28"/>
        </w:rPr>
        <w:t>один</w:t>
      </w:r>
      <w:r w:rsidR="00CC02CE" w:rsidRPr="0029667B">
        <w:rPr>
          <w:rFonts w:ascii="Times New Roman" w:hAnsi="Times New Roman" w:cs="Times New Roman"/>
          <w:sz w:val="28"/>
          <w:szCs w:val="28"/>
        </w:rPr>
        <w:t xml:space="preserve"> рабоч</w:t>
      </w:r>
      <w:r w:rsidR="008C6891" w:rsidRPr="0029667B">
        <w:rPr>
          <w:rFonts w:ascii="Times New Roman" w:hAnsi="Times New Roman" w:cs="Times New Roman"/>
          <w:sz w:val="28"/>
          <w:szCs w:val="28"/>
        </w:rPr>
        <w:t>ий</w:t>
      </w:r>
      <w:r w:rsidR="00CC02CE" w:rsidRPr="0029667B">
        <w:rPr>
          <w:rFonts w:ascii="Times New Roman" w:hAnsi="Times New Roman" w:cs="Times New Roman"/>
          <w:sz w:val="28"/>
          <w:szCs w:val="28"/>
        </w:rPr>
        <w:t xml:space="preserve"> д</w:t>
      </w:r>
      <w:r w:rsidR="008C6891" w:rsidRPr="0029667B">
        <w:rPr>
          <w:rFonts w:ascii="Times New Roman" w:hAnsi="Times New Roman" w:cs="Times New Roman"/>
          <w:sz w:val="28"/>
          <w:szCs w:val="28"/>
        </w:rPr>
        <w:t>ень</w:t>
      </w:r>
      <w:r w:rsidRPr="0029667B">
        <w:rPr>
          <w:rFonts w:ascii="Times New Roman" w:hAnsi="Times New Roman" w:cs="Times New Roman"/>
          <w:sz w:val="28"/>
          <w:szCs w:val="28"/>
        </w:rPr>
        <w:t xml:space="preserve"> до дня начала приема заявок на участие </w:t>
      </w:r>
      <w:r w:rsidR="003241EC" w:rsidRPr="0029667B">
        <w:rPr>
          <w:rFonts w:ascii="Times New Roman" w:hAnsi="Times New Roman" w:cs="Times New Roman"/>
          <w:sz w:val="28"/>
          <w:szCs w:val="28"/>
        </w:rPr>
        <w:br/>
      </w:r>
      <w:r w:rsidRPr="0029667B">
        <w:rPr>
          <w:rFonts w:ascii="Times New Roman" w:hAnsi="Times New Roman" w:cs="Times New Roman"/>
          <w:sz w:val="28"/>
          <w:szCs w:val="28"/>
        </w:rPr>
        <w:t xml:space="preserve">в предварительном отборе </w:t>
      </w:r>
      <w:r w:rsidR="008C6891" w:rsidRPr="0029667B">
        <w:rPr>
          <w:rFonts w:ascii="Times New Roman" w:hAnsi="Times New Roman" w:cs="Times New Roman"/>
          <w:sz w:val="28"/>
          <w:szCs w:val="28"/>
        </w:rPr>
        <w:t>объектов транспортной инфраструктуры муниципальных образований</w:t>
      </w:r>
      <w:r w:rsidRPr="0029667B">
        <w:rPr>
          <w:rFonts w:ascii="Times New Roman" w:hAnsi="Times New Roman" w:cs="Times New Roman"/>
          <w:sz w:val="28"/>
          <w:szCs w:val="28"/>
        </w:rPr>
        <w:t xml:space="preserve"> (далее - заявки, предварительный отбор) размещает сообщение о проведении предварительного отбора на официальном сайте Комитета в информационно-телекоммуникационной сети "Интернет" по адресу: </w:t>
      </w:r>
      <w:r w:rsidRPr="0029667B">
        <w:rPr>
          <w:rFonts w:ascii="Times New Roman" w:hAnsi="Times New Roman" w:cs="Times New Roman"/>
          <w:sz w:val="28"/>
          <w:szCs w:val="28"/>
          <w:lang w:val="en-US"/>
        </w:rPr>
        <w:t>www</w:t>
      </w:r>
      <w:r w:rsidRPr="0029667B">
        <w:rPr>
          <w:rFonts w:ascii="Times New Roman" w:hAnsi="Times New Roman" w:cs="Times New Roman"/>
          <w:sz w:val="28"/>
          <w:szCs w:val="28"/>
        </w:rPr>
        <w:t>.</w:t>
      </w:r>
      <w:r w:rsidRPr="0029667B">
        <w:rPr>
          <w:rFonts w:ascii="Times New Roman" w:hAnsi="Times New Roman" w:cs="Times New Roman"/>
          <w:sz w:val="28"/>
          <w:szCs w:val="28"/>
          <w:lang w:val="en-US"/>
        </w:rPr>
        <w:t>road</w:t>
      </w:r>
      <w:r w:rsidRPr="0029667B">
        <w:rPr>
          <w:rFonts w:ascii="Times New Roman" w:hAnsi="Times New Roman" w:cs="Times New Roman"/>
          <w:sz w:val="28"/>
          <w:szCs w:val="28"/>
        </w:rPr>
        <w:t>.lenobl.ru (далее - сообщение о проведении предварительного отбора, сайт</w:t>
      </w:r>
      <w:proofErr w:type="gramEnd"/>
      <w:r w:rsidRPr="0029667B">
        <w:rPr>
          <w:rFonts w:ascii="Times New Roman" w:hAnsi="Times New Roman" w:cs="Times New Roman"/>
          <w:sz w:val="28"/>
          <w:szCs w:val="28"/>
        </w:rPr>
        <w:t xml:space="preserve"> </w:t>
      </w:r>
      <w:proofErr w:type="gramStart"/>
      <w:r w:rsidRPr="0029667B">
        <w:rPr>
          <w:rFonts w:ascii="Times New Roman" w:hAnsi="Times New Roman" w:cs="Times New Roman"/>
          <w:sz w:val="28"/>
          <w:szCs w:val="28"/>
        </w:rPr>
        <w:t>Комитета), которое содержит:</w:t>
      </w:r>
      <w:proofErr w:type="gramEnd"/>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местонахождение Комитета, почтовый адрес, контактный телефон и адрес электронной почты;</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адрес места и время приема заявок;</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сроки начала и окончания приема заявок;</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xml:space="preserve">форму </w:t>
      </w:r>
      <w:hyperlink w:anchor="Par159" w:tooltip="                                  ЗАЯВКА" w:history="1">
        <w:r w:rsidRPr="0029667B">
          <w:rPr>
            <w:rFonts w:ascii="Times New Roman" w:hAnsi="Times New Roman" w:cs="Times New Roman"/>
            <w:sz w:val="28"/>
            <w:szCs w:val="28"/>
          </w:rPr>
          <w:t>заявки</w:t>
        </w:r>
      </w:hyperlink>
      <w:r w:rsidRPr="0029667B">
        <w:rPr>
          <w:rFonts w:ascii="Times New Roman" w:hAnsi="Times New Roman" w:cs="Times New Roman"/>
          <w:sz w:val="28"/>
          <w:szCs w:val="28"/>
        </w:rPr>
        <w:t xml:space="preserve"> согласно приложению 1 к настоящему Порядку;</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перечень документов, прилагаемых к заявке;</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контактное лицо Комитета для разъяснения вопросов по подготовке и подаче документов.</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xml:space="preserve">Заявки принимаются </w:t>
      </w:r>
      <w:r w:rsidRPr="001036D3">
        <w:rPr>
          <w:rFonts w:ascii="Times New Roman" w:hAnsi="Times New Roman" w:cs="Times New Roman"/>
          <w:sz w:val="28"/>
          <w:szCs w:val="28"/>
        </w:rPr>
        <w:t xml:space="preserve">в течение </w:t>
      </w:r>
      <w:r w:rsidR="001036D3" w:rsidRPr="001036D3">
        <w:rPr>
          <w:rFonts w:ascii="Times New Roman" w:hAnsi="Times New Roman" w:cs="Times New Roman"/>
          <w:sz w:val="28"/>
          <w:szCs w:val="28"/>
        </w:rPr>
        <w:t>пяти</w:t>
      </w:r>
      <w:r w:rsidR="00EA733E" w:rsidRPr="001036D3">
        <w:rPr>
          <w:rFonts w:ascii="Times New Roman" w:hAnsi="Times New Roman" w:cs="Times New Roman"/>
          <w:sz w:val="28"/>
          <w:szCs w:val="28"/>
        </w:rPr>
        <w:t xml:space="preserve"> </w:t>
      </w:r>
      <w:r w:rsidRPr="001036D3">
        <w:rPr>
          <w:rFonts w:ascii="Times New Roman" w:hAnsi="Times New Roman" w:cs="Times New Roman"/>
          <w:sz w:val="28"/>
          <w:szCs w:val="28"/>
        </w:rPr>
        <w:t>рабочих дней со</w:t>
      </w:r>
      <w:r w:rsidRPr="0029667B">
        <w:rPr>
          <w:rFonts w:ascii="Times New Roman" w:hAnsi="Times New Roman" w:cs="Times New Roman"/>
          <w:sz w:val="28"/>
          <w:szCs w:val="28"/>
        </w:rPr>
        <w:t xml:space="preserve"> дня начала приема заявок, указанного в сообщении о проведении предварительного отбора.</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proofErr w:type="gramStart"/>
      <w:r w:rsidRPr="0029667B">
        <w:rPr>
          <w:rFonts w:ascii="Times New Roman" w:hAnsi="Times New Roman" w:cs="Times New Roman"/>
          <w:sz w:val="28"/>
          <w:szCs w:val="28"/>
        </w:rPr>
        <w:t xml:space="preserve">В случае изменения условий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государственной </w:t>
      </w:r>
      <w:hyperlink r:id="rId7" w:tooltip="Постановление Правительства РФ от 30.12.2017 N 1710 (ред. от 31.12.2020)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 w:history="1">
        <w:r w:rsidRPr="0029667B">
          <w:rPr>
            <w:rFonts w:ascii="Times New Roman" w:hAnsi="Times New Roman" w:cs="Times New Roman"/>
            <w:sz w:val="28"/>
            <w:szCs w:val="28"/>
          </w:rPr>
          <w:t>программы</w:t>
        </w:r>
      </w:hyperlink>
      <w:r w:rsidRPr="0029667B">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w:t>
      </w:r>
      <w:r w:rsidRPr="0029667B">
        <w:rPr>
          <w:rFonts w:ascii="Times New Roman" w:hAnsi="Times New Roman" w:cs="Times New Roman"/>
          <w:sz w:val="28"/>
          <w:szCs w:val="28"/>
        </w:rPr>
        <w:lastRenderedPageBreak/>
        <w:t>Российской Федерации», утвержденной постановлением Правительства Российской Федерации от 30.12.2017 № 1710, Комитет вправе перенести даты начала и окончания приема заявок на более поздний срок.</w:t>
      </w:r>
      <w:proofErr w:type="gramEnd"/>
      <w:r w:rsidRPr="0029667B">
        <w:rPr>
          <w:rFonts w:ascii="Times New Roman" w:hAnsi="Times New Roman" w:cs="Times New Roman"/>
          <w:sz w:val="28"/>
          <w:szCs w:val="28"/>
        </w:rPr>
        <w:t xml:space="preserve"> Информация о переносе срока представления заявок размещается на сайте Комитета в течение </w:t>
      </w:r>
      <w:r w:rsidR="007A0EB2" w:rsidRPr="0029667B">
        <w:rPr>
          <w:rFonts w:ascii="Times New Roman" w:hAnsi="Times New Roman" w:cs="Times New Roman"/>
          <w:sz w:val="28"/>
          <w:szCs w:val="28"/>
        </w:rPr>
        <w:t>двух</w:t>
      </w:r>
      <w:r w:rsidRPr="0029667B">
        <w:rPr>
          <w:rFonts w:ascii="Times New Roman" w:hAnsi="Times New Roman" w:cs="Times New Roman"/>
          <w:sz w:val="28"/>
          <w:szCs w:val="28"/>
        </w:rPr>
        <w:t xml:space="preserve"> рабочих дней со дня принятия соответствующего решения, но не</w:t>
      </w:r>
      <w:r w:rsidR="00E82107" w:rsidRPr="0029667B">
        <w:rPr>
          <w:rFonts w:ascii="Times New Roman" w:hAnsi="Times New Roman" w:cs="Times New Roman"/>
          <w:sz w:val="28"/>
          <w:szCs w:val="28"/>
        </w:rPr>
        <w:t xml:space="preserve"> позднее </w:t>
      </w:r>
      <w:r w:rsidR="009B0A3D" w:rsidRPr="0029667B">
        <w:rPr>
          <w:rFonts w:ascii="Times New Roman" w:hAnsi="Times New Roman" w:cs="Times New Roman"/>
          <w:sz w:val="28"/>
          <w:szCs w:val="28"/>
        </w:rPr>
        <w:t>одного</w:t>
      </w:r>
      <w:r w:rsidRPr="0029667B">
        <w:rPr>
          <w:rFonts w:ascii="Times New Roman" w:hAnsi="Times New Roman" w:cs="Times New Roman"/>
          <w:sz w:val="28"/>
          <w:szCs w:val="28"/>
        </w:rPr>
        <w:t xml:space="preserve"> рабоч</w:t>
      </w:r>
      <w:r w:rsidR="009B0A3D" w:rsidRPr="0029667B">
        <w:rPr>
          <w:rFonts w:ascii="Times New Roman" w:hAnsi="Times New Roman" w:cs="Times New Roman"/>
          <w:sz w:val="28"/>
          <w:szCs w:val="28"/>
        </w:rPr>
        <w:t>его дня</w:t>
      </w:r>
      <w:r w:rsidRPr="0029667B">
        <w:rPr>
          <w:rFonts w:ascii="Times New Roman" w:hAnsi="Times New Roman" w:cs="Times New Roman"/>
          <w:sz w:val="28"/>
          <w:szCs w:val="28"/>
        </w:rPr>
        <w:t xml:space="preserve"> до даты окончания приема заявок.</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bookmarkStart w:id="2" w:name="Par67"/>
      <w:bookmarkEnd w:id="2"/>
      <w:r w:rsidRPr="0029667B">
        <w:rPr>
          <w:rFonts w:ascii="Times New Roman" w:hAnsi="Times New Roman" w:cs="Times New Roman"/>
          <w:sz w:val="28"/>
          <w:szCs w:val="28"/>
        </w:rPr>
        <w:t xml:space="preserve">1.2. Для участия в предварительном отборе муниципальное образование в срок, установленный в сообщении о проведении предварительного отбора, представляет </w:t>
      </w:r>
      <w:r w:rsidR="003241EC" w:rsidRPr="0029667B">
        <w:rPr>
          <w:rFonts w:ascii="Times New Roman" w:hAnsi="Times New Roman" w:cs="Times New Roman"/>
          <w:sz w:val="28"/>
          <w:szCs w:val="28"/>
        </w:rPr>
        <w:br/>
      </w:r>
      <w:r w:rsidRPr="0029667B">
        <w:rPr>
          <w:rFonts w:ascii="Times New Roman" w:hAnsi="Times New Roman" w:cs="Times New Roman"/>
          <w:sz w:val="28"/>
          <w:szCs w:val="28"/>
        </w:rPr>
        <w:t xml:space="preserve">в Комитет </w:t>
      </w:r>
      <w:hyperlink w:anchor="Par159" w:tooltip="                                  ЗАЯВКА" w:history="1">
        <w:r w:rsidRPr="0029667B">
          <w:rPr>
            <w:rFonts w:ascii="Times New Roman" w:hAnsi="Times New Roman" w:cs="Times New Roman"/>
            <w:sz w:val="28"/>
            <w:szCs w:val="28"/>
          </w:rPr>
          <w:t>заявку</w:t>
        </w:r>
      </w:hyperlink>
      <w:r w:rsidRPr="0029667B">
        <w:rPr>
          <w:rFonts w:ascii="Times New Roman" w:hAnsi="Times New Roman" w:cs="Times New Roman"/>
          <w:sz w:val="28"/>
          <w:szCs w:val="28"/>
        </w:rPr>
        <w:t xml:space="preserve"> по форме согласно приложению 1 к настоящему Порядку в отношении объектов транспортной инфраструктуры (планируемых к строительству или начатых строительством (переходящих объектов)).</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К заявке прилагаются следующие документы:</w:t>
      </w:r>
    </w:p>
    <w:p w:rsidR="00A32ACE" w:rsidRPr="0029667B" w:rsidRDefault="002058C5" w:rsidP="00A32ACE">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A32ACE" w:rsidRPr="0029667B">
        <w:rPr>
          <w:rFonts w:ascii="Times New Roman" w:hAnsi="Times New Roman" w:cs="Times New Roman"/>
          <w:sz w:val="28"/>
          <w:szCs w:val="28"/>
        </w:rPr>
        <w:t xml:space="preserve">) описание проекта жилищного строительства, в рамках которого предусматривается строительство объекта транспортной инфраструктуры, </w:t>
      </w:r>
      <w:r w:rsidR="003241EC" w:rsidRPr="0029667B">
        <w:rPr>
          <w:rFonts w:ascii="Times New Roman" w:hAnsi="Times New Roman" w:cs="Times New Roman"/>
          <w:sz w:val="28"/>
          <w:szCs w:val="28"/>
        </w:rPr>
        <w:br/>
      </w:r>
      <w:r w:rsidR="00A32ACE" w:rsidRPr="0029667B">
        <w:rPr>
          <w:rFonts w:ascii="Times New Roman" w:hAnsi="Times New Roman" w:cs="Times New Roman"/>
          <w:sz w:val="28"/>
          <w:szCs w:val="28"/>
        </w:rPr>
        <w:t xml:space="preserve">с указанием наименования проекта жилищного строительства и адреса (местоположения), кадастровых номеров земельного участка (земельных участков) и площади территории проекта жилищного строительства, общей площади жилья </w:t>
      </w:r>
      <w:r w:rsidR="003241EC" w:rsidRPr="0029667B">
        <w:rPr>
          <w:rFonts w:ascii="Times New Roman" w:hAnsi="Times New Roman" w:cs="Times New Roman"/>
          <w:sz w:val="28"/>
          <w:szCs w:val="28"/>
        </w:rPr>
        <w:br/>
      </w:r>
      <w:r w:rsidR="00A32ACE" w:rsidRPr="0029667B">
        <w:rPr>
          <w:rFonts w:ascii="Times New Roman" w:hAnsi="Times New Roman" w:cs="Times New Roman"/>
          <w:sz w:val="28"/>
          <w:szCs w:val="28"/>
        </w:rPr>
        <w:t>и сроков ввода жилья, а также общей площади квартир в году предоставления субсидии; сведения в отношении объекта транспортной инфраструктуры:</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xml:space="preserve">- наименование, мощность и адрес объекта капитального строительства </w:t>
      </w:r>
      <w:r w:rsidR="003241EC" w:rsidRPr="0029667B">
        <w:rPr>
          <w:rFonts w:ascii="Times New Roman" w:hAnsi="Times New Roman" w:cs="Times New Roman"/>
          <w:sz w:val="28"/>
          <w:szCs w:val="28"/>
        </w:rPr>
        <w:br/>
      </w:r>
      <w:r w:rsidRPr="0029667B">
        <w:rPr>
          <w:rFonts w:ascii="Times New Roman" w:hAnsi="Times New Roman" w:cs="Times New Roman"/>
          <w:sz w:val="28"/>
          <w:szCs w:val="28"/>
        </w:rPr>
        <w:t>в соответствии с положительным заключением государственной экспертизы проектной документации,</w:t>
      </w:r>
    </w:p>
    <w:p w:rsidR="00A32ACE" w:rsidRPr="0029667B" w:rsidRDefault="00E47667"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кадастровый</w:t>
      </w:r>
      <w:proofErr w:type="gramStart"/>
      <w:r w:rsidRPr="0029667B">
        <w:rPr>
          <w:rFonts w:ascii="Times New Roman" w:hAnsi="Times New Roman" w:cs="Times New Roman"/>
          <w:sz w:val="28"/>
          <w:szCs w:val="28"/>
        </w:rPr>
        <w:t xml:space="preserve"> (-</w:t>
      </w:r>
      <w:proofErr w:type="gramEnd"/>
      <w:r w:rsidRPr="0029667B">
        <w:rPr>
          <w:rFonts w:ascii="Times New Roman" w:hAnsi="Times New Roman" w:cs="Times New Roman"/>
          <w:sz w:val="28"/>
          <w:szCs w:val="28"/>
        </w:rPr>
        <w:t xml:space="preserve">е) </w:t>
      </w:r>
      <w:r w:rsidR="00A32ACE" w:rsidRPr="0029667B">
        <w:rPr>
          <w:rFonts w:ascii="Times New Roman" w:hAnsi="Times New Roman" w:cs="Times New Roman"/>
          <w:sz w:val="28"/>
          <w:szCs w:val="28"/>
        </w:rPr>
        <w:t>номер</w:t>
      </w:r>
      <w:r w:rsidRPr="0029667B">
        <w:rPr>
          <w:rFonts w:ascii="Times New Roman" w:hAnsi="Times New Roman" w:cs="Times New Roman"/>
          <w:sz w:val="28"/>
          <w:szCs w:val="28"/>
        </w:rPr>
        <w:t xml:space="preserve"> (а) </w:t>
      </w:r>
      <w:r w:rsidR="00A32ACE" w:rsidRPr="0029667B">
        <w:rPr>
          <w:rFonts w:ascii="Times New Roman" w:hAnsi="Times New Roman" w:cs="Times New Roman"/>
          <w:sz w:val="28"/>
          <w:szCs w:val="28"/>
        </w:rPr>
        <w:t>и площадь земельного участка</w:t>
      </w:r>
      <w:r w:rsidRPr="0029667B">
        <w:rPr>
          <w:rFonts w:ascii="Times New Roman" w:hAnsi="Times New Roman" w:cs="Times New Roman"/>
          <w:sz w:val="28"/>
          <w:szCs w:val="28"/>
        </w:rPr>
        <w:t xml:space="preserve"> (-</w:t>
      </w:r>
      <w:proofErr w:type="spellStart"/>
      <w:r w:rsidRPr="0029667B">
        <w:rPr>
          <w:rFonts w:ascii="Times New Roman" w:hAnsi="Times New Roman" w:cs="Times New Roman"/>
          <w:sz w:val="28"/>
          <w:szCs w:val="28"/>
        </w:rPr>
        <w:t>ов</w:t>
      </w:r>
      <w:proofErr w:type="spellEnd"/>
      <w:r w:rsidRPr="0029667B">
        <w:rPr>
          <w:rFonts w:ascii="Times New Roman" w:hAnsi="Times New Roman" w:cs="Times New Roman"/>
          <w:sz w:val="28"/>
          <w:szCs w:val="28"/>
        </w:rPr>
        <w:t>)</w:t>
      </w:r>
      <w:r w:rsidR="00A32ACE" w:rsidRPr="0029667B">
        <w:rPr>
          <w:rFonts w:ascii="Times New Roman" w:hAnsi="Times New Roman" w:cs="Times New Roman"/>
          <w:sz w:val="28"/>
          <w:szCs w:val="28"/>
        </w:rPr>
        <w:t>,</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срок ввода в эксплуатацию;</w:t>
      </w:r>
    </w:p>
    <w:p w:rsidR="00A32ACE" w:rsidRDefault="002058C5" w:rsidP="00A32ACE">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A32ACE" w:rsidRPr="0029667B">
        <w:rPr>
          <w:rFonts w:ascii="Times New Roman" w:hAnsi="Times New Roman" w:cs="Times New Roman"/>
          <w:sz w:val="28"/>
          <w:szCs w:val="28"/>
        </w:rPr>
        <w:t xml:space="preserve">) разрешения на строительство многоквартирных домов в рамках проекта жилищного строительства, ввод в эксплуатацию которых гарантируется в году предоставления субсидии (копии) (для переходящих объектов прикладывается гарантийное письмо застройщика о вводе указанных жилых домов в эксплуатацию </w:t>
      </w:r>
      <w:r w:rsidR="003241EC" w:rsidRPr="0029667B">
        <w:rPr>
          <w:rFonts w:ascii="Times New Roman" w:hAnsi="Times New Roman" w:cs="Times New Roman"/>
          <w:sz w:val="28"/>
          <w:szCs w:val="28"/>
        </w:rPr>
        <w:br/>
      </w:r>
      <w:r w:rsidR="00A32ACE" w:rsidRPr="0029667B">
        <w:rPr>
          <w:rFonts w:ascii="Times New Roman" w:hAnsi="Times New Roman" w:cs="Times New Roman"/>
          <w:sz w:val="28"/>
          <w:szCs w:val="28"/>
        </w:rPr>
        <w:t>в году предоставления субсидии);</w:t>
      </w:r>
    </w:p>
    <w:p w:rsidR="00A32ACE" w:rsidRPr="0029667B" w:rsidRDefault="002058C5" w:rsidP="006056FE">
      <w:pPr>
        <w:autoSpaceDE w:val="0"/>
        <w:autoSpaceDN w:val="0"/>
        <w:adjustRightInd w:val="0"/>
        <w:ind w:firstLine="567"/>
        <w:jc w:val="both"/>
        <w:rPr>
          <w:sz w:val="28"/>
          <w:szCs w:val="28"/>
        </w:rPr>
      </w:pPr>
      <w:r>
        <w:rPr>
          <w:sz w:val="28"/>
          <w:szCs w:val="28"/>
        </w:rPr>
        <w:t>3</w:t>
      </w:r>
      <w:r w:rsidR="00A32ACE" w:rsidRPr="0029667B">
        <w:rPr>
          <w:sz w:val="28"/>
          <w:szCs w:val="28"/>
        </w:rPr>
        <w:t xml:space="preserve">) </w:t>
      </w:r>
      <w:r w:rsidR="006056FE" w:rsidRPr="0029667B">
        <w:rPr>
          <w:bCs/>
          <w:sz w:val="28"/>
          <w:szCs w:val="28"/>
        </w:rPr>
        <w:t>карта (фрагмент карты) планировочной структуры территории соответствующего муниципального образования с отображением границ территории проекта по развитию территорий</w:t>
      </w:r>
      <w:r w:rsidR="006056FE" w:rsidRPr="0029667B">
        <w:rPr>
          <w:sz w:val="28"/>
          <w:szCs w:val="28"/>
        </w:rPr>
        <w:t xml:space="preserve"> (проекта жилищного строительства)</w:t>
      </w:r>
      <w:r w:rsidR="006056FE" w:rsidRPr="0029667B">
        <w:rPr>
          <w:bCs/>
          <w:sz w:val="28"/>
          <w:szCs w:val="28"/>
        </w:rPr>
        <w:t xml:space="preserve">, объектов капитального строительства </w:t>
      </w:r>
      <w:r w:rsidR="00A32ACE" w:rsidRPr="0029667B">
        <w:rPr>
          <w:sz w:val="28"/>
          <w:szCs w:val="28"/>
        </w:rPr>
        <w:t>(кроме переходящих объектов);</w:t>
      </w:r>
    </w:p>
    <w:p w:rsidR="00A32ACE" w:rsidRPr="0029667B" w:rsidRDefault="002058C5" w:rsidP="00A32ACE">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32ACE" w:rsidRPr="0029667B">
        <w:rPr>
          <w:rFonts w:ascii="Times New Roman" w:hAnsi="Times New Roman" w:cs="Times New Roman"/>
          <w:sz w:val="28"/>
          <w:szCs w:val="28"/>
        </w:rPr>
        <w:t>) положительное заключение государственной экспертизы проектной документации на объект транспортной инфраструктуры и результатов инженерных изысканий, выполненных для подготовки такой проектной документации (копия) (кроме переходящих объектов);</w:t>
      </w:r>
    </w:p>
    <w:p w:rsidR="00A32ACE" w:rsidRPr="0029667B" w:rsidRDefault="002058C5" w:rsidP="00A32ACE">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32ACE" w:rsidRPr="0029667B">
        <w:rPr>
          <w:rFonts w:ascii="Times New Roman" w:hAnsi="Times New Roman" w:cs="Times New Roman"/>
          <w:sz w:val="28"/>
          <w:szCs w:val="28"/>
        </w:rPr>
        <w:t xml:space="preserve">) положительное заключение государственной экспертизы о проверке </w:t>
      </w:r>
      <w:r w:rsidR="00A32ACE" w:rsidRPr="0029667B">
        <w:rPr>
          <w:rFonts w:ascii="Times New Roman" w:hAnsi="Times New Roman" w:cs="Times New Roman"/>
          <w:sz w:val="28"/>
          <w:szCs w:val="28"/>
        </w:rPr>
        <w:lastRenderedPageBreak/>
        <w:t>достоверности определения сметной стоимости объекта транспортной инфраструктуры (копия) (кроме переходящих объектов);</w:t>
      </w:r>
    </w:p>
    <w:p w:rsidR="00A32ACE" w:rsidRPr="0029667B" w:rsidRDefault="002058C5" w:rsidP="00A32ACE">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32ACE" w:rsidRPr="0029667B">
        <w:rPr>
          <w:rFonts w:ascii="Times New Roman" w:hAnsi="Times New Roman" w:cs="Times New Roman"/>
          <w:sz w:val="28"/>
          <w:szCs w:val="28"/>
        </w:rPr>
        <w:t>) документы об утверждении проектной документации на объект транспортной инфраструктуры в соответствии с законодательством Российской Федерации (копия) (кроме переходящих объектов);</w:t>
      </w:r>
    </w:p>
    <w:p w:rsidR="00A32ACE" w:rsidRPr="0029667B" w:rsidRDefault="002058C5" w:rsidP="00A32ACE">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2ACE" w:rsidRPr="0029667B">
        <w:rPr>
          <w:rFonts w:ascii="Times New Roman" w:hAnsi="Times New Roman" w:cs="Times New Roman"/>
          <w:sz w:val="28"/>
          <w:szCs w:val="28"/>
        </w:rPr>
        <w:t xml:space="preserve">) титульные </w:t>
      </w:r>
      <w:hyperlink w:anchor="Par469" w:tooltip="ТИТУЛЬНЫЙ СПИСОК" w:history="1">
        <w:r w:rsidR="00A32ACE" w:rsidRPr="0029667B">
          <w:rPr>
            <w:rFonts w:ascii="Times New Roman" w:hAnsi="Times New Roman" w:cs="Times New Roman"/>
            <w:sz w:val="28"/>
            <w:szCs w:val="28"/>
          </w:rPr>
          <w:t>списки</w:t>
        </w:r>
      </w:hyperlink>
      <w:r w:rsidR="00A32ACE" w:rsidRPr="0029667B">
        <w:rPr>
          <w:rFonts w:ascii="Times New Roman" w:hAnsi="Times New Roman" w:cs="Times New Roman"/>
          <w:sz w:val="28"/>
          <w:szCs w:val="28"/>
        </w:rPr>
        <w:t xml:space="preserve"> вновь начинаемых и переходящих объектов транспортной инфраструктуры, утвержденные</w:t>
      </w:r>
      <w:r w:rsidR="00E47667" w:rsidRPr="0029667B">
        <w:rPr>
          <w:rFonts w:ascii="Times New Roman" w:hAnsi="Times New Roman" w:cs="Times New Roman"/>
          <w:sz w:val="28"/>
          <w:szCs w:val="28"/>
        </w:rPr>
        <w:t xml:space="preserve"> муниципальным</w:t>
      </w:r>
      <w:r w:rsidR="00A32ACE" w:rsidRPr="0029667B">
        <w:rPr>
          <w:rFonts w:ascii="Times New Roman" w:hAnsi="Times New Roman" w:cs="Times New Roman"/>
          <w:sz w:val="28"/>
          <w:szCs w:val="28"/>
        </w:rPr>
        <w:t xml:space="preserve"> заказчиком, по форме согласно приложению</w:t>
      </w:r>
      <w:r w:rsidR="00E47667" w:rsidRPr="0029667B">
        <w:rPr>
          <w:rFonts w:ascii="Times New Roman" w:hAnsi="Times New Roman" w:cs="Times New Roman"/>
          <w:sz w:val="28"/>
          <w:szCs w:val="28"/>
        </w:rPr>
        <w:t xml:space="preserve"> </w:t>
      </w:r>
      <w:r w:rsidR="00A32ACE" w:rsidRPr="0029667B">
        <w:rPr>
          <w:rFonts w:ascii="Times New Roman" w:hAnsi="Times New Roman" w:cs="Times New Roman"/>
          <w:sz w:val="28"/>
          <w:szCs w:val="28"/>
        </w:rPr>
        <w:t>2</w:t>
      </w:r>
      <w:r w:rsidR="00E47667" w:rsidRPr="0029667B">
        <w:rPr>
          <w:rFonts w:ascii="Times New Roman" w:hAnsi="Times New Roman" w:cs="Times New Roman"/>
          <w:sz w:val="28"/>
          <w:szCs w:val="28"/>
        </w:rPr>
        <w:t xml:space="preserve"> </w:t>
      </w:r>
      <w:r w:rsidR="00A32ACE" w:rsidRPr="0029667B">
        <w:rPr>
          <w:rFonts w:ascii="Times New Roman" w:hAnsi="Times New Roman" w:cs="Times New Roman"/>
          <w:sz w:val="28"/>
          <w:szCs w:val="28"/>
        </w:rPr>
        <w:t>к настоящему Порядку;</w:t>
      </w:r>
    </w:p>
    <w:p w:rsidR="00A32ACE" w:rsidRPr="0029667B" w:rsidRDefault="002058C5" w:rsidP="00A32ACE">
      <w:pPr>
        <w:pStyle w:val="ConsPlusNormal"/>
        <w:spacing w:before="200" w:line="276"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8</w:t>
      </w:r>
      <w:r w:rsidR="00A32ACE" w:rsidRPr="0029667B">
        <w:rPr>
          <w:rFonts w:ascii="Times New Roman" w:hAnsi="Times New Roman" w:cs="Times New Roman"/>
          <w:sz w:val="28"/>
          <w:szCs w:val="28"/>
        </w:rPr>
        <w:t xml:space="preserve">) документ, содержащий результаты оценки эффективности использования бюджетных средств, направляемых на капитальные вложения, по форме согласно </w:t>
      </w:r>
      <w:hyperlink w:anchor="Par808" w:tooltip="Приложение 3" w:history="1">
        <w:r w:rsidR="00A32ACE" w:rsidRPr="0029667B">
          <w:rPr>
            <w:rFonts w:ascii="Times New Roman" w:hAnsi="Times New Roman" w:cs="Times New Roman"/>
            <w:sz w:val="28"/>
            <w:szCs w:val="28"/>
          </w:rPr>
          <w:t>приложению 3</w:t>
        </w:r>
      </w:hyperlink>
      <w:r w:rsidR="00A32ACE" w:rsidRPr="0029667B">
        <w:rPr>
          <w:rFonts w:ascii="Times New Roman" w:hAnsi="Times New Roman" w:cs="Times New Roman"/>
          <w:sz w:val="28"/>
          <w:szCs w:val="28"/>
        </w:rPr>
        <w:t xml:space="preserve"> к настоящему Порядку (для переходящих объектов представляется только подписанные главой администрации муниципального образования </w:t>
      </w:r>
      <w:r w:rsidR="003241EC" w:rsidRPr="0029667B">
        <w:rPr>
          <w:rFonts w:ascii="Times New Roman" w:hAnsi="Times New Roman" w:cs="Times New Roman"/>
          <w:sz w:val="28"/>
          <w:szCs w:val="28"/>
        </w:rPr>
        <w:br/>
      </w:r>
      <w:r w:rsidR="00A32ACE" w:rsidRPr="0029667B">
        <w:rPr>
          <w:rFonts w:ascii="Times New Roman" w:hAnsi="Times New Roman" w:cs="Times New Roman"/>
          <w:sz w:val="28"/>
          <w:szCs w:val="28"/>
        </w:rPr>
        <w:t>(или уполномоченным лицом) Тест-паспорт объекта капитального строительства, Сведения об инвестиционном проекте, представляемом для проведения проверки инвестиционных проектов на предмет эффективности использования средств федерального и областного бюджетов, направляемых на капитальные</w:t>
      </w:r>
      <w:proofErr w:type="gramEnd"/>
      <w:r w:rsidR="00A32ACE" w:rsidRPr="0029667B">
        <w:rPr>
          <w:rFonts w:ascii="Times New Roman" w:hAnsi="Times New Roman" w:cs="Times New Roman"/>
          <w:sz w:val="28"/>
          <w:szCs w:val="28"/>
        </w:rPr>
        <w:t xml:space="preserve"> вложения, Расчет интегральной оценки эффективности инвестиционного проекта);</w:t>
      </w:r>
    </w:p>
    <w:p w:rsidR="00A32ACE" w:rsidRPr="0029667B" w:rsidRDefault="002058C5" w:rsidP="00A32ACE">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A32ACE" w:rsidRPr="0029667B">
        <w:rPr>
          <w:rFonts w:ascii="Times New Roman" w:hAnsi="Times New Roman" w:cs="Times New Roman"/>
          <w:sz w:val="28"/>
          <w:szCs w:val="28"/>
        </w:rPr>
        <w:t xml:space="preserve">) справка о сроках строительства в соответствии с проектом организации строительства и об ориентировочной разбивке строительных работ (в %) </w:t>
      </w:r>
      <w:r w:rsidR="003241EC" w:rsidRPr="0029667B">
        <w:rPr>
          <w:rFonts w:ascii="Times New Roman" w:hAnsi="Times New Roman" w:cs="Times New Roman"/>
          <w:sz w:val="28"/>
          <w:szCs w:val="28"/>
        </w:rPr>
        <w:br/>
      </w:r>
      <w:r w:rsidR="00A32ACE" w:rsidRPr="0029667B">
        <w:rPr>
          <w:rFonts w:ascii="Times New Roman" w:hAnsi="Times New Roman" w:cs="Times New Roman"/>
          <w:sz w:val="28"/>
          <w:szCs w:val="28"/>
        </w:rPr>
        <w:t xml:space="preserve">и стоимости строительства на части: с мая по декабрь </w:t>
      </w:r>
      <w:r w:rsidR="006056FE" w:rsidRPr="0029667B">
        <w:rPr>
          <w:rFonts w:ascii="Times New Roman" w:hAnsi="Times New Roman" w:cs="Times New Roman"/>
          <w:sz w:val="28"/>
          <w:szCs w:val="28"/>
        </w:rPr>
        <w:t xml:space="preserve">первого </w:t>
      </w:r>
      <w:r w:rsidR="00A32ACE" w:rsidRPr="0029667B">
        <w:rPr>
          <w:rFonts w:ascii="Times New Roman" w:hAnsi="Times New Roman" w:cs="Times New Roman"/>
          <w:sz w:val="28"/>
          <w:szCs w:val="28"/>
        </w:rPr>
        <w:t xml:space="preserve">года предоставления субсидии и далее </w:t>
      </w:r>
      <w:r w:rsidR="006056FE" w:rsidRPr="0029667B">
        <w:rPr>
          <w:rFonts w:ascii="Times New Roman" w:hAnsi="Times New Roman" w:cs="Times New Roman"/>
          <w:sz w:val="28"/>
          <w:szCs w:val="28"/>
        </w:rPr>
        <w:t xml:space="preserve">в течение следующих лет </w:t>
      </w:r>
      <w:r w:rsidR="00A32ACE" w:rsidRPr="0029667B">
        <w:rPr>
          <w:rFonts w:ascii="Times New Roman" w:hAnsi="Times New Roman" w:cs="Times New Roman"/>
          <w:sz w:val="28"/>
          <w:szCs w:val="28"/>
        </w:rPr>
        <w:t>до окончания строительства объекта (кроме переходящих объектов);</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1</w:t>
      </w:r>
      <w:r w:rsidR="002058C5">
        <w:rPr>
          <w:rFonts w:ascii="Times New Roman" w:hAnsi="Times New Roman" w:cs="Times New Roman"/>
          <w:sz w:val="28"/>
          <w:szCs w:val="28"/>
        </w:rPr>
        <w:t>0</w:t>
      </w:r>
      <w:r w:rsidRPr="0029667B">
        <w:rPr>
          <w:rFonts w:ascii="Times New Roman" w:hAnsi="Times New Roman" w:cs="Times New Roman"/>
          <w:sz w:val="28"/>
          <w:szCs w:val="28"/>
        </w:rPr>
        <w:t xml:space="preserve">) </w:t>
      </w:r>
      <w:hyperlink w:anchor="Par1423" w:tooltip="ГРАФИК" w:history="1">
        <w:r w:rsidRPr="0029667B">
          <w:rPr>
            <w:rFonts w:ascii="Times New Roman" w:hAnsi="Times New Roman" w:cs="Times New Roman"/>
            <w:sz w:val="28"/>
            <w:szCs w:val="28"/>
          </w:rPr>
          <w:t>график</w:t>
        </w:r>
      </w:hyperlink>
      <w:r w:rsidRPr="0029667B">
        <w:rPr>
          <w:rFonts w:ascii="Times New Roman" w:hAnsi="Times New Roman" w:cs="Times New Roman"/>
          <w:sz w:val="28"/>
          <w:szCs w:val="28"/>
        </w:rPr>
        <w:t xml:space="preserve"> выполнения мероприятий по строительству (реконструкции) объекта транспортной  инфраструктуры начиная с мая года предоставления субсидии </w:t>
      </w:r>
      <w:r w:rsidR="003241EC" w:rsidRPr="0029667B">
        <w:rPr>
          <w:rFonts w:ascii="Times New Roman" w:hAnsi="Times New Roman" w:cs="Times New Roman"/>
          <w:sz w:val="28"/>
          <w:szCs w:val="28"/>
        </w:rPr>
        <w:br/>
      </w:r>
      <w:r w:rsidRPr="0029667B">
        <w:rPr>
          <w:rFonts w:ascii="Times New Roman" w:hAnsi="Times New Roman" w:cs="Times New Roman"/>
          <w:sz w:val="28"/>
          <w:szCs w:val="28"/>
        </w:rPr>
        <w:t>по форме согласно приложению 4 к настоящему Порядку (кроме переходящих объектов);</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1</w:t>
      </w:r>
      <w:r w:rsidR="002058C5">
        <w:rPr>
          <w:rFonts w:ascii="Times New Roman" w:hAnsi="Times New Roman" w:cs="Times New Roman"/>
          <w:sz w:val="28"/>
          <w:szCs w:val="28"/>
        </w:rPr>
        <w:t>1</w:t>
      </w:r>
      <w:r w:rsidRPr="0029667B">
        <w:rPr>
          <w:rFonts w:ascii="Times New Roman" w:hAnsi="Times New Roman" w:cs="Times New Roman"/>
          <w:sz w:val="28"/>
          <w:szCs w:val="28"/>
        </w:rPr>
        <w:t xml:space="preserve">) заявление застройщика с обязательствами, сведениями и документами </w:t>
      </w:r>
      <w:r w:rsidR="003241EC" w:rsidRPr="0029667B">
        <w:rPr>
          <w:rFonts w:ascii="Times New Roman" w:hAnsi="Times New Roman" w:cs="Times New Roman"/>
          <w:sz w:val="28"/>
          <w:szCs w:val="28"/>
        </w:rPr>
        <w:br/>
      </w:r>
      <w:r w:rsidRPr="0029667B">
        <w:rPr>
          <w:rFonts w:ascii="Times New Roman" w:hAnsi="Times New Roman" w:cs="Times New Roman"/>
          <w:sz w:val="28"/>
          <w:szCs w:val="28"/>
        </w:rPr>
        <w:t>по форме согласно приложению к заявке муниципального образования (в случае если участок принадлежит на праве собственности или аренды застройщику).</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xml:space="preserve">1.3. Заявочную документацию необходимо сформировать в отдельные папки </w:t>
      </w:r>
      <w:r w:rsidR="003241EC" w:rsidRPr="0029667B">
        <w:rPr>
          <w:rFonts w:ascii="Times New Roman" w:hAnsi="Times New Roman" w:cs="Times New Roman"/>
          <w:sz w:val="28"/>
          <w:szCs w:val="28"/>
        </w:rPr>
        <w:br/>
      </w:r>
      <w:r w:rsidRPr="0029667B">
        <w:rPr>
          <w:rFonts w:ascii="Times New Roman" w:hAnsi="Times New Roman" w:cs="Times New Roman"/>
          <w:sz w:val="28"/>
          <w:szCs w:val="28"/>
        </w:rPr>
        <w:t>по каждому проекту жилищного строительства и объекту транспортной инфраструктуры.</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xml:space="preserve">Заявочная документация должна быть сброшюрована (титульные </w:t>
      </w:r>
      <w:hyperlink w:anchor="Par469" w:tooltip="ТИТУЛЬНЫЙ СПИСОК" w:history="1">
        <w:r w:rsidRPr="0029667B">
          <w:rPr>
            <w:rFonts w:ascii="Times New Roman" w:hAnsi="Times New Roman" w:cs="Times New Roman"/>
            <w:sz w:val="28"/>
            <w:szCs w:val="28"/>
          </w:rPr>
          <w:t>списки</w:t>
        </w:r>
      </w:hyperlink>
      <w:r w:rsidRPr="0029667B">
        <w:rPr>
          <w:rFonts w:ascii="Times New Roman" w:hAnsi="Times New Roman" w:cs="Times New Roman"/>
          <w:sz w:val="28"/>
          <w:szCs w:val="28"/>
        </w:rPr>
        <w:t xml:space="preserve"> вновь начинаемых и переходящих объектов</w:t>
      </w:r>
      <w:r w:rsidR="00E47667" w:rsidRPr="0029667B">
        <w:rPr>
          <w:rFonts w:ascii="Times New Roman" w:hAnsi="Times New Roman" w:cs="Times New Roman"/>
          <w:sz w:val="28"/>
          <w:szCs w:val="28"/>
        </w:rPr>
        <w:t xml:space="preserve"> транспортной</w:t>
      </w:r>
      <w:r w:rsidRPr="0029667B">
        <w:rPr>
          <w:rFonts w:ascii="Times New Roman" w:hAnsi="Times New Roman" w:cs="Times New Roman"/>
          <w:sz w:val="28"/>
          <w:szCs w:val="28"/>
        </w:rPr>
        <w:t xml:space="preserve"> инфраструктуры, утвержденные заказчиком, по форме согласно приложению 2 к настоящему Порядку (в формате </w:t>
      </w:r>
      <w:proofErr w:type="spellStart"/>
      <w:r w:rsidRPr="0029667B">
        <w:rPr>
          <w:rFonts w:ascii="Times New Roman" w:hAnsi="Times New Roman" w:cs="Times New Roman"/>
          <w:sz w:val="28"/>
          <w:szCs w:val="28"/>
        </w:rPr>
        <w:t>Excel</w:t>
      </w:r>
      <w:proofErr w:type="spellEnd"/>
      <w:r w:rsidRPr="0029667B">
        <w:rPr>
          <w:rFonts w:ascii="Times New Roman" w:hAnsi="Times New Roman" w:cs="Times New Roman"/>
          <w:sz w:val="28"/>
          <w:szCs w:val="28"/>
        </w:rPr>
        <w:t xml:space="preserve">); документ, содержащий результаты оценки эффективности использования бюджетных средств, направляемых на капитальные вложения, по форме согласно </w:t>
      </w:r>
      <w:hyperlink w:anchor="Par808" w:tooltip="Приложение 3" w:history="1">
        <w:r w:rsidRPr="0029667B">
          <w:rPr>
            <w:rFonts w:ascii="Times New Roman" w:hAnsi="Times New Roman" w:cs="Times New Roman"/>
            <w:sz w:val="28"/>
            <w:szCs w:val="28"/>
          </w:rPr>
          <w:t>приложению 3</w:t>
        </w:r>
      </w:hyperlink>
      <w:r w:rsidRPr="0029667B">
        <w:rPr>
          <w:rFonts w:ascii="Times New Roman" w:hAnsi="Times New Roman" w:cs="Times New Roman"/>
          <w:sz w:val="28"/>
          <w:szCs w:val="28"/>
        </w:rPr>
        <w:t xml:space="preserve"> к настоящему Порядку (в формате </w:t>
      </w:r>
      <w:proofErr w:type="spellStart"/>
      <w:r w:rsidRPr="0029667B">
        <w:rPr>
          <w:rFonts w:ascii="Times New Roman" w:hAnsi="Times New Roman" w:cs="Times New Roman"/>
          <w:sz w:val="28"/>
          <w:szCs w:val="28"/>
        </w:rPr>
        <w:t>Word</w:t>
      </w:r>
      <w:proofErr w:type="spellEnd"/>
      <w:r w:rsidRPr="0029667B">
        <w:rPr>
          <w:rFonts w:ascii="Times New Roman" w:hAnsi="Times New Roman" w:cs="Times New Roman"/>
          <w:sz w:val="28"/>
          <w:szCs w:val="28"/>
        </w:rPr>
        <w:t xml:space="preserve">); описание проекта жилищного строительства (в формате </w:t>
      </w:r>
      <w:proofErr w:type="spellStart"/>
      <w:r w:rsidRPr="0029667B">
        <w:rPr>
          <w:rFonts w:ascii="Times New Roman" w:hAnsi="Times New Roman" w:cs="Times New Roman"/>
          <w:sz w:val="28"/>
          <w:szCs w:val="28"/>
        </w:rPr>
        <w:t>Word</w:t>
      </w:r>
      <w:proofErr w:type="spellEnd"/>
      <w:r w:rsidRPr="0029667B">
        <w:rPr>
          <w:rFonts w:ascii="Times New Roman" w:hAnsi="Times New Roman" w:cs="Times New Roman"/>
          <w:sz w:val="28"/>
          <w:szCs w:val="28"/>
        </w:rPr>
        <w:t xml:space="preserve">), </w:t>
      </w:r>
      <w:hyperlink w:anchor="Par1423" w:tooltip="ГРАФИК" w:history="1">
        <w:r w:rsidRPr="0029667B">
          <w:rPr>
            <w:rFonts w:ascii="Times New Roman" w:hAnsi="Times New Roman" w:cs="Times New Roman"/>
            <w:sz w:val="28"/>
            <w:szCs w:val="28"/>
          </w:rPr>
          <w:t>график</w:t>
        </w:r>
      </w:hyperlink>
      <w:r w:rsidRPr="0029667B">
        <w:rPr>
          <w:rFonts w:ascii="Times New Roman" w:hAnsi="Times New Roman" w:cs="Times New Roman"/>
          <w:sz w:val="28"/>
          <w:szCs w:val="28"/>
        </w:rPr>
        <w:t xml:space="preserve"> выполнения мероприятий по строительству (реконструкции) объекта транспортной инфраструктуры по форме согласно приложению 4 к настоящему </w:t>
      </w:r>
      <w:r w:rsidRPr="0029667B">
        <w:rPr>
          <w:rFonts w:ascii="Times New Roman" w:hAnsi="Times New Roman" w:cs="Times New Roman"/>
          <w:sz w:val="28"/>
          <w:szCs w:val="28"/>
        </w:rPr>
        <w:lastRenderedPageBreak/>
        <w:t xml:space="preserve">Порядку (в формате </w:t>
      </w:r>
      <w:proofErr w:type="spellStart"/>
      <w:r w:rsidRPr="0029667B">
        <w:rPr>
          <w:rFonts w:ascii="Times New Roman" w:hAnsi="Times New Roman" w:cs="Times New Roman"/>
          <w:sz w:val="28"/>
          <w:szCs w:val="28"/>
        </w:rPr>
        <w:t>Excel</w:t>
      </w:r>
      <w:proofErr w:type="spellEnd"/>
      <w:r w:rsidRPr="0029667B">
        <w:rPr>
          <w:rFonts w:ascii="Times New Roman" w:hAnsi="Times New Roman" w:cs="Times New Roman"/>
          <w:sz w:val="28"/>
          <w:szCs w:val="28"/>
        </w:rPr>
        <w:t xml:space="preserve">), </w:t>
      </w:r>
      <w:r w:rsidR="00905167" w:rsidRPr="0029667B">
        <w:rPr>
          <w:rFonts w:ascii="Times New Roman" w:hAnsi="Times New Roman" w:cs="Times New Roman"/>
          <w:bCs/>
          <w:sz w:val="28"/>
          <w:szCs w:val="28"/>
        </w:rPr>
        <w:t>карта (фрагмент карты)</w:t>
      </w:r>
      <w:r w:rsidR="00905167" w:rsidRPr="0029667B">
        <w:rPr>
          <w:rFonts w:ascii="Times New Roman" w:hAnsi="Times New Roman" w:cs="Times New Roman"/>
          <w:sz w:val="28"/>
          <w:szCs w:val="28"/>
        </w:rPr>
        <w:t xml:space="preserve"> </w:t>
      </w:r>
      <w:r w:rsidRPr="0029667B">
        <w:rPr>
          <w:rFonts w:ascii="Times New Roman" w:hAnsi="Times New Roman" w:cs="Times New Roman"/>
          <w:sz w:val="28"/>
          <w:szCs w:val="28"/>
        </w:rPr>
        <w:t>(в электронном виде) представляются также на электронном носителе).</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Заявки представляются в Комитет в одном экземпляре отдельно по каждому проекту жилищного строительства. Датой получения заявочной документации считается дата ее регистрации в Комитет</w:t>
      </w:r>
      <w:r w:rsidR="004C66B2" w:rsidRPr="0029667B">
        <w:rPr>
          <w:rFonts w:ascii="Times New Roman" w:hAnsi="Times New Roman" w:cs="Times New Roman"/>
          <w:sz w:val="28"/>
          <w:szCs w:val="28"/>
        </w:rPr>
        <w:t>е</w:t>
      </w:r>
      <w:r w:rsidRPr="0029667B">
        <w:rPr>
          <w:rFonts w:ascii="Times New Roman" w:hAnsi="Times New Roman" w:cs="Times New Roman"/>
          <w:sz w:val="28"/>
          <w:szCs w:val="28"/>
        </w:rPr>
        <w:t>.</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1.4. В случае если в день окончания срока подачи заявок не поступила ни одна заявка, Комитет вправе принять решение о продлении срока подачи заявок</w:t>
      </w:r>
      <w:r w:rsidR="003241EC" w:rsidRPr="0029667B">
        <w:rPr>
          <w:rFonts w:ascii="Times New Roman" w:hAnsi="Times New Roman" w:cs="Times New Roman"/>
          <w:sz w:val="28"/>
          <w:szCs w:val="28"/>
        </w:rPr>
        <w:br/>
      </w:r>
      <w:r w:rsidRPr="0029667B">
        <w:rPr>
          <w:rFonts w:ascii="Times New Roman" w:hAnsi="Times New Roman" w:cs="Times New Roman"/>
          <w:sz w:val="28"/>
          <w:szCs w:val="28"/>
        </w:rPr>
        <w:t>на пятнадцать рабочих дней. Информация о продлении срока подачи заявок размещается на официальном сайте Комитета в течение трех рабочих дней после дня принятия решения о продлении срока подачи заявок.</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xml:space="preserve">1.5. В течение </w:t>
      </w:r>
      <w:r w:rsidR="007A0EB2" w:rsidRPr="0029667B">
        <w:rPr>
          <w:rFonts w:ascii="Times New Roman" w:hAnsi="Times New Roman" w:cs="Times New Roman"/>
          <w:sz w:val="28"/>
          <w:szCs w:val="28"/>
        </w:rPr>
        <w:t>пяти</w:t>
      </w:r>
      <w:r w:rsidRPr="0029667B">
        <w:rPr>
          <w:rFonts w:ascii="Times New Roman" w:hAnsi="Times New Roman" w:cs="Times New Roman"/>
          <w:sz w:val="28"/>
          <w:szCs w:val="28"/>
        </w:rPr>
        <w:t xml:space="preserve"> рабочих дней со дня окончания подачи заявок Комитет</w:t>
      </w:r>
      <w:r w:rsidR="0079433F" w:rsidRPr="0029667B">
        <w:rPr>
          <w:rFonts w:ascii="Times New Roman" w:hAnsi="Times New Roman" w:cs="Times New Roman"/>
          <w:sz w:val="28"/>
          <w:szCs w:val="28"/>
        </w:rPr>
        <w:t xml:space="preserve"> формирует перечень поступивших заявок</w:t>
      </w:r>
      <w:r w:rsidR="00EA733E" w:rsidRPr="0029667B">
        <w:rPr>
          <w:rFonts w:ascii="Times New Roman" w:hAnsi="Times New Roman" w:cs="Times New Roman"/>
          <w:sz w:val="28"/>
          <w:szCs w:val="28"/>
        </w:rPr>
        <w:t>.</w:t>
      </w:r>
    </w:p>
    <w:p w:rsidR="00A32ACE" w:rsidRPr="0029667B" w:rsidRDefault="003B0A08"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1.6</w:t>
      </w:r>
      <w:r w:rsidR="00A32ACE" w:rsidRPr="0029667B">
        <w:rPr>
          <w:rFonts w:ascii="Times New Roman" w:hAnsi="Times New Roman" w:cs="Times New Roman"/>
          <w:sz w:val="28"/>
          <w:szCs w:val="28"/>
        </w:rPr>
        <w:t xml:space="preserve">. </w:t>
      </w:r>
      <w:proofErr w:type="gramStart"/>
      <w:r w:rsidR="00A32ACE" w:rsidRPr="0029667B">
        <w:rPr>
          <w:rFonts w:ascii="Times New Roman" w:hAnsi="Times New Roman" w:cs="Times New Roman"/>
          <w:sz w:val="28"/>
          <w:szCs w:val="28"/>
        </w:rPr>
        <w:t xml:space="preserve">Не позднее </w:t>
      </w:r>
      <w:r w:rsidR="00EA733E" w:rsidRPr="0029667B">
        <w:rPr>
          <w:rFonts w:ascii="Times New Roman" w:hAnsi="Times New Roman" w:cs="Times New Roman"/>
          <w:sz w:val="28"/>
          <w:szCs w:val="28"/>
        </w:rPr>
        <w:t>десяти</w:t>
      </w:r>
      <w:r w:rsidR="00A32ACE" w:rsidRPr="0029667B">
        <w:rPr>
          <w:rFonts w:ascii="Times New Roman" w:hAnsi="Times New Roman" w:cs="Times New Roman"/>
          <w:sz w:val="28"/>
          <w:szCs w:val="28"/>
        </w:rPr>
        <w:t xml:space="preserve"> рабочих дней со дня окончания подачи заявок проводится заседание комиссии по предварительному отбору </w:t>
      </w:r>
      <w:r w:rsidR="00391431" w:rsidRPr="0029667B">
        <w:rPr>
          <w:rFonts w:ascii="Times New Roman" w:hAnsi="Times New Roman" w:cs="Times New Roman"/>
          <w:sz w:val="28"/>
          <w:szCs w:val="28"/>
        </w:rPr>
        <w:t>объектов транспортной инфраструктуры муниципальных образований</w:t>
      </w:r>
      <w:r w:rsidR="00A32ACE" w:rsidRPr="0029667B">
        <w:rPr>
          <w:rFonts w:ascii="Times New Roman" w:hAnsi="Times New Roman" w:cs="Times New Roman"/>
          <w:sz w:val="28"/>
          <w:szCs w:val="28"/>
        </w:rPr>
        <w:t xml:space="preserve"> в целях участия в реализации мероприятий по стимулированию программ развития жилищного строительства субъектов Российской Федерации в рамках федерального проекта «Жилье» государственной программы Российской Федерации «Обеспечение доступным</w:t>
      </w:r>
      <w:r w:rsidR="005765E1" w:rsidRPr="0029667B">
        <w:rPr>
          <w:rFonts w:ascii="Times New Roman" w:hAnsi="Times New Roman" w:cs="Times New Roman"/>
          <w:sz w:val="28"/>
          <w:szCs w:val="28"/>
        </w:rPr>
        <w:t xml:space="preserve"> </w:t>
      </w:r>
      <w:r w:rsidR="00A32ACE" w:rsidRPr="0029667B">
        <w:rPr>
          <w:rFonts w:ascii="Times New Roman" w:hAnsi="Times New Roman" w:cs="Times New Roman"/>
          <w:sz w:val="28"/>
          <w:szCs w:val="28"/>
        </w:rPr>
        <w:t xml:space="preserve">и комфортным жильем и коммунальными услугами граждан Российской Федерации» (далее - </w:t>
      </w:r>
      <w:r w:rsidR="0079433F" w:rsidRPr="0029667B">
        <w:rPr>
          <w:rFonts w:ascii="Times New Roman" w:hAnsi="Times New Roman" w:cs="Times New Roman"/>
          <w:sz w:val="28"/>
          <w:szCs w:val="28"/>
        </w:rPr>
        <w:t>К</w:t>
      </w:r>
      <w:r w:rsidR="00A32ACE" w:rsidRPr="0029667B">
        <w:rPr>
          <w:rFonts w:ascii="Times New Roman" w:hAnsi="Times New Roman" w:cs="Times New Roman"/>
          <w:sz w:val="28"/>
          <w:szCs w:val="28"/>
        </w:rPr>
        <w:t>омиссия), на котором</w:t>
      </w:r>
      <w:proofErr w:type="gramEnd"/>
      <w:r w:rsidR="00A32ACE" w:rsidRPr="0029667B">
        <w:rPr>
          <w:rFonts w:ascii="Times New Roman" w:hAnsi="Times New Roman" w:cs="Times New Roman"/>
          <w:sz w:val="28"/>
          <w:szCs w:val="28"/>
        </w:rPr>
        <w:t xml:space="preserve"> отбираются объекты транспортной инфраструктуры.</w:t>
      </w:r>
    </w:p>
    <w:p w:rsidR="00A32ACE" w:rsidRPr="0029667B" w:rsidRDefault="003B0A08"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1.7</w:t>
      </w:r>
      <w:r w:rsidR="00CC02CE" w:rsidRPr="0029667B">
        <w:rPr>
          <w:rFonts w:ascii="Times New Roman" w:hAnsi="Times New Roman" w:cs="Times New Roman"/>
          <w:sz w:val="28"/>
          <w:szCs w:val="28"/>
        </w:rPr>
        <w:t xml:space="preserve">. </w:t>
      </w:r>
      <w:r w:rsidR="00633A68" w:rsidRPr="0029667B">
        <w:rPr>
          <w:rFonts w:ascii="Times New Roman" w:hAnsi="Times New Roman" w:cs="Times New Roman"/>
          <w:sz w:val="28"/>
          <w:szCs w:val="28"/>
        </w:rPr>
        <w:t>Решения комиссии принимаются простым большинством голосов присутствующих на заседании членов Комиссии, являются правомочными, если на заседании присутствует не менее половины членов Комиссии. Если голоса распределились поровну, решающий го</w:t>
      </w:r>
      <w:r w:rsidR="00E633BD" w:rsidRPr="0029667B">
        <w:rPr>
          <w:rFonts w:ascii="Times New Roman" w:hAnsi="Times New Roman" w:cs="Times New Roman"/>
          <w:sz w:val="28"/>
          <w:szCs w:val="28"/>
        </w:rPr>
        <w:t>лос имеет председатель Комиссии, а в случае его отсутствия заместитель председателя комиссии.</w:t>
      </w:r>
    </w:p>
    <w:p w:rsidR="0079433F" w:rsidRPr="0029667B" w:rsidRDefault="00C9515E" w:rsidP="0079433F">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1.</w:t>
      </w:r>
      <w:r w:rsidR="003B0A08" w:rsidRPr="0029667B">
        <w:rPr>
          <w:rFonts w:ascii="Times New Roman" w:hAnsi="Times New Roman" w:cs="Times New Roman"/>
          <w:sz w:val="28"/>
          <w:szCs w:val="28"/>
        </w:rPr>
        <w:t>8</w:t>
      </w:r>
      <w:r w:rsidRPr="0029667B">
        <w:rPr>
          <w:rFonts w:ascii="Times New Roman" w:hAnsi="Times New Roman" w:cs="Times New Roman"/>
          <w:sz w:val="28"/>
          <w:szCs w:val="28"/>
        </w:rPr>
        <w:t xml:space="preserve">. </w:t>
      </w:r>
      <w:proofErr w:type="gramStart"/>
      <w:r w:rsidR="00A32ACE" w:rsidRPr="0029667B">
        <w:rPr>
          <w:rFonts w:ascii="Times New Roman" w:hAnsi="Times New Roman" w:cs="Times New Roman"/>
          <w:sz w:val="28"/>
          <w:szCs w:val="28"/>
        </w:rPr>
        <w:t xml:space="preserve">Комиссия рассматривает представленные заявки муниципальных образований с учетом требований, указанных в </w:t>
      </w:r>
      <w:hyperlink w:anchor="Par105" w:tooltip="2. Требования к проектам жилищного строительства и объектам" w:history="1">
        <w:r w:rsidR="00A32ACE" w:rsidRPr="0029667B">
          <w:rPr>
            <w:rFonts w:ascii="Times New Roman" w:hAnsi="Times New Roman" w:cs="Times New Roman"/>
            <w:sz w:val="28"/>
            <w:szCs w:val="28"/>
          </w:rPr>
          <w:t>разделе 2</w:t>
        </w:r>
      </w:hyperlink>
      <w:r w:rsidR="00A32ACE" w:rsidRPr="0029667B">
        <w:rPr>
          <w:rFonts w:ascii="Times New Roman" w:hAnsi="Times New Roman" w:cs="Times New Roman"/>
          <w:sz w:val="28"/>
          <w:szCs w:val="28"/>
        </w:rPr>
        <w:t xml:space="preserve"> настоящего Порядка, </w:t>
      </w:r>
      <w:r w:rsidR="003241EC" w:rsidRPr="0029667B">
        <w:rPr>
          <w:rFonts w:ascii="Times New Roman" w:hAnsi="Times New Roman" w:cs="Times New Roman"/>
          <w:sz w:val="28"/>
          <w:szCs w:val="28"/>
        </w:rPr>
        <w:br/>
      </w:r>
      <w:r w:rsidR="00A32ACE" w:rsidRPr="0029667B">
        <w:rPr>
          <w:rFonts w:ascii="Times New Roman" w:hAnsi="Times New Roman" w:cs="Times New Roman"/>
          <w:sz w:val="28"/>
          <w:szCs w:val="28"/>
        </w:rPr>
        <w:t>и формирует перечень объектов транспортной инфраструктуры для дальнейшего согласования и включения в заявку Ленинградской области для участия в отборе, проводимом Министерством строительства и жилищно-коммунального хозяйства Российской Федерации в целях реализации мероприятий по стимулированию программ развития жилищного строительства субъектов Российской Федерации в рамках федерального проекта «Жилье</w:t>
      </w:r>
      <w:proofErr w:type="gramEnd"/>
      <w:r w:rsidR="00A32ACE" w:rsidRPr="0029667B">
        <w:rPr>
          <w:rFonts w:ascii="Times New Roman" w:hAnsi="Times New Roman" w:cs="Times New Roman"/>
          <w:sz w:val="28"/>
          <w:szCs w:val="28"/>
        </w:rPr>
        <w:t>»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79433F" w:rsidRPr="0029667B">
        <w:rPr>
          <w:rFonts w:ascii="Times New Roman" w:hAnsi="Times New Roman" w:cs="Times New Roman"/>
          <w:sz w:val="28"/>
          <w:szCs w:val="28"/>
        </w:rPr>
        <w:t xml:space="preserve"> </w:t>
      </w:r>
    </w:p>
    <w:p w:rsidR="0079433F" w:rsidRPr="0029667B" w:rsidRDefault="003B0A08" w:rsidP="0079433F">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1.9</w:t>
      </w:r>
      <w:r w:rsidR="0079433F" w:rsidRPr="0029667B">
        <w:rPr>
          <w:rFonts w:ascii="Times New Roman" w:hAnsi="Times New Roman" w:cs="Times New Roman"/>
          <w:sz w:val="28"/>
          <w:szCs w:val="28"/>
        </w:rPr>
        <w:t xml:space="preserve">. В случае </w:t>
      </w:r>
      <w:r w:rsidR="00D51857" w:rsidRPr="0029667B">
        <w:rPr>
          <w:rFonts w:ascii="Times New Roman" w:hAnsi="Times New Roman" w:cs="Times New Roman"/>
          <w:sz w:val="28"/>
          <w:szCs w:val="28"/>
        </w:rPr>
        <w:t xml:space="preserve">отсутствия полного пакета документов и </w:t>
      </w:r>
      <w:r w:rsidR="0079433F" w:rsidRPr="0029667B">
        <w:rPr>
          <w:rFonts w:ascii="Times New Roman" w:hAnsi="Times New Roman" w:cs="Times New Roman"/>
          <w:sz w:val="28"/>
          <w:szCs w:val="28"/>
        </w:rPr>
        <w:t xml:space="preserve">установления недостоверности информации, содержащейся в заявке и документах, представленных заявителем в соответствии с </w:t>
      </w:r>
      <w:hyperlink w:anchor="Par67" w:tooltip="1.2. Для участия в предварительном отборе муниципальное образование в срок, установленный в сообщении о проведении предварительного отбора, представляет в Комитет заявку по форме согласно приложению 1 к настоящему Порядку в отношении проектов жилищного строите" w:history="1">
        <w:r w:rsidR="0079433F" w:rsidRPr="0029667B">
          <w:rPr>
            <w:rFonts w:ascii="Times New Roman" w:hAnsi="Times New Roman" w:cs="Times New Roman"/>
            <w:sz w:val="28"/>
            <w:szCs w:val="28"/>
          </w:rPr>
          <w:t>пунктом 1.2</w:t>
        </w:r>
      </w:hyperlink>
      <w:r w:rsidR="0079433F" w:rsidRPr="0029667B">
        <w:rPr>
          <w:rFonts w:ascii="Times New Roman" w:hAnsi="Times New Roman" w:cs="Times New Roman"/>
          <w:sz w:val="28"/>
          <w:szCs w:val="28"/>
        </w:rPr>
        <w:t xml:space="preserve"> настоящего Порядка,</w:t>
      </w:r>
      <w:r w:rsidR="00D51857" w:rsidRPr="0029667B">
        <w:rPr>
          <w:rFonts w:ascii="Times New Roman" w:hAnsi="Times New Roman" w:cs="Times New Roman"/>
          <w:sz w:val="28"/>
          <w:szCs w:val="28"/>
        </w:rPr>
        <w:t xml:space="preserve"> </w:t>
      </w:r>
      <w:r w:rsidR="0079433F" w:rsidRPr="0029667B">
        <w:rPr>
          <w:rFonts w:ascii="Times New Roman" w:hAnsi="Times New Roman" w:cs="Times New Roman"/>
          <w:sz w:val="28"/>
          <w:szCs w:val="28"/>
        </w:rPr>
        <w:t xml:space="preserve">Комиссия принимает </w:t>
      </w:r>
      <w:r w:rsidR="0079433F" w:rsidRPr="0029667B">
        <w:rPr>
          <w:rFonts w:ascii="Times New Roman" w:hAnsi="Times New Roman" w:cs="Times New Roman"/>
          <w:sz w:val="28"/>
          <w:szCs w:val="28"/>
        </w:rPr>
        <w:lastRenderedPageBreak/>
        <w:t>решение об исключен</w:t>
      </w:r>
      <w:r w:rsidR="00CC02CE" w:rsidRPr="0029667B">
        <w:rPr>
          <w:rFonts w:ascii="Times New Roman" w:hAnsi="Times New Roman" w:cs="Times New Roman"/>
          <w:sz w:val="28"/>
          <w:szCs w:val="28"/>
        </w:rPr>
        <w:t xml:space="preserve">ии такой заявки </w:t>
      </w:r>
      <w:r w:rsidR="0079433F" w:rsidRPr="0029667B">
        <w:rPr>
          <w:rFonts w:ascii="Times New Roman" w:hAnsi="Times New Roman" w:cs="Times New Roman"/>
          <w:sz w:val="28"/>
          <w:szCs w:val="28"/>
        </w:rPr>
        <w:t>из у</w:t>
      </w:r>
      <w:r w:rsidR="001F38BA" w:rsidRPr="0029667B">
        <w:rPr>
          <w:rFonts w:ascii="Times New Roman" w:hAnsi="Times New Roman" w:cs="Times New Roman"/>
          <w:sz w:val="28"/>
          <w:szCs w:val="28"/>
        </w:rPr>
        <w:t>частия в предварительном отборе.</w:t>
      </w:r>
    </w:p>
    <w:p w:rsidR="00A32ACE" w:rsidRPr="0029667B" w:rsidRDefault="00A32ACE" w:rsidP="00A32ACE">
      <w:pPr>
        <w:pStyle w:val="ConsPlusNormal"/>
        <w:spacing w:before="26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xml:space="preserve">1.10. Решение комиссии </w:t>
      </w:r>
      <w:r w:rsidR="007A0EB2" w:rsidRPr="0029667B">
        <w:rPr>
          <w:rFonts w:ascii="Times New Roman" w:hAnsi="Times New Roman" w:cs="Times New Roman"/>
          <w:sz w:val="28"/>
          <w:szCs w:val="28"/>
        </w:rPr>
        <w:t xml:space="preserve">в течение пяти рабочих дней </w:t>
      </w:r>
      <w:r w:rsidR="004C66B2" w:rsidRPr="0029667B">
        <w:rPr>
          <w:rFonts w:ascii="Times New Roman" w:hAnsi="Times New Roman" w:cs="Times New Roman"/>
          <w:sz w:val="28"/>
          <w:szCs w:val="28"/>
        </w:rPr>
        <w:t xml:space="preserve">оформляется </w:t>
      </w:r>
      <w:hyperlink w:anchor="Par1632" w:tooltip="Протокол N ____" w:history="1">
        <w:r w:rsidRPr="0029667B">
          <w:rPr>
            <w:rFonts w:ascii="Times New Roman" w:hAnsi="Times New Roman" w:cs="Times New Roman"/>
            <w:sz w:val="28"/>
            <w:szCs w:val="28"/>
          </w:rPr>
          <w:t>протокол</w:t>
        </w:r>
        <w:r w:rsidR="004C66B2" w:rsidRPr="0029667B">
          <w:rPr>
            <w:rFonts w:ascii="Times New Roman" w:hAnsi="Times New Roman" w:cs="Times New Roman"/>
            <w:sz w:val="28"/>
            <w:szCs w:val="28"/>
          </w:rPr>
          <w:t>ом</w:t>
        </w:r>
      </w:hyperlink>
      <w:r w:rsidRPr="0029667B">
        <w:rPr>
          <w:rFonts w:ascii="Times New Roman" w:hAnsi="Times New Roman" w:cs="Times New Roman"/>
          <w:sz w:val="28"/>
          <w:szCs w:val="28"/>
        </w:rPr>
        <w:t xml:space="preserve"> по форме согласно приложению 3 к настоящему распоряжению, который подписывается </w:t>
      </w:r>
      <w:r w:rsidR="00E633BD" w:rsidRPr="0029667B">
        <w:rPr>
          <w:rFonts w:ascii="Times New Roman" w:hAnsi="Times New Roman" w:cs="Times New Roman"/>
          <w:sz w:val="28"/>
          <w:szCs w:val="28"/>
        </w:rPr>
        <w:t>председатель комиссии, а в случае его отсутствия заместителем председателя комиссии.</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xml:space="preserve">1.11. </w:t>
      </w:r>
      <w:proofErr w:type="gramStart"/>
      <w:r w:rsidRPr="0029667B">
        <w:rPr>
          <w:rFonts w:ascii="Times New Roman" w:hAnsi="Times New Roman" w:cs="Times New Roman"/>
          <w:sz w:val="28"/>
          <w:szCs w:val="28"/>
        </w:rPr>
        <w:t>В случае необходимости увеличения количества объектов транспортной инфраструктуры в целях дальнейшего включения в заявку Ленинградской области для участия в отборе, проводимом Министерством строительства и жилищно-коммунального хозяйства Российской Федерации в целях реализации мероприятий по стимулированию программ развития жилищного строительства субъектов Российской Федерации в рамках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Pr="0029667B">
        <w:rPr>
          <w:rFonts w:ascii="Times New Roman" w:hAnsi="Times New Roman" w:cs="Times New Roman"/>
          <w:sz w:val="28"/>
          <w:szCs w:val="28"/>
        </w:rPr>
        <w:t xml:space="preserve"> Федерации», Комитет повторно проводит предварительный отбор с размещением сообщения о проведении предварительного отбора на сайте Комитета.</w:t>
      </w:r>
    </w:p>
    <w:p w:rsidR="00A32ACE" w:rsidRPr="0029667B" w:rsidRDefault="00A32ACE" w:rsidP="00A32ACE">
      <w:pPr>
        <w:pStyle w:val="ConsPlusNormal"/>
        <w:spacing w:before="200" w:line="276" w:lineRule="auto"/>
        <w:ind w:firstLine="540"/>
        <w:jc w:val="both"/>
        <w:rPr>
          <w:rFonts w:ascii="Times New Roman" w:hAnsi="Times New Roman" w:cs="Times New Roman"/>
          <w:sz w:val="28"/>
          <w:szCs w:val="28"/>
        </w:rPr>
      </w:pPr>
      <w:r w:rsidRPr="0029667B">
        <w:rPr>
          <w:rFonts w:ascii="Times New Roman" w:hAnsi="Times New Roman" w:cs="Times New Roman"/>
          <w:sz w:val="28"/>
          <w:szCs w:val="28"/>
        </w:rPr>
        <w:t xml:space="preserve">1.12. </w:t>
      </w:r>
      <w:proofErr w:type="gramStart"/>
      <w:r w:rsidRPr="0029667B">
        <w:rPr>
          <w:rFonts w:ascii="Times New Roman" w:hAnsi="Times New Roman" w:cs="Times New Roman"/>
          <w:sz w:val="28"/>
          <w:szCs w:val="28"/>
        </w:rPr>
        <w:t xml:space="preserve">В случае необходимости Комитет вправе запросить у заявителей (муниципальных образований и застройщиков) уточняющую информацию </w:t>
      </w:r>
      <w:r w:rsidR="003241EC" w:rsidRPr="0029667B">
        <w:rPr>
          <w:rFonts w:ascii="Times New Roman" w:hAnsi="Times New Roman" w:cs="Times New Roman"/>
          <w:sz w:val="28"/>
          <w:szCs w:val="28"/>
        </w:rPr>
        <w:br/>
      </w:r>
      <w:r w:rsidRPr="0029667B">
        <w:rPr>
          <w:rFonts w:ascii="Times New Roman" w:hAnsi="Times New Roman" w:cs="Times New Roman"/>
          <w:sz w:val="28"/>
          <w:szCs w:val="28"/>
        </w:rPr>
        <w:t>по документам и сведениям, представленным в составе заявки, а также дополнительную информацию и документы в случае необходимости их предоставления в составе заявки Ленинградской области для участия в отборе, проводимом Министерством строительства и жилищно-коммунального хозяйства Российской Федерации в целях реализации мероприятий по стимулированию программ развития жилищного строительства</w:t>
      </w:r>
      <w:proofErr w:type="gramEnd"/>
      <w:r w:rsidRPr="0029667B">
        <w:rPr>
          <w:rFonts w:ascii="Times New Roman" w:hAnsi="Times New Roman" w:cs="Times New Roman"/>
          <w:sz w:val="28"/>
          <w:szCs w:val="28"/>
        </w:rPr>
        <w:t xml:space="preserve"> субъектов Российской Федерации в рамках федерального проекта «Жилье» государственной программы Российской Федерации «Обеспечение доступным</w:t>
      </w:r>
      <w:r w:rsidR="005765E1" w:rsidRPr="0029667B">
        <w:rPr>
          <w:rFonts w:ascii="Times New Roman" w:hAnsi="Times New Roman" w:cs="Times New Roman"/>
          <w:sz w:val="28"/>
          <w:szCs w:val="28"/>
        </w:rPr>
        <w:t xml:space="preserve"> </w:t>
      </w:r>
      <w:r w:rsidRPr="0029667B">
        <w:rPr>
          <w:rFonts w:ascii="Times New Roman" w:hAnsi="Times New Roman" w:cs="Times New Roman"/>
          <w:sz w:val="28"/>
          <w:szCs w:val="28"/>
        </w:rPr>
        <w:t>и комфортным жильем и коммунальными услугами граждан Российской Федерации».</w:t>
      </w:r>
    </w:p>
    <w:p w:rsidR="007B69C7" w:rsidRPr="00E72F66" w:rsidRDefault="007B69C7" w:rsidP="00A32ACE">
      <w:pPr>
        <w:pStyle w:val="ConsPlusNormal"/>
        <w:spacing w:before="200" w:line="276" w:lineRule="auto"/>
        <w:ind w:firstLine="540"/>
        <w:jc w:val="both"/>
        <w:rPr>
          <w:rFonts w:ascii="Times New Roman" w:hAnsi="Times New Roman" w:cs="Times New Roman"/>
          <w:sz w:val="28"/>
          <w:szCs w:val="28"/>
        </w:rPr>
      </w:pPr>
    </w:p>
    <w:p w:rsidR="003241EC" w:rsidRDefault="003241EC" w:rsidP="00A32ACE">
      <w:pPr>
        <w:pStyle w:val="ConsPlusTitle"/>
        <w:spacing w:line="276" w:lineRule="auto"/>
        <w:jc w:val="center"/>
        <w:outlineLvl w:val="1"/>
        <w:rPr>
          <w:rFonts w:ascii="Times New Roman" w:hAnsi="Times New Roman" w:cs="Times New Roman"/>
          <w:sz w:val="28"/>
          <w:szCs w:val="28"/>
        </w:rPr>
      </w:pPr>
      <w:bookmarkStart w:id="3" w:name="Par105"/>
      <w:bookmarkEnd w:id="3"/>
    </w:p>
    <w:p w:rsidR="00A32ACE" w:rsidRPr="00E72F66" w:rsidRDefault="00A32ACE" w:rsidP="0029667B">
      <w:pPr>
        <w:pStyle w:val="ConsPlusTitle"/>
        <w:spacing w:line="276" w:lineRule="auto"/>
        <w:jc w:val="center"/>
        <w:outlineLvl w:val="1"/>
        <w:rPr>
          <w:rFonts w:ascii="Times New Roman" w:hAnsi="Times New Roman" w:cs="Times New Roman"/>
          <w:sz w:val="28"/>
          <w:szCs w:val="28"/>
        </w:rPr>
      </w:pPr>
      <w:r w:rsidRPr="0029667B">
        <w:rPr>
          <w:rFonts w:ascii="Times New Roman" w:hAnsi="Times New Roman" w:cs="Times New Roman"/>
          <w:sz w:val="28"/>
          <w:szCs w:val="28"/>
        </w:rPr>
        <w:t>2. Требования к объектам</w:t>
      </w:r>
      <w:r w:rsidR="0029667B" w:rsidRPr="0029667B">
        <w:rPr>
          <w:rFonts w:ascii="Times New Roman" w:hAnsi="Times New Roman" w:cs="Times New Roman"/>
          <w:sz w:val="28"/>
          <w:szCs w:val="28"/>
        </w:rPr>
        <w:t xml:space="preserve"> </w:t>
      </w:r>
      <w:r w:rsidRPr="0029667B">
        <w:rPr>
          <w:rFonts w:ascii="Times New Roman" w:hAnsi="Times New Roman" w:cs="Times New Roman"/>
          <w:sz w:val="28"/>
          <w:szCs w:val="28"/>
        </w:rPr>
        <w:t>транспортной инфраструктуры, муниципальным образованиям</w:t>
      </w:r>
      <w:r w:rsidR="0029667B" w:rsidRPr="0029667B">
        <w:rPr>
          <w:rFonts w:ascii="Times New Roman" w:hAnsi="Times New Roman" w:cs="Times New Roman"/>
          <w:sz w:val="28"/>
          <w:szCs w:val="28"/>
        </w:rPr>
        <w:t xml:space="preserve"> </w:t>
      </w:r>
      <w:r w:rsidRPr="0029667B">
        <w:rPr>
          <w:rFonts w:ascii="Times New Roman" w:hAnsi="Times New Roman" w:cs="Times New Roman"/>
          <w:sz w:val="28"/>
          <w:szCs w:val="28"/>
        </w:rPr>
        <w:t>и застройщикам</w:t>
      </w:r>
    </w:p>
    <w:p w:rsidR="00A32ACE" w:rsidRPr="00E72F66" w:rsidRDefault="00A32ACE" w:rsidP="00A32ACE">
      <w:pPr>
        <w:pStyle w:val="ConsPlusNormal"/>
        <w:spacing w:line="276" w:lineRule="auto"/>
        <w:rPr>
          <w:rFonts w:ascii="Times New Roman" w:hAnsi="Times New Roman" w:cs="Times New Roman"/>
          <w:sz w:val="28"/>
          <w:szCs w:val="28"/>
        </w:rPr>
      </w:pPr>
    </w:p>
    <w:p w:rsidR="00A32ACE" w:rsidRPr="00E72F66" w:rsidRDefault="00A32ACE" w:rsidP="00A32ACE">
      <w:pPr>
        <w:pStyle w:val="ConsPlusNormal"/>
        <w:spacing w:line="276" w:lineRule="auto"/>
        <w:ind w:firstLine="540"/>
        <w:jc w:val="both"/>
        <w:rPr>
          <w:rFonts w:ascii="Times New Roman" w:hAnsi="Times New Roman" w:cs="Times New Roman"/>
          <w:sz w:val="28"/>
          <w:szCs w:val="28"/>
        </w:rPr>
      </w:pPr>
      <w:r w:rsidRPr="00E72F66">
        <w:rPr>
          <w:rFonts w:ascii="Times New Roman" w:hAnsi="Times New Roman" w:cs="Times New Roman"/>
          <w:sz w:val="28"/>
          <w:szCs w:val="28"/>
        </w:rPr>
        <w:t xml:space="preserve">Проекты жилищного строительства и объекты </w:t>
      </w:r>
      <w:r>
        <w:rPr>
          <w:rFonts w:ascii="Times New Roman" w:hAnsi="Times New Roman" w:cs="Times New Roman"/>
          <w:sz w:val="28"/>
          <w:szCs w:val="28"/>
        </w:rPr>
        <w:t>транспортной</w:t>
      </w:r>
      <w:r w:rsidRPr="00E72F66">
        <w:rPr>
          <w:rFonts w:ascii="Times New Roman" w:hAnsi="Times New Roman" w:cs="Times New Roman"/>
          <w:sz w:val="28"/>
          <w:szCs w:val="28"/>
        </w:rPr>
        <w:t xml:space="preserve"> инфраструктуры должны отвечать следующим требованиям:</w:t>
      </w:r>
    </w:p>
    <w:p w:rsidR="00A32ACE" w:rsidRPr="00E72F66" w:rsidRDefault="00A32ACE" w:rsidP="00A32ACE">
      <w:pPr>
        <w:pStyle w:val="ConsPlusNormal"/>
        <w:spacing w:before="200" w:line="276" w:lineRule="auto"/>
        <w:ind w:firstLine="540"/>
        <w:jc w:val="both"/>
        <w:rPr>
          <w:rFonts w:ascii="Times New Roman" w:hAnsi="Times New Roman" w:cs="Times New Roman"/>
          <w:sz w:val="28"/>
          <w:szCs w:val="28"/>
        </w:rPr>
      </w:pPr>
      <w:r w:rsidRPr="00E72F66">
        <w:rPr>
          <w:rFonts w:ascii="Times New Roman" w:hAnsi="Times New Roman" w:cs="Times New Roman"/>
          <w:sz w:val="28"/>
          <w:szCs w:val="28"/>
        </w:rPr>
        <w:t xml:space="preserve">2.1. наличие положительного заключения государственной экспертизы проектной документации на объект </w:t>
      </w:r>
      <w:r>
        <w:rPr>
          <w:rFonts w:ascii="Times New Roman" w:hAnsi="Times New Roman" w:cs="Times New Roman"/>
          <w:sz w:val="28"/>
          <w:szCs w:val="28"/>
        </w:rPr>
        <w:t>транспортной</w:t>
      </w:r>
      <w:r w:rsidRPr="00E72F66">
        <w:rPr>
          <w:rFonts w:ascii="Times New Roman" w:hAnsi="Times New Roman" w:cs="Times New Roman"/>
          <w:sz w:val="28"/>
          <w:szCs w:val="28"/>
        </w:rPr>
        <w:t xml:space="preserve"> инфраструктуры и результатов инженерных изысканий;</w:t>
      </w:r>
    </w:p>
    <w:p w:rsidR="00A32ACE" w:rsidRPr="00E72F66" w:rsidRDefault="00A32ACE" w:rsidP="00A32ACE">
      <w:pPr>
        <w:pStyle w:val="ConsPlusNormal"/>
        <w:spacing w:before="200" w:line="276" w:lineRule="auto"/>
        <w:ind w:firstLine="540"/>
        <w:jc w:val="both"/>
        <w:rPr>
          <w:rFonts w:ascii="Times New Roman" w:hAnsi="Times New Roman" w:cs="Times New Roman"/>
          <w:sz w:val="28"/>
          <w:szCs w:val="28"/>
        </w:rPr>
      </w:pPr>
      <w:r w:rsidRPr="00E72F66">
        <w:rPr>
          <w:rFonts w:ascii="Times New Roman" w:hAnsi="Times New Roman" w:cs="Times New Roman"/>
          <w:sz w:val="28"/>
          <w:szCs w:val="28"/>
        </w:rPr>
        <w:t xml:space="preserve">2.2. наличие положительного заключения государственной экспертизы </w:t>
      </w:r>
      <w:r w:rsidR="003241EC">
        <w:rPr>
          <w:rFonts w:ascii="Times New Roman" w:hAnsi="Times New Roman" w:cs="Times New Roman"/>
          <w:sz w:val="28"/>
          <w:szCs w:val="28"/>
        </w:rPr>
        <w:br/>
      </w:r>
      <w:r w:rsidRPr="00E72F66">
        <w:rPr>
          <w:rFonts w:ascii="Times New Roman" w:hAnsi="Times New Roman" w:cs="Times New Roman"/>
          <w:sz w:val="28"/>
          <w:szCs w:val="28"/>
        </w:rPr>
        <w:t xml:space="preserve">о проверке </w:t>
      </w:r>
      <w:proofErr w:type="gramStart"/>
      <w:r w:rsidRPr="00E72F66">
        <w:rPr>
          <w:rFonts w:ascii="Times New Roman" w:hAnsi="Times New Roman" w:cs="Times New Roman"/>
          <w:sz w:val="28"/>
          <w:szCs w:val="28"/>
        </w:rPr>
        <w:t xml:space="preserve">достоверности определения сметной стоимости объекта </w:t>
      </w:r>
      <w:r>
        <w:rPr>
          <w:rFonts w:ascii="Times New Roman" w:hAnsi="Times New Roman" w:cs="Times New Roman"/>
          <w:sz w:val="28"/>
          <w:szCs w:val="28"/>
        </w:rPr>
        <w:t>транспортной</w:t>
      </w:r>
      <w:r w:rsidRPr="00E72F66">
        <w:rPr>
          <w:rFonts w:ascii="Times New Roman" w:hAnsi="Times New Roman" w:cs="Times New Roman"/>
          <w:sz w:val="28"/>
          <w:szCs w:val="28"/>
        </w:rPr>
        <w:t xml:space="preserve"> инфраструктуры</w:t>
      </w:r>
      <w:proofErr w:type="gramEnd"/>
      <w:r w:rsidRPr="00E72F66">
        <w:rPr>
          <w:rFonts w:ascii="Times New Roman" w:hAnsi="Times New Roman" w:cs="Times New Roman"/>
          <w:sz w:val="28"/>
          <w:szCs w:val="28"/>
        </w:rPr>
        <w:t>;</w:t>
      </w:r>
    </w:p>
    <w:p w:rsidR="00A32ACE" w:rsidRPr="00E72F66" w:rsidRDefault="00A32ACE" w:rsidP="00A32ACE">
      <w:pPr>
        <w:pStyle w:val="ConsPlusNormal"/>
        <w:spacing w:before="200" w:line="276" w:lineRule="auto"/>
        <w:ind w:firstLine="540"/>
        <w:jc w:val="both"/>
        <w:rPr>
          <w:rFonts w:ascii="Times New Roman" w:hAnsi="Times New Roman" w:cs="Times New Roman"/>
          <w:sz w:val="28"/>
          <w:szCs w:val="28"/>
        </w:rPr>
      </w:pPr>
      <w:r w:rsidRPr="00E72F66">
        <w:rPr>
          <w:rFonts w:ascii="Times New Roman" w:hAnsi="Times New Roman" w:cs="Times New Roman"/>
          <w:sz w:val="28"/>
          <w:szCs w:val="28"/>
        </w:rPr>
        <w:t xml:space="preserve">2.3. наличие предусмотренных законодательством о градостроительной деятельности документов территориального планирования поселения (городского </w:t>
      </w:r>
      <w:r w:rsidRPr="00E72F66">
        <w:rPr>
          <w:rFonts w:ascii="Times New Roman" w:hAnsi="Times New Roman" w:cs="Times New Roman"/>
          <w:sz w:val="28"/>
          <w:szCs w:val="28"/>
        </w:rPr>
        <w:lastRenderedPageBreak/>
        <w:t>округа);</w:t>
      </w:r>
    </w:p>
    <w:p w:rsidR="00A32ACE" w:rsidRPr="00E72F66" w:rsidRDefault="00A32ACE" w:rsidP="00A32ACE">
      <w:pPr>
        <w:pStyle w:val="ConsPlusNormal"/>
        <w:spacing w:before="200" w:line="276" w:lineRule="auto"/>
        <w:ind w:firstLine="540"/>
        <w:jc w:val="both"/>
        <w:rPr>
          <w:rFonts w:ascii="Times New Roman" w:hAnsi="Times New Roman" w:cs="Times New Roman"/>
          <w:sz w:val="28"/>
          <w:szCs w:val="28"/>
        </w:rPr>
      </w:pPr>
      <w:r w:rsidRPr="00D90D0E">
        <w:rPr>
          <w:rFonts w:ascii="Times New Roman" w:hAnsi="Times New Roman" w:cs="Times New Roman"/>
          <w:sz w:val="28"/>
          <w:szCs w:val="28"/>
        </w:rPr>
        <w:t>2.4. наличие предусмотренных законодательством о градостроительной деятельности правил землепользования и застройки;</w:t>
      </w:r>
    </w:p>
    <w:p w:rsidR="00A32ACE" w:rsidRPr="001F38BA" w:rsidRDefault="00A32ACE" w:rsidP="00A32ACE">
      <w:pPr>
        <w:pStyle w:val="ConsPlusNormal"/>
        <w:spacing w:before="200" w:line="276" w:lineRule="auto"/>
        <w:ind w:firstLine="540"/>
        <w:jc w:val="both"/>
        <w:rPr>
          <w:rFonts w:ascii="Times New Roman" w:hAnsi="Times New Roman" w:cs="Times New Roman"/>
          <w:sz w:val="28"/>
          <w:szCs w:val="28"/>
        </w:rPr>
      </w:pPr>
      <w:r w:rsidRPr="001F38BA">
        <w:rPr>
          <w:rFonts w:ascii="Times New Roman" w:hAnsi="Times New Roman" w:cs="Times New Roman"/>
          <w:sz w:val="28"/>
          <w:szCs w:val="28"/>
        </w:rPr>
        <w:t>2.5. наличие разрешений на строительство жилья в рамках проекта жилищного строительства</w:t>
      </w:r>
      <w:r w:rsidR="006056FE" w:rsidRPr="001F38BA">
        <w:rPr>
          <w:rFonts w:ascii="Times New Roman" w:hAnsi="Times New Roman" w:cs="Times New Roman"/>
          <w:sz w:val="28"/>
          <w:szCs w:val="28"/>
        </w:rPr>
        <w:t xml:space="preserve"> (или информации о планируемых сроках получения разрешения на строительство в годах запрашиваемой субсидии)</w:t>
      </w:r>
      <w:r w:rsidRPr="001F38BA">
        <w:rPr>
          <w:rFonts w:ascii="Times New Roman" w:hAnsi="Times New Roman" w:cs="Times New Roman"/>
          <w:sz w:val="28"/>
          <w:szCs w:val="28"/>
        </w:rPr>
        <w:t>;</w:t>
      </w:r>
    </w:p>
    <w:p w:rsidR="00A32ACE" w:rsidRPr="00E72F66" w:rsidRDefault="00A32ACE" w:rsidP="00A32ACE">
      <w:pPr>
        <w:pStyle w:val="ConsPlusNormal"/>
        <w:spacing w:before="200" w:line="276" w:lineRule="auto"/>
        <w:ind w:firstLine="540"/>
        <w:jc w:val="both"/>
        <w:rPr>
          <w:rFonts w:ascii="Times New Roman" w:hAnsi="Times New Roman" w:cs="Times New Roman"/>
          <w:sz w:val="28"/>
          <w:szCs w:val="28"/>
        </w:rPr>
      </w:pPr>
      <w:r w:rsidRPr="00E72F66">
        <w:rPr>
          <w:rFonts w:ascii="Times New Roman" w:hAnsi="Times New Roman" w:cs="Times New Roman"/>
          <w:sz w:val="28"/>
          <w:szCs w:val="28"/>
        </w:rPr>
        <w:t xml:space="preserve">2.6. наличие планируемого ввода в эксплуатацию многоквартирных домов </w:t>
      </w:r>
      <w:r w:rsidR="003241EC">
        <w:rPr>
          <w:rFonts w:ascii="Times New Roman" w:hAnsi="Times New Roman" w:cs="Times New Roman"/>
          <w:sz w:val="28"/>
          <w:szCs w:val="28"/>
        </w:rPr>
        <w:br/>
      </w:r>
      <w:r w:rsidRPr="00E72F66">
        <w:rPr>
          <w:rFonts w:ascii="Times New Roman" w:hAnsi="Times New Roman" w:cs="Times New Roman"/>
          <w:sz w:val="28"/>
          <w:szCs w:val="28"/>
        </w:rPr>
        <w:t>в году предоставления субсидии;</w:t>
      </w:r>
    </w:p>
    <w:p w:rsidR="00A32ACE" w:rsidRPr="00E72F66" w:rsidRDefault="00A32ACE" w:rsidP="00A32ACE">
      <w:pPr>
        <w:pStyle w:val="ConsPlusNormal"/>
        <w:spacing w:before="200" w:line="276" w:lineRule="auto"/>
        <w:ind w:firstLine="540"/>
        <w:jc w:val="both"/>
        <w:rPr>
          <w:rFonts w:ascii="Times New Roman" w:hAnsi="Times New Roman" w:cs="Times New Roman"/>
          <w:sz w:val="28"/>
          <w:szCs w:val="28"/>
        </w:rPr>
      </w:pPr>
      <w:r w:rsidRPr="00E72F66">
        <w:rPr>
          <w:rFonts w:ascii="Times New Roman" w:hAnsi="Times New Roman" w:cs="Times New Roman"/>
          <w:sz w:val="28"/>
          <w:szCs w:val="28"/>
        </w:rPr>
        <w:t xml:space="preserve">2.7. положительный результат оценки эффективности использования бюджетных средств, направляемых на строительство объекта </w:t>
      </w:r>
      <w:r>
        <w:rPr>
          <w:rFonts w:ascii="Times New Roman" w:hAnsi="Times New Roman" w:cs="Times New Roman"/>
          <w:sz w:val="28"/>
          <w:szCs w:val="28"/>
        </w:rPr>
        <w:t>транспортной</w:t>
      </w:r>
      <w:r w:rsidRPr="00E72F66">
        <w:rPr>
          <w:rFonts w:ascii="Times New Roman" w:hAnsi="Times New Roman" w:cs="Times New Roman"/>
          <w:sz w:val="28"/>
          <w:szCs w:val="28"/>
        </w:rPr>
        <w:t xml:space="preserve"> инфраструктуры (кроме переходящих объектов);</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bookmarkStart w:id="4" w:name="Par117"/>
      <w:bookmarkEnd w:id="4"/>
      <w:r w:rsidRPr="00A43252">
        <w:rPr>
          <w:rFonts w:ascii="Times New Roman" w:hAnsi="Times New Roman" w:cs="Times New Roman"/>
          <w:sz w:val="28"/>
          <w:szCs w:val="28"/>
        </w:rPr>
        <w:t>2.</w:t>
      </w:r>
      <w:r w:rsidR="00D90D0E" w:rsidRPr="00A43252">
        <w:rPr>
          <w:rFonts w:ascii="Times New Roman" w:hAnsi="Times New Roman" w:cs="Times New Roman"/>
          <w:sz w:val="28"/>
          <w:szCs w:val="28"/>
        </w:rPr>
        <w:t>8</w:t>
      </w:r>
      <w:r w:rsidR="00A43252" w:rsidRPr="00A43252">
        <w:rPr>
          <w:rFonts w:ascii="Times New Roman" w:hAnsi="Times New Roman" w:cs="Times New Roman"/>
          <w:sz w:val="28"/>
          <w:szCs w:val="28"/>
        </w:rPr>
        <w:t xml:space="preserve">. </w:t>
      </w:r>
      <w:r w:rsidRPr="00A43252">
        <w:rPr>
          <w:rFonts w:ascii="Times New Roman" w:hAnsi="Times New Roman" w:cs="Times New Roman"/>
          <w:sz w:val="28"/>
          <w:szCs w:val="28"/>
        </w:rPr>
        <w:t>обязательств</w:t>
      </w:r>
      <w:r w:rsidR="00A43252" w:rsidRPr="00A43252">
        <w:rPr>
          <w:rFonts w:ascii="Times New Roman" w:hAnsi="Times New Roman" w:cs="Times New Roman"/>
          <w:sz w:val="28"/>
          <w:szCs w:val="28"/>
        </w:rPr>
        <w:t>а</w:t>
      </w:r>
      <w:r w:rsidRPr="00A43252">
        <w:rPr>
          <w:rFonts w:ascii="Times New Roman" w:hAnsi="Times New Roman" w:cs="Times New Roman"/>
          <w:sz w:val="28"/>
          <w:szCs w:val="28"/>
        </w:rPr>
        <w:t xml:space="preserve"> </w:t>
      </w:r>
      <w:r w:rsidR="00A43252" w:rsidRPr="00A43252">
        <w:rPr>
          <w:rFonts w:ascii="Times New Roman" w:hAnsi="Times New Roman" w:cs="Times New Roman"/>
          <w:sz w:val="28"/>
          <w:szCs w:val="28"/>
        </w:rPr>
        <w:t xml:space="preserve">(при наличии) </w:t>
      </w:r>
      <w:r w:rsidRPr="00A43252">
        <w:rPr>
          <w:rFonts w:ascii="Times New Roman" w:hAnsi="Times New Roman" w:cs="Times New Roman"/>
          <w:sz w:val="28"/>
          <w:szCs w:val="28"/>
        </w:rPr>
        <w:t>Правительства Ленинградской области</w:t>
      </w:r>
      <w:r w:rsidR="00A43252" w:rsidRPr="00A43252">
        <w:rPr>
          <w:rFonts w:ascii="Times New Roman" w:hAnsi="Times New Roman" w:cs="Times New Roman"/>
          <w:sz w:val="28"/>
          <w:szCs w:val="28"/>
        </w:rPr>
        <w:t xml:space="preserve"> </w:t>
      </w:r>
      <w:r w:rsidRPr="00A43252">
        <w:rPr>
          <w:rFonts w:ascii="Times New Roman" w:hAnsi="Times New Roman" w:cs="Times New Roman"/>
          <w:sz w:val="28"/>
          <w:szCs w:val="28"/>
        </w:rPr>
        <w:t xml:space="preserve">по </w:t>
      </w:r>
      <w:r w:rsidR="00F70A84" w:rsidRPr="00A43252">
        <w:rPr>
          <w:rFonts w:ascii="Times New Roman" w:hAnsi="Times New Roman" w:cs="Times New Roman"/>
          <w:sz w:val="28"/>
          <w:szCs w:val="28"/>
        </w:rPr>
        <w:t>строительств</w:t>
      </w:r>
      <w:r w:rsidR="00CB0C2C" w:rsidRPr="00A43252">
        <w:rPr>
          <w:rFonts w:ascii="Times New Roman" w:hAnsi="Times New Roman" w:cs="Times New Roman"/>
          <w:sz w:val="28"/>
          <w:szCs w:val="28"/>
        </w:rPr>
        <w:t xml:space="preserve">у </w:t>
      </w:r>
      <w:r w:rsidRPr="00A43252">
        <w:rPr>
          <w:rFonts w:ascii="Times New Roman" w:hAnsi="Times New Roman" w:cs="Times New Roman"/>
          <w:sz w:val="28"/>
          <w:szCs w:val="28"/>
        </w:rPr>
        <w:t xml:space="preserve">объектов </w:t>
      </w:r>
      <w:r w:rsidR="00CB0C2C" w:rsidRPr="00A43252">
        <w:rPr>
          <w:rFonts w:ascii="Times New Roman" w:hAnsi="Times New Roman" w:cs="Times New Roman"/>
          <w:sz w:val="28"/>
          <w:szCs w:val="28"/>
        </w:rPr>
        <w:t>транспортной инфраструктуры</w:t>
      </w:r>
      <w:r w:rsidRPr="00A43252">
        <w:rPr>
          <w:rFonts w:ascii="Times New Roman" w:hAnsi="Times New Roman" w:cs="Times New Roman"/>
          <w:sz w:val="28"/>
          <w:szCs w:val="28"/>
        </w:rPr>
        <w:t xml:space="preserve"> в рамках соглашений</w:t>
      </w:r>
      <w:r w:rsidR="00A43252" w:rsidRPr="00A43252">
        <w:rPr>
          <w:rFonts w:ascii="Times New Roman" w:hAnsi="Times New Roman" w:cs="Times New Roman"/>
          <w:sz w:val="28"/>
          <w:szCs w:val="28"/>
        </w:rPr>
        <w:t xml:space="preserve"> </w:t>
      </w:r>
      <w:r w:rsidRPr="00A43252">
        <w:rPr>
          <w:rFonts w:ascii="Times New Roman" w:hAnsi="Times New Roman" w:cs="Times New Roman"/>
          <w:sz w:val="28"/>
          <w:szCs w:val="28"/>
        </w:rPr>
        <w:t>о сотрудничестве по вопросам устойчивого развития территорий комплексного освоения в целях жилищного строительства в Ленинградской области</w:t>
      </w:r>
      <w:r w:rsidR="00A43252" w:rsidRPr="00A43252">
        <w:rPr>
          <w:rFonts w:ascii="Times New Roman" w:hAnsi="Times New Roman" w:cs="Times New Roman"/>
          <w:sz w:val="28"/>
          <w:szCs w:val="28"/>
        </w:rPr>
        <w:t xml:space="preserve"> </w:t>
      </w:r>
      <w:r w:rsidRPr="00A43252">
        <w:rPr>
          <w:rFonts w:ascii="Times New Roman" w:hAnsi="Times New Roman" w:cs="Times New Roman"/>
          <w:sz w:val="28"/>
          <w:szCs w:val="28"/>
        </w:rPr>
        <w:t xml:space="preserve">(далее - соглашение о сотрудничестве) </w:t>
      </w:r>
      <w:proofErr w:type="gramStart"/>
      <w:r w:rsidRPr="00A43252">
        <w:rPr>
          <w:rFonts w:ascii="Times New Roman" w:hAnsi="Times New Roman" w:cs="Times New Roman"/>
          <w:sz w:val="28"/>
          <w:szCs w:val="28"/>
        </w:rPr>
        <w:t>и(</w:t>
      </w:r>
      <w:proofErr w:type="gramEnd"/>
      <w:r w:rsidRPr="00A43252">
        <w:rPr>
          <w:rFonts w:ascii="Times New Roman" w:hAnsi="Times New Roman" w:cs="Times New Roman"/>
          <w:sz w:val="28"/>
          <w:szCs w:val="28"/>
        </w:rPr>
        <w:t>или) дополнительных обязательств застройщика, связанных с завершением строительства многоквартирного дома, который не был завершен строительством другим застройщиком, нарушившим свои обязательства перед участниками долевого строительства («обманутыми дольщиками») и связанных с этим иных дополнительных обязатель</w:t>
      </w:r>
      <w:proofErr w:type="gramStart"/>
      <w:r w:rsidRPr="00A43252">
        <w:rPr>
          <w:rFonts w:ascii="Times New Roman" w:hAnsi="Times New Roman" w:cs="Times New Roman"/>
          <w:sz w:val="28"/>
          <w:szCs w:val="28"/>
        </w:rPr>
        <w:t>ств Пр</w:t>
      </w:r>
      <w:proofErr w:type="gramEnd"/>
      <w:r w:rsidRPr="00A43252">
        <w:rPr>
          <w:rFonts w:ascii="Times New Roman" w:hAnsi="Times New Roman" w:cs="Times New Roman"/>
          <w:sz w:val="28"/>
          <w:szCs w:val="28"/>
        </w:rPr>
        <w:t>ави</w:t>
      </w:r>
      <w:r w:rsidR="00CB0C2C" w:rsidRPr="00A43252">
        <w:rPr>
          <w:rFonts w:ascii="Times New Roman" w:hAnsi="Times New Roman" w:cs="Times New Roman"/>
          <w:sz w:val="28"/>
          <w:szCs w:val="28"/>
        </w:rPr>
        <w:t xml:space="preserve">тельства Ленинградской области </w:t>
      </w:r>
      <w:r w:rsidRPr="00A43252">
        <w:rPr>
          <w:rFonts w:ascii="Times New Roman" w:hAnsi="Times New Roman" w:cs="Times New Roman"/>
          <w:sz w:val="28"/>
          <w:szCs w:val="28"/>
        </w:rPr>
        <w:t>(кроме переходящих объектов);</w:t>
      </w:r>
      <w:r w:rsidR="006056FE">
        <w:rPr>
          <w:rFonts w:ascii="Times New Roman" w:hAnsi="Times New Roman" w:cs="Times New Roman"/>
          <w:sz w:val="28"/>
          <w:szCs w:val="28"/>
        </w:rPr>
        <w:t xml:space="preserve"> </w:t>
      </w:r>
    </w:p>
    <w:p w:rsidR="00A32ACE" w:rsidRPr="000C43D1" w:rsidRDefault="00A32ACE" w:rsidP="00A32ACE">
      <w:pPr>
        <w:pStyle w:val="ConsPlusNormal"/>
        <w:spacing w:before="200" w:line="276" w:lineRule="auto"/>
        <w:ind w:firstLine="540"/>
        <w:jc w:val="both"/>
        <w:rPr>
          <w:rFonts w:ascii="Times New Roman" w:hAnsi="Times New Roman" w:cs="Times New Roman"/>
          <w:sz w:val="28"/>
          <w:szCs w:val="28"/>
        </w:rPr>
      </w:pPr>
      <w:r w:rsidRPr="000C43D1">
        <w:rPr>
          <w:rFonts w:ascii="Times New Roman" w:hAnsi="Times New Roman" w:cs="Times New Roman"/>
          <w:sz w:val="28"/>
          <w:szCs w:val="28"/>
        </w:rPr>
        <w:t>2.</w:t>
      </w:r>
      <w:r w:rsidR="00D90D0E">
        <w:rPr>
          <w:rFonts w:ascii="Times New Roman" w:hAnsi="Times New Roman" w:cs="Times New Roman"/>
          <w:sz w:val="28"/>
          <w:szCs w:val="28"/>
        </w:rPr>
        <w:t>9</w:t>
      </w:r>
      <w:r w:rsidRPr="000C43D1">
        <w:rPr>
          <w:rFonts w:ascii="Times New Roman" w:hAnsi="Times New Roman" w:cs="Times New Roman"/>
          <w:sz w:val="28"/>
          <w:szCs w:val="28"/>
        </w:rPr>
        <w:t xml:space="preserve">. перечисление застройщиком и лицами, указанными в соглашении </w:t>
      </w:r>
      <w:r w:rsidR="003241EC">
        <w:rPr>
          <w:rFonts w:ascii="Times New Roman" w:hAnsi="Times New Roman" w:cs="Times New Roman"/>
          <w:sz w:val="28"/>
          <w:szCs w:val="28"/>
        </w:rPr>
        <w:br/>
      </w:r>
      <w:r w:rsidRPr="000C43D1">
        <w:rPr>
          <w:rFonts w:ascii="Times New Roman" w:hAnsi="Times New Roman" w:cs="Times New Roman"/>
          <w:sz w:val="28"/>
          <w:szCs w:val="28"/>
        </w:rPr>
        <w:t xml:space="preserve">о сотрудничестве, налогов в консолидированный бюджет Ленинградской области </w:t>
      </w:r>
      <w:r w:rsidR="003241EC">
        <w:rPr>
          <w:rFonts w:ascii="Times New Roman" w:hAnsi="Times New Roman" w:cs="Times New Roman"/>
          <w:sz w:val="28"/>
          <w:szCs w:val="28"/>
        </w:rPr>
        <w:br/>
      </w:r>
      <w:r w:rsidRPr="000C43D1">
        <w:rPr>
          <w:rFonts w:ascii="Times New Roman" w:hAnsi="Times New Roman" w:cs="Times New Roman"/>
          <w:sz w:val="28"/>
          <w:szCs w:val="28"/>
        </w:rPr>
        <w:t xml:space="preserve">в случае, если участок для строительства объекта </w:t>
      </w:r>
      <w:r w:rsidR="00E725C5">
        <w:rPr>
          <w:rFonts w:ascii="Times New Roman" w:hAnsi="Times New Roman" w:cs="Times New Roman"/>
          <w:sz w:val="28"/>
          <w:szCs w:val="28"/>
        </w:rPr>
        <w:t>транспортной инфраструктуры</w:t>
      </w:r>
      <w:r w:rsidRPr="000C43D1">
        <w:rPr>
          <w:rFonts w:ascii="Times New Roman" w:hAnsi="Times New Roman" w:cs="Times New Roman"/>
          <w:sz w:val="28"/>
          <w:szCs w:val="28"/>
        </w:rPr>
        <w:t xml:space="preserve"> принадлежит застройщику (кроме переходящих объектов);</w:t>
      </w:r>
    </w:p>
    <w:p w:rsidR="00A32ACE" w:rsidRPr="001F38BA" w:rsidRDefault="00A32ACE" w:rsidP="00A32ACE">
      <w:pPr>
        <w:pStyle w:val="ConsPlusNormal"/>
        <w:spacing w:before="200" w:line="276" w:lineRule="auto"/>
        <w:ind w:firstLine="540"/>
        <w:jc w:val="both"/>
        <w:rPr>
          <w:rFonts w:ascii="Times New Roman" w:hAnsi="Times New Roman" w:cs="Times New Roman"/>
          <w:sz w:val="28"/>
          <w:szCs w:val="28"/>
        </w:rPr>
      </w:pPr>
      <w:proofErr w:type="gramStart"/>
      <w:r w:rsidRPr="001F38BA">
        <w:rPr>
          <w:rFonts w:ascii="Times New Roman" w:hAnsi="Times New Roman" w:cs="Times New Roman"/>
          <w:sz w:val="28"/>
          <w:szCs w:val="28"/>
        </w:rPr>
        <w:t>2.1</w:t>
      </w:r>
      <w:r w:rsidR="00D90D0E">
        <w:rPr>
          <w:rFonts w:ascii="Times New Roman" w:hAnsi="Times New Roman" w:cs="Times New Roman"/>
          <w:sz w:val="28"/>
          <w:szCs w:val="28"/>
        </w:rPr>
        <w:t>0</w:t>
      </w:r>
      <w:r w:rsidRPr="001F38BA">
        <w:rPr>
          <w:rFonts w:ascii="Times New Roman" w:hAnsi="Times New Roman" w:cs="Times New Roman"/>
          <w:sz w:val="28"/>
          <w:szCs w:val="28"/>
        </w:rPr>
        <w:t xml:space="preserve">. наличие гарантийных обязательств муниципального образования </w:t>
      </w:r>
      <w:r w:rsidR="003241EC" w:rsidRPr="001F38BA">
        <w:rPr>
          <w:rFonts w:ascii="Times New Roman" w:hAnsi="Times New Roman" w:cs="Times New Roman"/>
          <w:sz w:val="28"/>
          <w:szCs w:val="28"/>
        </w:rPr>
        <w:br/>
      </w:r>
      <w:r w:rsidRPr="001F38BA">
        <w:rPr>
          <w:rFonts w:ascii="Times New Roman" w:hAnsi="Times New Roman" w:cs="Times New Roman"/>
          <w:sz w:val="28"/>
          <w:szCs w:val="28"/>
        </w:rPr>
        <w:t xml:space="preserve">по софинансированию строительства объектов транспортной инфраструктуры </w:t>
      </w:r>
      <w:r w:rsidR="003241EC" w:rsidRPr="001F38BA">
        <w:rPr>
          <w:rFonts w:ascii="Times New Roman" w:hAnsi="Times New Roman" w:cs="Times New Roman"/>
          <w:sz w:val="28"/>
          <w:szCs w:val="28"/>
        </w:rPr>
        <w:br/>
      </w:r>
      <w:r w:rsidRPr="001F38BA">
        <w:rPr>
          <w:rFonts w:ascii="Times New Roman" w:hAnsi="Times New Roman" w:cs="Times New Roman"/>
          <w:sz w:val="28"/>
          <w:szCs w:val="28"/>
        </w:rPr>
        <w:t xml:space="preserve">в соответствии с </w:t>
      </w:r>
      <w:hyperlink r:id="rId8" w:tooltip="Постановление Правительства Ленинградской области от 14.11.2013 N 407 (ред. от 26.10.2020) &quot;Об утверждении государственной программы Ленинградской области &quot;Формирование городской среды и обеспечение качественным жильем граждан на территории Ленинградской облас" w:history="1">
        <w:r w:rsidRPr="001F38BA">
          <w:rPr>
            <w:rFonts w:ascii="Times New Roman" w:hAnsi="Times New Roman" w:cs="Times New Roman"/>
            <w:sz w:val="28"/>
            <w:szCs w:val="28"/>
          </w:rPr>
          <w:t>Порядком</w:t>
        </w:r>
      </w:hyperlink>
      <w:r w:rsidRPr="001F38BA">
        <w:rPr>
          <w:rFonts w:ascii="Times New Roman" w:hAnsi="Times New Roman" w:cs="Times New Roman"/>
          <w:sz w:val="28"/>
          <w:szCs w:val="28"/>
        </w:rPr>
        <w:t xml:space="preserve"> </w:t>
      </w:r>
      <w:r w:rsidR="006056FE" w:rsidRPr="001F38BA">
        <w:rPr>
          <w:rFonts w:ascii="Times New Roman" w:eastAsiaTheme="minorHAnsi" w:hAnsi="Times New Roman" w:cs="Times New Roman"/>
          <w:sz w:val="28"/>
          <w:szCs w:val="28"/>
          <w:lang w:eastAsia="en-US"/>
        </w:rPr>
        <w:t xml:space="preserve">предоставления и распределения субсидий из областного бюджета Ленинградской области бюджетам муниципальных образований Ленинградской области на стимулирование программ развития жилищного строительства субъектов Российской Федерации </w:t>
      </w:r>
      <w:r w:rsidRPr="001F38BA">
        <w:rPr>
          <w:rFonts w:ascii="Times New Roman" w:hAnsi="Times New Roman" w:cs="Times New Roman"/>
          <w:sz w:val="28"/>
          <w:szCs w:val="28"/>
        </w:rPr>
        <w:t>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w:t>
      </w:r>
      <w:proofErr w:type="gramEnd"/>
      <w:r w:rsidRPr="001F38BA">
        <w:rPr>
          <w:rFonts w:ascii="Times New Roman" w:hAnsi="Times New Roman" w:cs="Times New Roman"/>
          <w:sz w:val="28"/>
          <w:szCs w:val="28"/>
        </w:rPr>
        <w:t xml:space="preserve"> от 14.11.2013 № 407 (кроме переходящих объектов).</w:t>
      </w:r>
    </w:p>
    <w:p w:rsidR="00BE05CE" w:rsidRDefault="00BE05CE" w:rsidP="00A32ACE">
      <w:pPr>
        <w:pStyle w:val="ConsPlusNormal"/>
        <w:spacing w:before="200" w:line="276" w:lineRule="auto"/>
        <w:ind w:firstLine="540"/>
        <w:jc w:val="both"/>
        <w:rPr>
          <w:rFonts w:ascii="Times New Roman" w:hAnsi="Times New Roman" w:cs="Times New Roman"/>
          <w:sz w:val="28"/>
          <w:szCs w:val="28"/>
        </w:rPr>
      </w:pPr>
    </w:p>
    <w:p w:rsidR="00391431" w:rsidRDefault="00391431" w:rsidP="00A32ACE">
      <w:pPr>
        <w:pStyle w:val="ConsPlusNormal"/>
        <w:spacing w:before="200" w:line="276" w:lineRule="auto"/>
        <w:ind w:firstLine="540"/>
        <w:jc w:val="both"/>
        <w:rPr>
          <w:rFonts w:ascii="Times New Roman" w:hAnsi="Times New Roman" w:cs="Times New Roman"/>
          <w:sz w:val="28"/>
          <w:szCs w:val="28"/>
        </w:rPr>
      </w:pPr>
    </w:p>
    <w:p w:rsidR="00391431" w:rsidRDefault="00391431" w:rsidP="00A32ACE">
      <w:pPr>
        <w:pStyle w:val="ConsPlusNormal"/>
        <w:spacing w:before="200" w:line="276" w:lineRule="auto"/>
        <w:ind w:firstLine="540"/>
        <w:jc w:val="both"/>
        <w:rPr>
          <w:rFonts w:ascii="Times New Roman" w:hAnsi="Times New Roman" w:cs="Times New Roman"/>
          <w:sz w:val="28"/>
          <w:szCs w:val="28"/>
        </w:rPr>
      </w:pPr>
    </w:p>
    <w:p w:rsidR="005765E1" w:rsidRPr="0029667B" w:rsidRDefault="005765E1" w:rsidP="00A32ACE">
      <w:pPr>
        <w:pStyle w:val="ConsPlusNormal"/>
        <w:spacing w:before="200" w:line="276" w:lineRule="auto"/>
        <w:ind w:firstLine="540"/>
        <w:jc w:val="both"/>
        <w:rPr>
          <w:rFonts w:ascii="Times New Roman" w:hAnsi="Times New Roman" w:cs="Times New Roman"/>
          <w:sz w:val="28"/>
          <w:szCs w:val="28"/>
        </w:rPr>
      </w:pPr>
    </w:p>
    <w:p w:rsidR="00A32ACE" w:rsidRPr="0029667B" w:rsidRDefault="00A32ACE" w:rsidP="00A32ACE">
      <w:pPr>
        <w:pStyle w:val="ConsPlusNormal"/>
        <w:jc w:val="right"/>
        <w:outlineLvl w:val="1"/>
        <w:rPr>
          <w:rFonts w:ascii="Times New Roman" w:hAnsi="Times New Roman" w:cs="Times New Roman"/>
          <w:sz w:val="28"/>
          <w:szCs w:val="28"/>
        </w:rPr>
      </w:pPr>
      <w:r w:rsidRPr="0029667B">
        <w:rPr>
          <w:rFonts w:ascii="Times New Roman" w:hAnsi="Times New Roman" w:cs="Times New Roman"/>
          <w:sz w:val="28"/>
          <w:szCs w:val="28"/>
        </w:rPr>
        <w:t>Приложение 1</w:t>
      </w:r>
    </w:p>
    <w:p w:rsidR="00A32ACE" w:rsidRPr="0029667B" w:rsidRDefault="00A32ACE" w:rsidP="00A32ACE">
      <w:pPr>
        <w:pStyle w:val="ConsPlusNormal"/>
        <w:jc w:val="right"/>
        <w:rPr>
          <w:rFonts w:ascii="Times New Roman" w:hAnsi="Times New Roman" w:cs="Times New Roman"/>
          <w:sz w:val="28"/>
          <w:szCs w:val="28"/>
        </w:rPr>
      </w:pPr>
      <w:r w:rsidRPr="0029667B">
        <w:rPr>
          <w:rFonts w:ascii="Times New Roman" w:hAnsi="Times New Roman" w:cs="Times New Roman"/>
          <w:sz w:val="28"/>
          <w:szCs w:val="28"/>
        </w:rPr>
        <w:t>к Порядку проведения предварительного отбора</w:t>
      </w:r>
    </w:p>
    <w:p w:rsidR="00A32ACE" w:rsidRPr="0029667B" w:rsidRDefault="00391431" w:rsidP="00A32ACE">
      <w:pPr>
        <w:pStyle w:val="ConsPlusNormal"/>
        <w:jc w:val="right"/>
        <w:rPr>
          <w:rFonts w:ascii="Times New Roman" w:hAnsi="Times New Roman" w:cs="Times New Roman"/>
          <w:sz w:val="28"/>
          <w:szCs w:val="28"/>
        </w:rPr>
      </w:pPr>
      <w:r w:rsidRPr="0029667B">
        <w:rPr>
          <w:rFonts w:ascii="Times New Roman" w:hAnsi="Times New Roman" w:cs="Times New Roman"/>
          <w:sz w:val="28"/>
          <w:szCs w:val="28"/>
        </w:rPr>
        <w:t xml:space="preserve">объектов транспортной инфраструктуры муниципальных образований </w:t>
      </w:r>
      <w:r w:rsidR="00A32ACE" w:rsidRPr="0029667B">
        <w:rPr>
          <w:rFonts w:ascii="Times New Roman" w:hAnsi="Times New Roman" w:cs="Times New Roman"/>
          <w:sz w:val="28"/>
          <w:szCs w:val="28"/>
        </w:rPr>
        <w:t>в целях участия в реализации мероприятий</w:t>
      </w:r>
    </w:p>
    <w:p w:rsidR="00A32ACE" w:rsidRPr="0029667B" w:rsidRDefault="00A32ACE" w:rsidP="00A32ACE">
      <w:pPr>
        <w:pStyle w:val="ConsPlusNormal"/>
        <w:jc w:val="right"/>
        <w:rPr>
          <w:rFonts w:ascii="Times New Roman" w:hAnsi="Times New Roman" w:cs="Times New Roman"/>
          <w:sz w:val="28"/>
          <w:szCs w:val="28"/>
        </w:rPr>
      </w:pPr>
      <w:r w:rsidRPr="0029667B">
        <w:rPr>
          <w:rFonts w:ascii="Times New Roman" w:hAnsi="Times New Roman" w:cs="Times New Roman"/>
          <w:sz w:val="28"/>
          <w:szCs w:val="28"/>
        </w:rPr>
        <w:t>по стимулированию программ развития жилищного</w:t>
      </w:r>
    </w:p>
    <w:p w:rsidR="00A32ACE" w:rsidRPr="00577779" w:rsidRDefault="00A32ACE" w:rsidP="00A32ACE">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строительства субъектов Российской Федерации</w:t>
      </w:r>
    </w:p>
    <w:p w:rsidR="00A32ACE" w:rsidRPr="00577779" w:rsidRDefault="00A32ACE" w:rsidP="005765E1">
      <w:pPr>
        <w:pStyle w:val="ConsPlusNormal"/>
        <w:jc w:val="right"/>
        <w:rPr>
          <w:rFonts w:ascii="Times New Roman" w:hAnsi="Times New Roman" w:cs="Times New Roman"/>
          <w:sz w:val="28"/>
          <w:szCs w:val="28"/>
        </w:rPr>
      </w:pPr>
      <w:r>
        <w:rPr>
          <w:rFonts w:ascii="Times New Roman" w:hAnsi="Times New Roman" w:cs="Times New Roman"/>
          <w:sz w:val="28"/>
          <w:szCs w:val="28"/>
        </w:rPr>
        <w:t>в рамках федерального проекта «</w:t>
      </w:r>
      <w:r w:rsidRPr="00577779">
        <w:rPr>
          <w:rFonts w:ascii="Times New Roman" w:hAnsi="Times New Roman" w:cs="Times New Roman"/>
          <w:sz w:val="28"/>
          <w:szCs w:val="28"/>
        </w:rPr>
        <w:t>Жилье</w:t>
      </w:r>
      <w:r>
        <w:rPr>
          <w:rFonts w:ascii="Times New Roman" w:hAnsi="Times New Roman" w:cs="Times New Roman"/>
          <w:sz w:val="28"/>
          <w:szCs w:val="28"/>
        </w:rPr>
        <w:t>»</w:t>
      </w:r>
      <w:r w:rsidRPr="00577779">
        <w:rPr>
          <w:rFonts w:ascii="Times New Roman" w:hAnsi="Times New Roman" w:cs="Times New Roman"/>
          <w:sz w:val="28"/>
          <w:szCs w:val="28"/>
        </w:rPr>
        <w:t xml:space="preserve"> </w:t>
      </w:r>
    </w:p>
    <w:p w:rsidR="00A32ACE" w:rsidRPr="00577779" w:rsidRDefault="00A32ACE" w:rsidP="00A32ACE">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государственной программы Российской Федерации</w:t>
      </w:r>
    </w:p>
    <w:p w:rsidR="00A32ACE" w:rsidRPr="00577779" w:rsidRDefault="00A32ACE" w:rsidP="00A32ACE">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577779">
        <w:rPr>
          <w:rFonts w:ascii="Times New Roman" w:hAnsi="Times New Roman" w:cs="Times New Roman"/>
          <w:sz w:val="28"/>
          <w:szCs w:val="28"/>
        </w:rPr>
        <w:t>Обеспечение доступным и комфортным жильем</w:t>
      </w:r>
    </w:p>
    <w:p w:rsidR="00A32ACE" w:rsidRPr="00577779" w:rsidRDefault="00A32ACE" w:rsidP="00A32ACE">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и коммунальными услугами граждан</w:t>
      </w:r>
    </w:p>
    <w:p w:rsidR="00A32ACE" w:rsidRPr="00577779" w:rsidRDefault="00A32ACE" w:rsidP="00A32ACE">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A32ACE" w:rsidRPr="00577779" w:rsidRDefault="00A32ACE" w:rsidP="00A32ACE">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(Форма)</w:t>
      </w:r>
    </w:p>
    <w:p w:rsidR="00A32ACE" w:rsidRPr="00577779" w:rsidRDefault="00A32ACE" w:rsidP="00A32ACE">
      <w:pPr>
        <w:pStyle w:val="ConsPlusNormal"/>
        <w:jc w:val="right"/>
        <w:rPr>
          <w:rFonts w:ascii="Times New Roman" w:hAnsi="Times New Roman" w:cs="Times New Roman"/>
          <w:sz w:val="28"/>
          <w:szCs w:val="28"/>
        </w:rPr>
      </w:pPr>
    </w:p>
    <w:p w:rsidR="00A32ACE" w:rsidRPr="00577779" w:rsidRDefault="00A32ACE" w:rsidP="00A32ACE">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В </w:t>
      </w:r>
      <w:r w:rsidR="003241EC">
        <w:rPr>
          <w:rFonts w:ascii="Times New Roman" w:hAnsi="Times New Roman" w:cs="Times New Roman"/>
          <w:sz w:val="28"/>
          <w:szCs w:val="28"/>
        </w:rPr>
        <w:t>К</w:t>
      </w:r>
      <w:r w:rsidRPr="00577779">
        <w:rPr>
          <w:rFonts w:ascii="Times New Roman" w:hAnsi="Times New Roman" w:cs="Times New Roman"/>
          <w:sz w:val="28"/>
          <w:szCs w:val="28"/>
        </w:rPr>
        <w:t xml:space="preserve">омитет по </w:t>
      </w:r>
      <w:r>
        <w:rPr>
          <w:rFonts w:ascii="Times New Roman" w:hAnsi="Times New Roman" w:cs="Times New Roman"/>
          <w:sz w:val="28"/>
          <w:szCs w:val="28"/>
        </w:rPr>
        <w:t>дорожному хозяйству</w:t>
      </w:r>
    </w:p>
    <w:p w:rsidR="00A32ACE" w:rsidRPr="00577779" w:rsidRDefault="00A32ACE" w:rsidP="00A32ACE">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Ленинградской области</w:t>
      </w:r>
    </w:p>
    <w:p w:rsidR="00A32ACE" w:rsidRPr="00577779" w:rsidRDefault="00A32ACE" w:rsidP="00A32ACE">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от администрации </w:t>
      </w:r>
      <w:proofErr w:type="gramStart"/>
      <w:r w:rsidRPr="00577779">
        <w:rPr>
          <w:rFonts w:ascii="Times New Roman" w:hAnsi="Times New Roman" w:cs="Times New Roman"/>
          <w:sz w:val="28"/>
          <w:szCs w:val="28"/>
        </w:rPr>
        <w:t>муниципального</w:t>
      </w:r>
      <w:proofErr w:type="gramEnd"/>
    </w:p>
    <w:p w:rsidR="00A32ACE" w:rsidRPr="00577779" w:rsidRDefault="00A32ACE" w:rsidP="00A32ACE">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образования</w:t>
      </w:r>
    </w:p>
    <w:p w:rsidR="00A32ACE" w:rsidRPr="00577779" w:rsidRDefault="00A32ACE" w:rsidP="00A32ACE">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_________________________________________</w:t>
      </w:r>
    </w:p>
    <w:p w:rsidR="00A32ACE" w:rsidRPr="00577779" w:rsidRDefault="00A32ACE" w:rsidP="00A32ACE">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(наименование муниципального образования)</w:t>
      </w:r>
    </w:p>
    <w:p w:rsidR="00A32ACE" w:rsidRPr="00577779" w:rsidRDefault="00A32ACE" w:rsidP="00A32ACE">
      <w:pPr>
        <w:pStyle w:val="ConsPlusNonformat"/>
        <w:jc w:val="both"/>
        <w:rPr>
          <w:rFonts w:ascii="Times New Roman" w:hAnsi="Times New Roman" w:cs="Times New Roman"/>
          <w:sz w:val="28"/>
          <w:szCs w:val="28"/>
        </w:rPr>
      </w:pPr>
    </w:p>
    <w:p w:rsidR="00A32ACE" w:rsidRPr="00E865E7" w:rsidRDefault="00A32ACE" w:rsidP="00A32ACE">
      <w:pPr>
        <w:pStyle w:val="ConsPlusNonformat"/>
        <w:jc w:val="center"/>
        <w:rPr>
          <w:rFonts w:ascii="Times New Roman" w:hAnsi="Times New Roman" w:cs="Times New Roman"/>
          <w:sz w:val="28"/>
          <w:szCs w:val="28"/>
        </w:rPr>
      </w:pPr>
      <w:bookmarkStart w:id="5" w:name="Par159"/>
      <w:bookmarkEnd w:id="5"/>
      <w:r w:rsidRPr="00E865E7">
        <w:rPr>
          <w:rFonts w:ascii="Times New Roman" w:hAnsi="Times New Roman" w:cs="Times New Roman"/>
          <w:sz w:val="28"/>
          <w:szCs w:val="28"/>
        </w:rPr>
        <w:t>ЗАЯВКА</w:t>
      </w:r>
    </w:p>
    <w:p w:rsidR="00A32ACE" w:rsidRPr="00E865E7" w:rsidRDefault="00A32ACE" w:rsidP="00A32ACE">
      <w:pPr>
        <w:pStyle w:val="ConsPlusNonformat"/>
        <w:jc w:val="center"/>
        <w:rPr>
          <w:rFonts w:ascii="Times New Roman" w:hAnsi="Times New Roman" w:cs="Times New Roman"/>
          <w:sz w:val="28"/>
          <w:szCs w:val="28"/>
        </w:rPr>
      </w:pPr>
      <w:r w:rsidRPr="00E865E7">
        <w:rPr>
          <w:rFonts w:ascii="Times New Roman" w:hAnsi="Times New Roman" w:cs="Times New Roman"/>
          <w:sz w:val="28"/>
          <w:szCs w:val="28"/>
        </w:rPr>
        <w:t xml:space="preserve">на участие в предварительном отборе </w:t>
      </w:r>
      <w:r w:rsidR="00391431" w:rsidRPr="0029667B">
        <w:rPr>
          <w:rFonts w:ascii="Times New Roman" w:hAnsi="Times New Roman" w:cs="Times New Roman"/>
          <w:sz w:val="28"/>
          <w:szCs w:val="28"/>
        </w:rPr>
        <w:t xml:space="preserve">объектов транспортной инфраструктуры муниципальных образований </w:t>
      </w:r>
      <w:r w:rsidRPr="0029667B">
        <w:rPr>
          <w:rFonts w:ascii="Times New Roman" w:hAnsi="Times New Roman" w:cs="Times New Roman"/>
          <w:sz w:val="28"/>
          <w:szCs w:val="28"/>
        </w:rPr>
        <w:t>в целях у</w:t>
      </w:r>
      <w:r w:rsidRPr="00E865E7">
        <w:rPr>
          <w:rFonts w:ascii="Times New Roman" w:hAnsi="Times New Roman" w:cs="Times New Roman"/>
          <w:sz w:val="28"/>
          <w:szCs w:val="28"/>
        </w:rPr>
        <w:t>частия</w:t>
      </w:r>
      <w:r w:rsidR="00391431" w:rsidRPr="00E865E7">
        <w:rPr>
          <w:rFonts w:ascii="Times New Roman" w:hAnsi="Times New Roman" w:cs="Times New Roman"/>
          <w:sz w:val="28"/>
          <w:szCs w:val="28"/>
        </w:rPr>
        <w:t xml:space="preserve"> </w:t>
      </w:r>
      <w:r w:rsidRPr="00E865E7">
        <w:rPr>
          <w:rFonts w:ascii="Times New Roman" w:hAnsi="Times New Roman" w:cs="Times New Roman"/>
          <w:sz w:val="28"/>
          <w:szCs w:val="28"/>
        </w:rPr>
        <w:t>в 202</w:t>
      </w:r>
      <w:r w:rsidR="00F14204">
        <w:rPr>
          <w:rFonts w:ascii="Times New Roman" w:hAnsi="Times New Roman" w:cs="Times New Roman"/>
          <w:sz w:val="28"/>
          <w:szCs w:val="28"/>
        </w:rPr>
        <w:t>4</w:t>
      </w:r>
      <w:r w:rsidRPr="00E865E7">
        <w:rPr>
          <w:rFonts w:ascii="Times New Roman" w:hAnsi="Times New Roman" w:cs="Times New Roman"/>
          <w:sz w:val="28"/>
          <w:szCs w:val="28"/>
        </w:rPr>
        <w:t xml:space="preserve"> году в реализации мероприятий по стимулированию программ развития</w:t>
      </w:r>
    </w:p>
    <w:p w:rsidR="00A32ACE" w:rsidRPr="00E865E7" w:rsidRDefault="00A32ACE" w:rsidP="00A32ACE">
      <w:pPr>
        <w:pStyle w:val="ConsPlusNonformat"/>
        <w:jc w:val="center"/>
        <w:rPr>
          <w:rFonts w:ascii="Times New Roman" w:hAnsi="Times New Roman" w:cs="Times New Roman"/>
          <w:sz w:val="28"/>
          <w:szCs w:val="28"/>
        </w:rPr>
      </w:pPr>
      <w:r w:rsidRPr="00E865E7">
        <w:rPr>
          <w:rFonts w:ascii="Times New Roman" w:hAnsi="Times New Roman" w:cs="Times New Roman"/>
          <w:sz w:val="28"/>
          <w:szCs w:val="28"/>
        </w:rPr>
        <w:t>жилищного строительства субъектов Российской Федерации в рамках</w:t>
      </w:r>
    </w:p>
    <w:p w:rsidR="00A32ACE" w:rsidRPr="00E865E7" w:rsidRDefault="00A32ACE" w:rsidP="00A32ACE">
      <w:pPr>
        <w:pStyle w:val="ConsPlusNonformat"/>
        <w:jc w:val="center"/>
        <w:rPr>
          <w:rFonts w:ascii="Times New Roman" w:hAnsi="Times New Roman" w:cs="Times New Roman"/>
          <w:sz w:val="28"/>
          <w:szCs w:val="28"/>
        </w:rPr>
      </w:pPr>
      <w:r w:rsidRPr="00E865E7">
        <w:rPr>
          <w:rFonts w:ascii="Times New Roman" w:hAnsi="Times New Roman" w:cs="Times New Roman"/>
          <w:sz w:val="28"/>
          <w:szCs w:val="28"/>
        </w:rPr>
        <w:t>федерального проекта «Жилье» государственной программы</w:t>
      </w:r>
    </w:p>
    <w:p w:rsidR="00A32ACE" w:rsidRPr="00577779" w:rsidRDefault="00A32ACE" w:rsidP="00A32ACE">
      <w:pPr>
        <w:pStyle w:val="ConsPlusNonformat"/>
        <w:jc w:val="center"/>
        <w:rPr>
          <w:rFonts w:ascii="Times New Roman" w:hAnsi="Times New Roman" w:cs="Times New Roman"/>
          <w:sz w:val="28"/>
          <w:szCs w:val="28"/>
        </w:rPr>
      </w:pPr>
      <w:r w:rsidRPr="00E865E7">
        <w:rPr>
          <w:rFonts w:ascii="Times New Roman" w:hAnsi="Times New Roman" w:cs="Times New Roman"/>
          <w:sz w:val="28"/>
          <w:szCs w:val="28"/>
        </w:rPr>
        <w:t>Российской Федерации «Обеспечение доступным и комфортным</w:t>
      </w:r>
      <w:r w:rsidRPr="00577779">
        <w:rPr>
          <w:rFonts w:ascii="Times New Roman" w:hAnsi="Times New Roman" w:cs="Times New Roman"/>
          <w:sz w:val="28"/>
          <w:szCs w:val="28"/>
        </w:rPr>
        <w:t xml:space="preserve"> жильем</w:t>
      </w:r>
    </w:p>
    <w:p w:rsidR="00A32ACE" w:rsidRDefault="00A32ACE" w:rsidP="00A32ACE">
      <w:pPr>
        <w:pStyle w:val="ConsPlusNonformat"/>
        <w:jc w:val="center"/>
        <w:rPr>
          <w:rFonts w:ascii="Times New Roman" w:hAnsi="Times New Roman" w:cs="Times New Roman"/>
          <w:sz w:val="28"/>
          <w:szCs w:val="28"/>
        </w:rPr>
      </w:pPr>
      <w:r w:rsidRPr="00577779">
        <w:rPr>
          <w:rFonts w:ascii="Times New Roman" w:hAnsi="Times New Roman" w:cs="Times New Roman"/>
          <w:sz w:val="28"/>
          <w:szCs w:val="28"/>
        </w:rPr>
        <w:t>и коммунальными услугами граждан Российской Федерации</w:t>
      </w:r>
      <w:r>
        <w:rPr>
          <w:rFonts w:ascii="Times New Roman" w:hAnsi="Times New Roman" w:cs="Times New Roman"/>
          <w:sz w:val="28"/>
          <w:szCs w:val="28"/>
        </w:rPr>
        <w:t>»</w:t>
      </w:r>
    </w:p>
    <w:p w:rsidR="00391431" w:rsidRDefault="00391431" w:rsidP="00A32ACE">
      <w:pPr>
        <w:pStyle w:val="ConsPlusNonformat"/>
        <w:jc w:val="center"/>
        <w:rPr>
          <w:rFonts w:ascii="Times New Roman" w:hAnsi="Times New Roman" w:cs="Times New Roman"/>
          <w:sz w:val="28"/>
          <w:szCs w:val="28"/>
        </w:rPr>
      </w:pPr>
    </w:p>
    <w:p w:rsidR="007D4F97" w:rsidRPr="0029667B" w:rsidRDefault="007D4F97" w:rsidP="007D4F97">
      <w:pPr>
        <w:pStyle w:val="ConsPlusNonformat"/>
        <w:jc w:val="both"/>
        <w:rPr>
          <w:rFonts w:ascii="Times New Roman" w:hAnsi="Times New Roman" w:cs="Times New Roman"/>
          <w:sz w:val="28"/>
          <w:szCs w:val="28"/>
        </w:rPr>
      </w:pPr>
      <w:r w:rsidRPr="00577779">
        <w:rPr>
          <w:rFonts w:ascii="Times New Roman" w:hAnsi="Times New Roman" w:cs="Times New Roman"/>
          <w:sz w:val="28"/>
          <w:szCs w:val="28"/>
        </w:rPr>
        <w:t xml:space="preserve">    </w:t>
      </w:r>
      <w:r w:rsidRPr="0029667B">
        <w:rPr>
          <w:rFonts w:ascii="Times New Roman" w:hAnsi="Times New Roman" w:cs="Times New Roman"/>
          <w:sz w:val="28"/>
          <w:szCs w:val="28"/>
        </w:rPr>
        <w:t>Прошу отобрать объект транспортной инфраструктуры</w:t>
      </w:r>
    </w:p>
    <w:p w:rsidR="007D4F97" w:rsidRPr="0029667B" w:rsidRDefault="007D4F97" w:rsidP="007D4F97">
      <w:pPr>
        <w:pStyle w:val="ConsPlusNonformat"/>
        <w:spacing w:line="276" w:lineRule="auto"/>
        <w:jc w:val="both"/>
        <w:rPr>
          <w:rFonts w:ascii="Times New Roman" w:hAnsi="Times New Roman" w:cs="Times New Roman"/>
          <w:sz w:val="28"/>
          <w:szCs w:val="28"/>
        </w:rPr>
      </w:pPr>
      <w:r w:rsidRPr="0029667B">
        <w:rPr>
          <w:rFonts w:ascii="Times New Roman" w:hAnsi="Times New Roman" w:cs="Times New Roman"/>
          <w:sz w:val="28"/>
          <w:szCs w:val="28"/>
        </w:rPr>
        <w:t>___________________________________________________________________</w:t>
      </w:r>
    </w:p>
    <w:p w:rsidR="007D4F97" w:rsidRPr="0029667B" w:rsidRDefault="007D4F97" w:rsidP="007D4F97">
      <w:pPr>
        <w:pStyle w:val="ConsPlusNonformat"/>
        <w:spacing w:line="276" w:lineRule="auto"/>
        <w:jc w:val="both"/>
        <w:rPr>
          <w:rFonts w:ascii="Times New Roman" w:hAnsi="Times New Roman" w:cs="Times New Roman"/>
          <w:sz w:val="28"/>
          <w:szCs w:val="28"/>
        </w:rPr>
      </w:pPr>
      <w:r w:rsidRPr="0029667B">
        <w:rPr>
          <w:rFonts w:ascii="Times New Roman" w:hAnsi="Times New Roman" w:cs="Times New Roman"/>
          <w:sz w:val="28"/>
          <w:szCs w:val="28"/>
        </w:rPr>
        <w:t xml:space="preserve">                    (наименование объекта транспортной инфраструктуры)</w:t>
      </w:r>
    </w:p>
    <w:p w:rsidR="00E865E7" w:rsidRPr="0029667B" w:rsidRDefault="00E865E7" w:rsidP="00E865E7">
      <w:pPr>
        <w:pStyle w:val="ConsPlusNonformat"/>
        <w:jc w:val="both"/>
        <w:rPr>
          <w:rFonts w:ascii="Times New Roman" w:hAnsi="Times New Roman" w:cs="Times New Roman"/>
          <w:sz w:val="28"/>
          <w:szCs w:val="28"/>
        </w:rPr>
      </w:pPr>
      <w:r w:rsidRPr="0029667B">
        <w:rPr>
          <w:rFonts w:ascii="Times New Roman" w:hAnsi="Times New Roman" w:cs="Times New Roman"/>
          <w:sz w:val="28"/>
          <w:szCs w:val="28"/>
        </w:rPr>
        <w:t>строительство, которого планируется (или осуществляется) муниципальным образованием _____________________________________________________________________</w:t>
      </w:r>
    </w:p>
    <w:p w:rsidR="00E865E7" w:rsidRPr="0029667B" w:rsidRDefault="00E865E7" w:rsidP="00E865E7">
      <w:pPr>
        <w:pStyle w:val="ConsPlusNonformat"/>
        <w:jc w:val="both"/>
        <w:rPr>
          <w:rFonts w:ascii="Times New Roman" w:hAnsi="Times New Roman" w:cs="Times New Roman"/>
          <w:sz w:val="28"/>
          <w:szCs w:val="28"/>
        </w:rPr>
      </w:pPr>
      <w:r w:rsidRPr="0029667B">
        <w:rPr>
          <w:rFonts w:ascii="Times New Roman" w:hAnsi="Times New Roman" w:cs="Times New Roman"/>
          <w:sz w:val="28"/>
          <w:szCs w:val="28"/>
        </w:rPr>
        <w:t xml:space="preserve">                 (наименование муниципального образования)</w:t>
      </w:r>
    </w:p>
    <w:p w:rsidR="007D4F97" w:rsidRPr="0029667B" w:rsidRDefault="00E865E7" w:rsidP="007D4F97">
      <w:pPr>
        <w:pStyle w:val="ConsPlusNonformat"/>
        <w:jc w:val="both"/>
        <w:rPr>
          <w:rFonts w:ascii="Times New Roman" w:hAnsi="Times New Roman" w:cs="Times New Roman"/>
          <w:sz w:val="28"/>
          <w:szCs w:val="28"/>
        </w:rPr>
      </w:pPr>
      <w:r w:rsidRPr="0029667B">
        <w:rPr>
          <w:rFonts w:ascii="Times New Roman" w:hAnsi="Times New Roman" w:cs="Times New Roman"/>
          <w:sz w:val="28"/>
          <w:szCs w:val="28"/>
        </w:rPr>
        <w:t>на территории проекта жилищного строительства, расположенного по адресу:</w:t>
      </w:r>
    </w:p>
    <w:p w:rsidR="007D4F97" w:rsidRPr="0029667B" w:rsidRDefault="007D4F97" w:rsidP="007D4F97">
      <w:pPr>
        <w:pStyle w:val="ConsPlusNonformat"/>
        <w:jc w:val="both"/>
        <w:rPr>
          <w:rFonts w:ascii="Times New Roman" w:hAnsi="Times New Roman" w:cs="Times New Roman"/>
          <w:sz w:val="28"/>
          <w:szCs w:val="28"/>
        </w:rPr>
      </w:pPr>
      <w:r w:rsidRPr="0029667B">
        <w:rPr>
          <w:rFonts w:ascii="Times New Roman" w:hAnsi="Times New Roman" w:cs="Times New Roman"/>
          <w:sz w:val="28"/>
          <w:szCs w:val="28"/>
        </w:rPr>
        <w:t>Ленинградская область, ____________________</w:t>
      </w:r>
      <w:r w:rsidR="00E865E7" w:rsidRPr="0029667B">
        <w:rPr>
          <w:rFonts w:ascii="Times New Roman" w:hAnsi="Times New Roman" w:cs="Times New Roman"/>
          <w:sz w:val="28"/>
          <w:szCs w:val="28"/>
        </w:rPr>
        <w:t>_______________________________</w:t>
      </w:r>
    </w:p>
    <w:p w:rsidR="00A32ACE" w:rsidRPr="00577779" w:rsidRDefault="00A32ACE" w:rsidP="00A32ACE">
      <w:pPr>
        <w:pStyle w:val="ConsPlusNonformat"/>
        <w:spacing w:line="276" w:lineRule="auto"/>
        <w:jc w:val="both"/>
        <w:rPr>
          <w:rFonts w:ascii="Times New Roman" w:hAnsi="Times New Roman" w:cs="Times New Roman"/>
          <w:sz w:val="28"/>
          <w:szCs w:val="28"/>
        </w:rPr>
      </w:pPr>
      <w:r w:rsidRPr="0029667B">
        <w:rPr>
          <w:rFonts w:ascii="Times New Roman" w:hAnsi="Times New Roman" w:cs="Times New Roman"/>
          <w:sz w:val="28"/>
          <w:szCs w:val="28"/>
        </w:rPr>
        <w:t>в  целях  участия  в  202</w:t>
      </w:r>
      <w:r w:rsidR="00F14204">
        <w:rPr>
          <w:rFonts w:ascii="Times New Roman" w:hAnsi="Times New Roman" w:cs="Times New Roman"/>
          <w:sz w:val="28"/>
          <w:szCs w:val="28"/>
        </w:rPr>
        <w:t>4</w:t>
      </w:r>
      <w:r w:rsidRPr="0029667B">
        <w:rPr>
          <w:rFonts w:ascii="Times New Roman" w:hAnsi="Times New Roman" w:cs="Times New Roman"/>
          <w:sz w:val="28"/>
          <w:szCs w:val="28"/>
        </w:rPr>
        <w:t xml:space="preserve">  году в реализации мероприятий</w:t>
      </w:r>
      <w:r w:rsidRPr="00577779">
        <w:rPr>
          <w:rFonts w:ascii="Times New Roman" w:hAnsi="Times New Roman" w:cs="Times New Roman"/>
          <w:sz w:val="28"/>
          <w:szCs w:val="28"/>
        </w:rPr>
        <w:t xml:space="preserve"> по стимулированию</w:t>
      </w:r>
      <w:r>
        <w:rPr>
          <w:rFonts w:ascii="Times New Roman" w:hAnsi="Times New Roman" w:cs="Times New Roman"/>
          <w:sz w:val="28"/>
          <w:szCs w:val="28"/>
        </w:rPr>
        <w:t xml:space="preserve"> </w:t>
      </w:r>
      <w:proofErr w:type="gramStart"/>
      <w:r w:rsidRPr="00577779">
        <w:rPr>
          <w:rFonts w:ascii="Times New Roman" w:hAnsi="Times New Roman" w:cs="Times New Roman"/>
          <w:sz w:val="28"/>
          <w:szCs w:val="28"/>
        </w:rPr>
        <w:t>программ  развития жилищного строительства субъектов Российской Федерации</w:t>
      </w:r>
      <w:proofErr w:type="gramEnd"/>
      <w:r w:rsidRPr="00577779">
        <w:rPr>
          <w:rFonts w:ascii="Times New Roman" w:hAnsi="Times New Roman" w:cs="Times New Roman"/>
          <w:sz w:val="28"/>
          <w:szCs w:val="28"/>
        </w:rPr>
        <w:t xml:space="preserve"> </w:t>
      </w:r>
      <w:r w:rsidR="003241EC">
        <w:rPr>
          <w:rFonts w:ascii="Times New Roman" w:hAnsi="Times New Roman" w:cs="Times New Roman"/>
          <w:sz w:val="28"/>
          <w:szCs w:val="28"/>
        </w:rPr>
        <w:br/>
      </w:r>
      <w:r w:rsidRPr="00577779">
        <w:rPr>
          <w:rFonts w:ascii="Times New Roman" w:hAnsi="Times New Roman" w:cs="Times New Roman"/>
          <w:sz w:val="28"/>
          <w:szCs w:val="28"/>
        </w:rPr>
        <w:t>в</w:t>
      </w:r>
      <w:r>
        <w:rPr>
          <w:rFonts w:ascii="Times New Roman" w:hAnsi="Times New Roman" w:cs="Times New Roman"/>
          <w:sz w:val="28"/>
          <w:szCs w:val="28"/>
        </w:rPr>
        <w:t xml:space="preserve"> рамках  федерального  проекта  «</w:t>
      </w:r>
      <w:r w:rsidRPr="00577779">
        <w:rPr>
          <w:rFonts w:ascii="Times New Roman" w:hAnsi="Times New Roman" w:cs="Times New Roman"/>
          <w:sz w:val="28"/>
          <w:szCs w:val="28"/>
        </w:rPr>
        <w:t>Жилье</w:t>
      </w:r>
      <w:r>
        <w:rPr>
          <w:rFonts w:ascii="Times New Roman" w:hAnsi="Times New Roman" w:cs="Times New Roman"/>
          <w:sz w:val="28"/>
          <w:szCs w:val="28"/>
        </w:rPr>
        <w:t xml:space="preserve">»  </w:t>
      </w:r>
      <w:r w:rsidRPr="00577779">
        <w:rPr>
          <w:rFonts w:ascii="Times New Roman" w:hAnsi="Times New Roman" w:cs="Times New Roman"/>
          <w:sz w:val="28"/>
          <w:szCs w:val="28"/>
        </w:rPr>
        <w:t>государственной</w:t>
      </w:r>
      <w:r>
        <w:rPr>
          <w:rFonts w:ascii="Times New Roman" w:hAnsi="Times New Roman" w:cs="Times New Roman"/>
          <w:sz w:val="28"/>
          <w:szCs w:val="28"/>
        </w:rPr>
        <w:t xml:space="preserve"> программы Российской Федерации «</w:t>
      </w:r>
      <w:r w:rsidRPr="00577779">
        <w:rPr>
          <w:rFonts w:ascii="Times New Roman" w:hAnsi="Times New Roman" w:cs="Times New Roman"/>
          <w:sz w:val="28"/>
          <w:szCs w:val="28"/>
        </w:rPr>
        <w:t>Обеспечение доступным</w:t>
      </w:r>
      <w:r w:rsidR="005765E1">
        <w:rPr>
          <w:rFonts w:ascii="Times New Roman" w:hAnsi="Times New Roman" w:cs="Times New Roman"/>
          <w:sz w:val="28"/>
          <w:szCs w:val="28"/>
        </w:rPr>
        <w:t xml:space="preserve"> </w:t>
      </w:r>
      <w:r w:rsidRPr="00577779">
        <w:rPr>
          <w:rFonts w:ascii="Times New Roman" w:hAnsi="Times New Roman" w:cs="Times New Roman"/>
          <w:sz w:val="28"/>
          <w:szCs w:val="28"/>
        </w:rPr>
        <w:t>и комфортным жильем и</w:t>
      </w:r>
      <w:r>
        <w:rPr>
          <w:rFonts w:ascii="Times New Roman" w:hAnsi="Times New Roman" w:cs="Times New Roman"/>
          <w:sz w:val="28"/>
          <w:szCs w:val="28"/>
        </w:rPr>
        <w:t xml:space="preserve"> </w:t>
      </w:r>
      <w:r w:rsidRPr="00577779">
        <w:rPr>
          <w:rFonts w:ascii="Times New Roman" w:hAnsi="Times New Roman" w:cs="Times New Roman"/>
          <w:sz w:val="28"/>
          <w:szCs w:val="28"/>
        </w:rPr>
        <w:t>коммунальными  услугами  граждан Российской Федерации</w:t>
      </w:r>
      <w:r>
        <w:rPr>
          <w:rFonts w:ascii="Times New Roman" w:hAnsi="Times New Roman" w:cs="Times New Roman"/>
          <w:sz w:val="28"/>
          <w:szCs w:val="28"/>
        </w:rPr>
        <w:t>»</w:t>
      </w:r>
      <w:r w:rsidRPr="00577779">
        <w:rPr>
          <w:rFonts w:ascii="Times New Roman" w:hAnsi="Times New Roman" w:cs="Times New Roman"/>
          <w:sz w:val="28"/>
          <w:szCs w:val="28"/>
        </w:rPr>
        <w:t xml:space="preserve"> (далее </w:t>
      </w:r>
      <w:r>
        <w:rPr>
          <w:rFonts w:ascii="Times New Roman" w:hAnsi="Times New Roman" w:cs="Times New Roman"/>
          <w:sz w:val="28"/>
          <w:szCs w:val="28"/>
        </w:rPr>
        <w:t>–</w:t>
      </w:r>
      <w:r w:rsidRPr="00577779">
        <w:rPr>
          <w:rFonts w:ascii="Times New Roman" w:hAnsi="Times New Roman" w:cs="Times New Roman"/>
          <w:sz w:val="28"/>
          <w:szCs w:val="28"/>
        </w:rPr>
        <w:t xml:space="preserve"> федеральная</w:t>
      </w:r>
      <w:r>
        <w:rPr>
          <w:rFonts w:ascii="Times New Roman" w:hAnsi="Times New Roman" w:cs="Times New Roman"/>
          <w:sz w:val="28"/>
          <w:szCs w:val="28"/>
        </w:rPr>
        <w:t xml:space="preserve"> </w:t>
      </w:r>
      <w:r w:rsidRPr="00577779">
        <w:rPr>
          <w:rFonts w:ascii="Times New Roman" w:hAnsi="Times New Roman" w:cs="Times New Roman"/>
          <w:sz w:val="28"/>
          <w:szCs w:val="28"/>
        </w:rPr>
        <w:t>программа).</w:t>
      </w:r>
    </w:p>
    <w:p w:rsidR="00A32ACE" w:rsidRPr="00577779" w:rsidRDefault="00A32ACE" w:rsidP="00A32ACE">
      <w:pPr>
        <w:pStyle w:val="ConsPlusNormal"/>
        <w:spacing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Настоящей заявкой в случае отбора для участия в федеральной программе принимаю на себя следующие обязательства:</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proofErr w:type="gramStart"/>
      <w:r w:rsidRPr="001F38BA">
        <w:rPr>
          <w:rFonts w:ascii="Times New Roman" w:hAnsi="Times New Roman" w:cs="Times New Roman"/>
          <w:sz w:val="28"/>
          <w:szCs w:val="28"/>
        </w:rPr>
        <w:lastRenderedPageBreak/>
        <w:t>1) Обеспечить с 01.01.202</w:t>
      </w:r>
      <w:r w:rsidR="00F14204">
        <w:rPr>
          <w:rFonts w:ascii="Times New Roman" w:hAnsi="Times New Roman" w:cs="Times New Roman"/>
          <w:sz w:val="28"/>
          <w:szCs w:val="28"/>
        </w:rPr>
        <w:t>4</w:t>
      </w:r>
      <w:r w:rsidRPr="001F38BA">
        <w:rPr>
          <w:rFonts w:ascii="Times New Roman" w:hAnsi="Times New Roman" w:cs="Times New Roman"/>
          <w:sz w:val="28"/>
          <w:szCs w:val="28"/>
        </w:rPr>
        <w:t xml:space="preserve"> по 31.12.202</w:t>
      </w:r>
      <w:r w:rsidR="00F14204">
        <w:rPr>
          <w:rFonts w:ascii="Times New Roman" w:hAnsi="Times New Roman" w:cs="Times New Roman"/>
          <w:sz w:val="28"/>
          <w:szCs w:val="28"/>
        </w:rPr>
        <w:t>4</w:t>
      </w:r>
      <w:r w:rsidRPr="001F38BA">
        <w:rPr>
          <w:rFonts w:ascii="Times New Roman" w:hAnsi="Times New Roman" w:cs="Times New Roman"/>
          <w:sz w:val="28"/>
          <w:szCs w:val="28"/>
        </w:rPr>
        <w:t xml:space="preserve"> ввод в эксплуатацию объектов жилищного строительства, общая площадь квартир в которых составляет не менее ____________ тыс. кв. метров</w:t>
      </w:r>
      <w:r w:rsidR="006056FE" w:rsidRPr="001F38BA">
        <w:rPr>
          <w:rFonts w:ascii="Times New Roman" w:hAnsi="Times New Roman" w:cs="Times New Roman"/>
          <w:sz w:val="28"/>
          <w:szCs w:val="28"/>
        </w:rPr>
        <w:t xml:space="preserve">, </w:t>
      </w:r>
      <w:r w:rsidR="006056FE" w:rsidRPr="001F38BA">
        <w:rPr>
          <w:rFonts w:ascii="Times New Roman" w:hAnsi="Times New Roman" w:cs="Times New Roman"/>
          <w:i/>
          <w:sz w:val="28"/>
          <w:szCs w:val="28"/>
        </w:rPr>
        <w:t>в случае, если строительство объекта транспортной инфраструктуры будет осуществляться в течение нескольких лет, указать обязательства по вводу жилья и объем планируемого к вводу жилья во всех годах строительства объекта транспортной инфраструктуры</w:t>
      </w:r>
      <w:r w:rsidR="006056FE" w:rsidRPr="001F38BA">
        <w:rPr>
          <w:rFonts w:ascii="Times New Roman" w:hAnsi="Times New Roman" w:cs="Times New Roman"/>
          <w:sz w:val="28"/>
          <w:szCs w:val="28"/>
        </w:rPr>
        <w:t xml:space="preserve"> </w:t>
      </w:r>
      <w:r w:rsidRPr="001F38BA">
        <w:rPr>
          <w:rFonts w:ascii="Times New Roman" w:hAnsi="Times New Roman" w:cs="Times New Roman"/>
          <w:sz w:val="28"/>
          <w:szCs w:val="28"/>
        </w:rPr>
        <w:t>(в том числе в случае, если</w:t>
      </w:r>
      <w:proofErr w:type="gramEnd"/>
      <w:r w:rsidRPr="001F38BA">
        <w:rPr>
          <w:rFonts w:ascii="Times New Roman" w:hAnsi="Times New Roman" w:cs="Times New Roman"/>
          <w:sz w:val="28"/>
          <w:szCs w:val="28"/>
        </w:rPr>
        <w:t xml:space="preserve"> проект жилищного строительства будет включен в федеральную</w:t>
      </w:r>
      <w:r w:rsidRPr="002F539C">
        <w:rPr>
          <w:rFonts w:ascii="Times New Roman" w:hAnsi="Times New Roman" w:cs="Times New Roman"/>
          <w:sz w:val="28"/>
          <w:szCs w:val="28"/>
        </w:rPr>
        <w:t xml:space="preserve"> программу без мероприятий по строительству на его территории объекта транспортной инфраструктуры), а также ежегодное участие в федеральной программе (при наличии</w:t>
      </w:r>
      <w:r w:rsidRPr="00577779">
        <w:rPr>
          <w:rFonts w:ascii="Times New Roman" w:hAnsi="Times New Roman" w:cs="Times New Roman"/>
          <w:sz w:val="28"/>
          <w:szCs w:val="28"/>
        </w:rPr>
        <w:t xml:space="preserve"> ввода жилья на территории жилого комплекса);</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2) Обеспечить соблюдение графика выполнения мероприятий по строительству (реконструкции) объекта </w:t>
      </w:r>
      <w:r>
        <w:rPr>
          <w:rFonts w:ascii="Times New Roman" w:hAnsi="Times New Roman" w:cs="Times New Roman"/>
          <w:sz w:val="28"/>
          <w:szCs w:val="28"/>
        </w:rPr>
        <w:t>транспортной</w:t>
      </w:r>
      <w:r w:rsidRPr="00577779">
        <w:rPr>
          <w:rFonts w:ascii="Times New Roman" w:hAnsi="Times New Roman" w:cs="Times New Roman"/>
          <w:sz w:val="28"/>
          <w:szCs w:val="28"/>
        </w:rPr>
        <w:t xml:space="preserve"> инфраструктуры, а также строительство объекта в сроки, установленные проектом организации строительства;</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3) Обеспечить софинансирование строительства объекта в сумме, соответствующей минимальной доле софинансирования расходов </w:t>
      </w:r>
      <w:r w:rsidR="003241EC">
        <w:rPr>
          <w:rFonts w:ascii="Times New Roman" w:hAnsi="Times New Roman" w:cs="Times New Roman"/>
          <w:sz w:val="28"/>
          <w:szCs w:val="28"/>
        </w:rPr>
        <w:br/>
      </w:r>
      <w:r w:rsidRPr="00577779">
        <w:rPr>
          <w:rFonts w:ascii="Times New Roman" w:hAnsi="Times New Roman" w:cs="Times New Roman"/>
          <w:sz w:val="28"/>
          <w:szCs w:val="28"/>
        </w:rPr>
        <w:t xml:space="preserve">на финансирование расходных обязательств, </w:t>
      </w:r>
      <w:proofErr w:type="spellStart"/>
      <w:r w:rsidRPr="00577779">
        <w:rPr>
          <w:rFonts w:ascii="Times New Roman" w:hAnsi="Times New Roman" w:cs="Times New Roman"/>
          <w:sz w:val="28"/>
          <w:szCs w:val="28"/>
        </w:rPr>
        <w:t>софинансируемых</w:t>
      </w:r>
      <w:proofErr w:type="spellEnd"/>
      <w:r w:rsidRPr="00577779">
        <w:rPr>
          <w:rFonts w:ascii="Times New Roman" w:hAnsi="Times New Roman" w:cs="Times New Roman"/>
          <w:sz w:val="28"/>
          <w:szCs w:val="28"/>
        </w:rPr>
        <w:t xml:space="preserve"> за счет субсидий </w:t>
      </w:r>
      <w:r w:rsidR="003241EC">
        <w:rPr>
          <w:rFonts w:ascii="Times New Roman" w:hAnsi="Times New Roman" w:cs="Times New Roman"/>
          <w:sz w:val="28"/>
          <w:szCs w:val="28"/>
        </w:rPr>
        <w:br/>
      </w:r>
      <w:r w:rsidRPr="00577779">
        <w:rPr>
          <w:rFonts w:ascii="Times New Roman" w:hAnsi="Times New Roman" w:cs="Times New Roman"/>
          <w:sz w:val="28"/>
          <w:szCs w:val="28"/>
        </w:rPr>
        <w:t xml:space="preserve">из областного бюджета </w:t>
      </w:r>
      <w:r w:rsidRPr="00577779">
        <w:rPr>
          <w:rFonts w:ascii="Times New Roman" w:hAnsi="Times New Roman" w:cs="Times New Roman"/>
          <w:i/>
          <w:iCs/>
          <w:sz w:val="28"/>
          <w:szCs w:val="28"/>
        </w:rPr>
        <w:t>(с учетом установленного соответствующим распоряжением Правительства Ленинградской области базового процента софинансирования);</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4) Мероприятия по строительству объекта планируется осуществить (осуществляются) в рамках муниципальной программы ____________________________________, утвержденной постановлением администра</w:t>
      </w:r>
      <w:r>
        <w:rPr>
          <w:rFonts w:ascii="Times New Roman" w:hAnsi="Times New Roman" w:cs="Times New Roman"/>
          <w:sz w:val="28"/>
          <w:szCs w:val="28"/>
        </w:rPr>
        <w:t>ции муниципального образования «</w:t>
      </w:r>
      <w:r w:rsidRPr="00577779">
        <w:rPr>
          <w:rFonts w:ascii="Times New Roman" w:hAnsi="Times New Roman" w:cs="Times New Roman"/>
          <w:sz w:val="28"/>
          <w:szCs w:val="28"/>
        </w:rPr>
        <w:t>____________________________________</w:t>
      </w:r>
      <w:r>
        <w:rPr>
          <w:rFonts w:ascii="Times New Roman" w:hAnsi="Times New Roman" w:cs="Times New Roman"/>
          <w:sz w:val="28"/>
          <w:szCs w:val="28"/>
        </w:rPr>
        <w:t>»</w:t>
      </w:r>
      <w:r w:rsidRPr="00577779">
        <w:rPr>
          <w:rFonts w:ascii="Times New Roman" w:hAnsi="Times New Roman" w:cs="Times New Roman"/>
          <w:sz w:val="28"/>
          <w:szCs w:val="28"/>
        </w:rPr>
        <w:t xml:space="preserve"> Ленинградской области.</w:t>
      </w:r>
    </w:p>
    <w:p w:rsidR="00A3615B" w:rsidRDefault="00A32ACE" w:rsidP="00A32ACE">
      <w:pPr>
        <w:pStyle w:val="ConsPlusNormal"/>
        <w:spacing w:before="200" w:line="276" w:lineRule="auto"/>
        <w:ind w:firstLine="540"/>
        <w:jc w:val="both"/>
        <w:rPr>
          <w:rFonts w:ascii="Times New Roman" w:hAnsi="Times New Roman" w:cs="Times New Roman"/>
          <w:b/>
          <w:bCs/>
          <w:sz w:val="28"/>
          <w:szCs w:val="28"/>
        </w:rPr>
      </w:pPr>
      <w:r w:rsidRPr="00577779">
        <w:rPr>
          <w:rFonts w:ascii="Times New Roman" w:hAnsi="Times New Roman" w:cs="Times New Roman"/>
          <w:sz w:val="28"/>
          <w:szCs w:val="28"/>
        </w:rPr>
        <w:t xml:space="preserve">Одновременно сообщаю следующую информацию </w:t>
      </w:r>
      <w:r w:rsidRPr="00577779">
        <w:rPr>
          <w:rFonts w:ascii="Times New Roman" w:hAnsi="Times New Roman" w:cs="Times New Roman"/>
          <w:i/>
          <w:iCs/>
          <w:sz w:val="28"/>
          <w:szCs w:val="28"/>
        </w:rPr>
        <w:t xml:space="preserve">(заполняется только </w:t>
      </w:r>
      <w:r w:rsidR="003241EC">
        <w:rPr>
          <w:rFonts w:ascii="Times New Roman" w:hAnsi="Times New Roman" w:cs="Times New Roman"/>
          <w:i/>
          <w:iCs/>
          <w:sz w:val="28"/>
          <w:szCs w:val="28"/>
        </w:rPr>
        <w:br/>
      </w:r>
      <w:r w:rsidRPr="00577779">
        <w:rPr>
          <w:rFonts w:ascii="Times New Roman" w:hAnsi="Times New Roman" w:cs="Times New Roman"/>
          <w:i/>
          <w:iCs/>
          <w:sz w:val="28"/>
          <w:szCs w:val="28"/>
        </w:rPr>
        <w:t>для новых объектов, ранее не включенных в федеральную программу).</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b/>
          <w:bCs/>
          <w:sz w:val="28"/>
          <w:szCs w:val="28"/>
        </w:rPr>
        <w:t xml:space="preserve">1. Информация о земельном участке и планируемом к строительству (реконструкции) объекте </w:t>
      </w:r>
      <w:r>
        <w:rPr>
          <w:rFonts w:ascii="Times New Roman" w:hAnsi="Times New Roman" w:cs="Times New Roman"/>
          <w:b/>
          <w:bCs/>
          <w:sz w:val="28"/>
          <w:szCs w:val="28"/>
        </w:rPr>
        <w:t>транспортной</w:t>
      </w:r>
      <w:r w:rsidRPr="00577779">
        <w:rPr>
          <w:rFonts w:ascii="Times New Roman" w:hAnsi="Times New Roman" w:cs="Times New Roman"/>
          <w:b/>
          <w:bCs/>
          <w:sz w:val="28"/>
          <w:szCs w:val="28"/>
        </w:rPr>
        <w:t xml:space="preserve"> инфраструктуры:</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1.1. Земельный участок для строительства (реконструкции) объекта </w:t>
      </w:r>
      <w:r>
        <w:rPr>
          <w:rFonts w:ascii="Times New Roman" w:hAnsi="Times New Roman" w:cs="Times New Roman"/>
          <w:sz w:val="28"/>
          <w:szCs w:val="28"/>
        </w:rPr>
        <w:t xml:space="preserve">транспортной </w:t>
      </w:r>
      <w:r w:rsidRPr="00577779">
        <w:rPr>
          <w:rFonts w:ascii="Times New Roman" w:hAnsi="Times New Roman" w:cs="Times New Roman"/>
          <w:sz w:val="28"/>
          <w:szCs w:val="28"/>
        </w:rPr>
        <w:t>инфраструктуры расположен по адресу: Ленинградская область, ____________________________________, площадью ____________ кв. метров, кадастровый номер: ________________________.</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1.2. Правообладатель и вид права на земельный участок для строительства объекта </w:t>
      </w:r>
      <w:r>
        <w:rPr>
          <w:rFonts w:ascii="Times New Roman" w:hAnsi="Times New Roman" w:cs="Times New Roman"/>
          <w:sz w:val="28"/>
          <w:szCs w:val="28"/>
        </w:rPr>
        <w:t xml:space="preserve">транспортной </w:t>
      </w:r>
      <w:r w:rsidRPr="00577779">
        <w:rPr>
          <w:rFonts w:ascii="Times New Roman" w:hAnsi="Times New Roman" w:cs="Times New Roman"/>
          <w:sz w:val="28"/>
          <w:szCs w:val="28"/>
        </w:rPr>
        <w:t>инфраструктуры: ________________________.</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1.3. Указанный земельный участок (или право по договору аренды земельного участка) (нужное указать):</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не находится в залоге;</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находится в залоге в обеспечение кредита, предоставленного в целях реализации </w:t>
      </w:r>
      <w:r w:rsidRPr="00577779">
        <w:rPr>
          <w:rFonts w:ascii="Times New Roman" w:hAnsi="Times New Roman" w:cs="Times New Roman"/>
          <w:sz w:val="28"/>
          <w:szCs w:val="28"/>
        </w:rPr>
        <w:lastRenderedPageBreak/>
        <w:t>представленного на отбор проекта жилищного строительства;</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иное: ____________________________________.</w:t>
      </w:r>
    </w:p>
    <w:p w:rsidR="00A32ACE" w:rsidRPr="00577779" w:rsidRDefault="00A32ACE" w:rsidP="00D82C5A">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1.4. В отношении указанного земельного участка (прав по договору аренды земельного участка) не принято решение (определение, постановление) о наложении ареста или запрета совершать определенные действия либо об избрании в качестве меры пресечения залога такого земельного участка или прав по договору аренды такого земельного участка.</w:t>
      </w:r>
    </w:p>
    <w:p w:rsidR="00A32ACE" w:rsidRPr="00577779" w:rsidRDefault="00A32ACE" w:rsidP="00A32ACE">
      <w:pPr>
        <w:pStyle w:val="ConsPlusNormal"/>
        <w:spacing w:before="26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1.</w:t>
      </w:r>
      <w:r>
        <w:rPr>
          <w:rFonts w:ascii="Times New Roman" w:hAnsi="Times New Roman" w:cs="Times New Roman"/>
          <w:sz w:val="28"/>
          <w:szCs w:val="28"/>
        </w:rPr>
        <w:t>5</w:t>
      </w:r>
      <w:r w:rsidRPr="00577779">
        <w:rPr>
          <w:rFonts w:ascii="Times New Roman" w:hAnsi="Times New Roman" w:cs="Times New Roman"/>
          <w:sz w:val="28"/>
          <w:szCs w:val="28"/>
        </w:rPr>
        <w:t xml:space="preserve">. </w:t>
      </w:r>
      <w:r w:rsidRPr="00D75911">
        <w:rPr>
          <w:rFonts w:ascii="Times New Roman" w:hAnsi="Times New Roman" w:cs="Times New Roman"/>
          <w:sz w:val="28"/>
          <w:szCs w:val="28"/>
        </w:rPr>
        <w:t xml:space="preserve">Наименование и протяженность объекта транспортной инфраструктуры: ________________________________________________ </w:t>
      </w:r>
      <w:proofErr w:type="gramStart"/>
      <w:r w:rsidRPr="00D75911">
        <w:rPr>
          <w:rFonts w:ascii="Times New Roman" w:hAnsi="Times New Roman" w:cs="Times New Roman"/>
          <w:sz w:val="28"/>
          <w:szCs w:val="28"/>
        </w:rPr>
        <w:t>км</w:t>
      </w:r>
      <w:proofErr w:type="gramEnd"/>
      <w:r w:rsidRPr="00D75911">
        <w:rPr>
          <w:rFonts w:ascii="Times New Roman" w:hAnsi="Times New Roman" w:cs="Times New Roman"/>
          <w:sz w:val="28"/>
          <w:szCs w:val="28"/>
        </w:rPr>
        <w:t>.</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1.7. Сроки строительства объекта </w:t>
      </w:r>
      <w:r>
        <w:rPr>
          <w:rFonts w:ascii="Times New Roman" w:hAnsi="Times New Roman" w:cs="Times New Roman"/>
          <w:sz w:val="28"/>
          <w:szCs w:val="28"/>
        </w:rPr>
        <w:t>транспортной</w:t>
      </w:r>
      <w:r w:rsidRPr="00577779">
        <w:rPr>
          <w:rFonts w:ascii="Times New Roman" w:hAnsi="Times New Roman" w:cs="Times New Roman"/>
          <w:sz w:val="28"/>
          <w:szCs w:val="28"/>
        </w:rPr>
        <w:t xml:space="preserve"> инфраструктуры в соответствии с проектом организации строительства ____________ месяцев.</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1.8. Сметная стоимость строительства объекта </w:t>
      </w:r>
      <w:r>
        <w:rPr>
          <w:rFonts w:ascii="Times New Roman" w:hAnsi="Times New Roman" w:cs="Times New Roman"/>
          <w:sz w:val="28"/>
          <w:szCs w:val="28"/>
        </w:rPr>
        <w:t xml:space="preserve">транспортной </w:t>
      </w:r>
      <w:r w:rsidRPr="00577779">
        <w:rPr>
          <w:rFonts w:ascii="Times New Roman" w:hAnsi="Times New Roman" w:cs="Times New Roman"/>
          <w:sz w:val="28"/>
          <w:szCs w:val="28"/>
        </w:rPr>
        <w:t xml:space="preserve">инфраструктуры </w:t>
      </w:r>
      <w:r w:rsidR="003241EC">
        <w:rPr>
          <w:rFonts w:ascii="Times New Roman" w:hAnsi="Times New Roman" w:cs="Times New Roman"/>
          <w:sz w:val="28"/>
          <w:szCs w:val="28"/>
        </w:rPr>
        <w:br/>
      </w:r>
      <w:r w:rsidRPr="00577779">
        <w:rPr>
          <w:rFonts w:ascii="Times New Roman" w:hAnsi="Times New Roman" w:cs="Times New Roman"/>
          <w:sz w:val="28"/>
          <w:szCs w:val="28"/>
        </w:rPr>
        <w:t xml:space="preserve">в соответствии с положительным заключением государственной экспертизы </w:t>
      </w:r>
      <w:r w:rsidR="003241EC">
        <w:rPr>
          <w:rFonts w:ascii="Times New Roman" w:hAnsi="Times New Roman" w:cs="Times New Roman"/>
          <w:sz w:val="28"/>
          <w:szCs w:val="28"/>
        </w:rPr>
        <w:br/>
      </w:r>
      <w:r w:rsidRPr="00577779">
        <w:rPr>
          <w:rFonts w:ascii="Times New Roman" w:hAnsi="Times New Roman" w:cs="Times New Roman"/>
          <w:sz w:val="28"/>
          <w:szCs w:val="28"/>
        </w:rPr>
        <w:t xml:space="preserve">о проверке достоверности определения сметной стоимости объекта </w:t>
      </w:r>
      <w:r>
        <w:rPr>
          <w:rFonts w:ascii="Times New Roman" w:hAnsi="Times New Roman" w:cs="Times New Roman"/>
          <w:sz w:val="28"/>
          <w:szCs w:val="28"/>
        </w:rPr>
        <w:t>транспортной</w:t>
      </w:r>
      <w:r w:rsidRPr="00577779">
        <w:rPr>
          <w:rFonts w:ascii="Times New Roman" w:hAnsi="Times New Roman" w:cs="Times New Roman"/>
          <w:sz w:val="28"/>
          <w:szCs w:val="28"/>
        </w:rPr>
        <w:t xml:space="preserve"> инфраструктуры (</w:t>
      </w:r>
      <w:proofErr w:type="gramStart"/>
      <w:r w:rsidRPr="00577779">
        <w:rPr>
          <w:rFonts w:ascii="Times New Roman" w:hAnsi="Times New Roman" w:cs="Times New Roman"/>
          <w:sz w:val="28"/>
          <w:szCs w:val="28"/>
        </w:rPr>
        <w:t>без</w:t>
      </w:r>
      <w:proofErr w:type="gramEnd"/>
      <w:r w:rsidRPr="00577779">
        <w:rPr>
          <w:rFonts w:ascii="Times New Roman" w:hAnsi="Times New Roman" w:cs="Times New Roman"/>
          <w:sz w:val="28"/>
          <w:szCs w:val="28"/>
        </w:rPr>
        <w:t xml:space="preserve"> </w:t>
      </w:r>
      <w:proofErr w:type="gramStart"/>
      <w:r w:rsidRPr="00577779">
        <w:rPr>
          <w:rFonts w:ascii="Times New Roman" w:hAnsi="Times New Roman" w:cs="Times New Roman"/>
          <w:sz w:val="28"/>
          <w:szCs w:val="28"/>
        </w:rPr>
        <w:t>ПИР</w:t>
      </w:r>
      <w:proofErr w:type="gramEnd"/>
      <w:r w:rsidRPr="00577779">
        <w:rPr>
          <w:rFonts w:ascii="Times New Roman" w:hAnsi="Times New Roman" w:cs="Times New Roman"/>
          <w:sz w:val="28"/>
          <w:szCs w:val="28"/>
        </w:rPr>
        <w:t>) ____________ тыс. рублей в ценах ______ квартала 20_</w:t>
      </w:r>
      <w:r w:rsidR="003241EC">
        <w:rPr>
          <w:rFonts w:ascii="Times New Roman" w:hAnsi="Times New Roman" w:cs="Times New Roman"/>
          <w:sz w:val="28"/>
          <w:szCs w:val="28"/>
        </w:rPr>
        <w:t>___</w:t>
      </w:r>
      <w:r w:rsidRPr="00577779">
        <w:rPr>
          <w:rFonts w:ascii="Times New Roman" w:hAnsi="Times New Roman" w:cs="Times New Roman"/>
          <w:sz w:val="28"/>
          <w:szCs w:val="28"/>
        </w:rPr>
        <w:t>_ г.</w:t>
      </w:r>
    </w:p>
    <w:p w:rsidR="00A32ACE" w:rsidRPr="00F14204" w:rsidRDefault="00A32ACE" w:rsidP="00A32ACE">
      <w:pPr>
        <w:pStyle w:val="ConsPlusNormal"/>
        <w:spacing w:before="200" w:line="276" w:lineRule="auto"/>
        <w:ind w:firstLine="540"/>
        <w:jc w:val="both"/>
        <w:rPr>
          <w:rFonts w:ascii="Times New Roman" w:hAnsi="Times New Roman" w:cs="Times New Roman"/>
          <w:sz w:val="28"/>
          <w:szCs w:val="28"/>
        </w:rPr>
      </w:pPr>
      <w:r w:rsidRPr="00A278FA">
        <w:rPr>
          <w:rFonts w:ascii="Times New Roman" w:hAnsi="Times New Roman" w:cs="Times New Roman"/>
          <w:sz w:val="28"/>
          <w:szCs w:val="28"/>
        </w:rPr>
        <w:t xml:space="preserve">1.9. </w:t>
      </w:r>
      <w:proofErr w:type="gramStart"/>
      <w:r w:rsidRPr="00A278FA">
        <w:rPr>
          <w:rFonts w:ascii="Times New Roman" w:hAnsi="Times New Roman" w:cs="Times New Roman"/>
          <w:sz w:val="28"/>
          <w:szCs w:val="28"/>
        </w:rPr>
        <w:t xml:space="preserve">Определены технические условия подключения (технологического присоединения) объекта </w:t>
      </w:r>
      <w:r w:rsidR="00CB0C2C" w:rsidRPr="00A278FA">
        <w:rPr>
          <w:rFonts w:ascii="Times New Roman" w:hAnsi="Times New Roman" w:cs="Times New Roman"/>
          <w:sz w:val="28"/>
          <w:szCs w:val="28"/>
        </w:rPr>
        <w:t xml:space="preserve">транспортной </w:t>
      </w:r>
      <w:r w:rsidRPr="00A278FA">
        <w:rPr>
          <w:rFonts w:ascii="Times New Roman" w:hAnsi="Times New Roman" w:cs="Times New Roman"/>
          <w:sz w:val="28"/>
          <w:szCs w:val="28"/>
        </w:rPr>
        <w:t xml:space="preserve"> инфраструктуры к сетям инженерно-технического обеспечения </w:t>
      </w:r>
      <w:r w:rsidRPr="00A278FA">
        <w:rPr>
          <w:rFonts w:ascii="Times New Roman" w:hAnsi="Times New Roman" w:cs="Times New Roman"/>
          <w:i/>
          <w:iCs/>
          <w:sz w:val="28"/>
          <w:szCs w:val="28"/>
        </w:rPr>
        <w:t>(указать реквизиты ТУ.</w:t>
      </w:r>
      <w:proofErr w:type="gramEnd"/>
      <w:r w:rsidRPr="00A278FA">
        <w:rPr>
          <w:rFonts w:ascii="Times New Roman" w:hAnsi="Times New Roman" w:cs="Times New Roman"/>
          <w:i/>
          <w:iCs/>
          <w:sz w:val="28"/>
          <w:szCs w:val="28"/>
        </w:rPr>
        <w:t xml:space="preserve"> В случае если ТУ выполнены </w:t>
      </w:r>
      <w:r w:rsidR="003241EC" w:rsidRPr="00A278FA">
        <w:rPr>
          <w:rFonts w:ascii="Times New Roman" w:hAnsi="Times New Roman" w:cs="Times New Roman"/>
          <w:i/>
          <w:iCs/>
          <w:sz w:val="28"/>
          <w:szCs w:val="28"/>
        </w:rPr>
        <w:br/>
      </w:r>
      <w:r w:rsidRPr="00A278FA">
        <w:rPr>
          <w:rFonts w:ascii="Times New Roman" w:hAnsi="Times New Roman" w:cs="Times New Roman"/>
          <w:i/>
          <w:iCs/>
          <w:sz w:val="28"/>
          <w:szCs w:val="28"/>
        </w:rPr>
        <w:t>на всю территорию жилого комплекса, указать эт</w:t>
      </w:r>
      <w:proofErr w:type="gramStart"/>
      <w:r w:rsidRPr="00A278FA">
        <w:rPr>
          <w:rFonts w:ascii="Times New Roman" w:hAnsi="Times New Roman" w:cs="Times New Roman"/>
          <w:i/>
          <w:iCs/>
          <w:sz w:val="28"/>
          <w:szCs w:val="28"/>
        </w:rPr>
        <w:t>о</w:t>
      </w:r>
      <w:r w:rsidR="00B728C2" w:rsidRPr="00A278FA">
        <w:rPr>
          <w:rFonts w:ascii="Times New Roman" w:hAnsi="Times New Roman" w:cs="Times New Roman"/>
          <w:i/>
          <w:iCs/>
          <w:sz w:val="28"/>
          <w:szCs w:val="28"/>
        </w:rPr>
        <w:t>(</w:t>
      </w:r>
      <w:proofErr w:type="gramEnd"/>
      <w:r w:rsidR="00B728C2" w:rsidRPr="00A278FA">
        <w:rPr>
          <w:rFonts w:ascii="Times New Roman" w:hAnsi="Times New Roman" w:cs="Times New Roman"/>
          <w:i/>
          <w:iCs/>
          <w:sz w:val="28"/>
          <w:szCs w:val="28"/>
        </w:rPr>
        <w:t>при наличии)</w:t>
      </w:r>
      <w:r w:rsidRPr="00A278FA">
        <w:rPr>
          <w:rFonts w:ascii="Times New Roman" w:hAnsi="Times New Roman" w:cs="Times New Roman"/>
          <w:i/>
          <w:iCs/>
          <w:sz w:val="28"/>
          <w:szCs w:val="28"/>
        </w:rPr>
        <w:t>).</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b/>
          <w:bCs/>
          <w:sz w:val="28"/>
          <w:szCs w:val="28"/>
        </w:rPr>
        <w:t>2. Информация о проекте жилищного строительства:</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2.1. Территория проекта жилищного строительства расположена по адресу: Ленинградская область, ____________________________________.</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2.2. На территории проекта жилищного строительства всего в период с ______ года по ______ год предусмотрено строительство ______ тыс. кв. м общей площади квартир, построено с ______ года по ______ год ______ тыс. кв. м общей площади </w:t>
      </w:r>
      <w:r w:rsidRPr="00E545B2">
        <w:rPr>
          <w:rFonts w:ascii="Times New Roman" w:hAnsi="Times New Roman" w:cs="Times New Roman"/>
          <w:sz w:val="28"/>
          <w:szCs w:val="28"/>
        </w:rPr>
        <w:t>квартир. Планируется построить ______ тыс. кв. метров общей площади жилых помещений в 202</w:t>
      </w:r>
      <w:r w:rsidR="00F14204">
        <w:rPr>
          <w:rFonts w:ascii="Times New Roman" w:hAnsi="Times New Roman" w:cs="Times New Roman"/>
          <w:sz w:val="28"/>
          <w:szCs w:val="28"/>
        </w:rPr>
        <w:t>4</w:t>
      </w:r>
      <w:r w:rsidRPr="00E545B2">
        <w:rPr>
          <w:rFonts w:ascii="Times New Roman" w:hAnsi="Times New Roman" w:cs="Times New Roman"/>
          <w:sz w:val="28"/>
          <w:szCs w:val="28"/>
        </w:rPr>
        <w:t xml:space="preserve"> году, ______ тыс. кв. м жилья в 202</w:t>
      </w:r>
      <w:r w:rsidR="00F14204">
        <w:rPr>
          <w:rFonts w:ascii="Times New Roman" w:hAnsi="Times New Roman" w:cs="Times New Roman"/>
          <w:sz w:val="28"/>
          <w:szCs w:val="28"/>
        </w:rPr>
        <w:t>5</w:t>
      </w:r>
      <w:r w:rsidRPr="00E545B2">
        <w:rPr>
          <w:rFonts w:ascii="Times New Roman" w:hAnsi="Times New Roman" w:cs="Times New Roman"/>
          <w:sz w:val="28"/>
          <w:szCs w:val="28"/>
        </w:rPr>
        <w:t xml:space="preserve"> году, ______ тыс. кв. м жилья в 202</w:t>
      </w:r>
      <w:r w:rsidR="00F14204">
        <w:rPr>
          <w:rFonts w:ascii="Times New Roman" w:hAnsi="Times New Roman" w:cs="Times New Roman"/>
          <w:sz w:val="28"/>
          <w:szCs w:val="28"/>
        </w:rPr>
        <w:t>6</w:t>
      </w:r>
      <w:r w:rsidRPr="00E545B2">
        <w:rPr>
          <w:rFonts w:ascii="Times New Roman" w:hAnsi="Times New Roman" w:cs="Times New Roman"/>
          <w:sz w:val="28"/>
          <w:szCs w:val="28"/>
        </w:rPr>
        <w:t xml:space="preserve"> году, ______ тыс. кв. м жилья в 202</w:t>
      </w:r>
      <w:r w:rsidR="00F14204">
        <w:rPr>
          <w:rFonts w:ascii="Times New Roman" w:hAnsi="Times New Roman" w:cs="Times New Roman"/>
          <w:sz w:val="28"/>
          <w:szCs w:val="28"/>
        </w:rPr>
        <w:t>7</w:t>
      </w:r>
      <w:r w:rsidRPr="00E545B2">
        <w:rPr>
          <w:rFonts w:ascii="Times New Roman" w:hAnsi="Times New Roman" w:cs="Times New Roman"/>
          <w:sz w:val="28"/>
          <w:szCs w:val="28"/>
        </w:rPr>
        <w:t xml:space="preserve"> году.</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b/>
          <w:bCs/>
          <w:sz w:val="28"/>
          <w:szCs w:val="28"/>
        </w:rPr>
        <w:t>3. Информация о застройщике (застройщиках):</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3.1. </w:t>
      </w:r>
      <w:proofErr w:type="gramStart"/>
      <w:r w:rsidRPr="00577779">
        <w:rPr>
          <w:rFonts w:ascii="Times New Roman" w:hAnsi="Times New Roman" w:cs="Times New Roman"/>
          <w:sz w:val="28"/>
          <w:szCs w:val="28"/>
        </w:rPr>
        <w:t>Полное наименование, юридический адрес, почтовый адрес, ИНН, ОГРН, наименование или фамилия, имя, отчество учредителей (для юридических лиц); фамилия, имя, отчество, адрес регистрации по месту жительства, паспортные данные (для физического лица) ________________</w:t>
      </w:r>
      <w:r w:rsidR="006056FE">
        <w:rPr>
          <w:rFonts w:ascii="Times New Roman" w:hAnsi="Times New Roman" w:cs="Times New Roman"/>
          <w:sz w:val="28"/>
          <w:szCs w:val="28"/>
        </w:rPr>
        <w:t>____________________________</w:t>
      </w:r>
      <w:r w:rsidRPr="00577779">
        <w:rPr>
          <w:rFonts w:ascii="Times New Roman" w:hAnsi="Times New Roman" w:cs="Times New Roman"/>
          <w:sz w:val="28"/>
          <w:szCs w:val="28"/>
        </w:rPr>
        <w:t>.</w:t>
      </w:r>
      <w:proofErr w:type="gramEnd"/>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3.2. Застройщик (застройщики) подтверждает</w:t>
      </w:r>
      <w:r w:rsidR="003241EC">
        <w:rPr>
          <w:rFonts w:ascii="Times New Roman" w:hAnsi="Times New Roman" w:cs="Times New Roman"/>
          <w:sz w:val="28"/>
          <w:szCs w:val="28"/>
        </w:rPr>
        <w:t xml:space="preserve"> </w:t>
      </w:r>
      <w:r w:rsidRPr="00577779">
        <w:rPr>
          <w:rFonts w:ascii="Times New Roman" w:hAnsi="Times New Roman" w:cs="Times New Roman"/>
          <w:sz w:val="28"/>
          <w:szCs w:val="28"/>
        </w:rPr>
        <w:t xml:space="preserve">(ют) в прилагаемом заявлении свои </w:t>
      </w:r>
      <w:r w:rsidRPr="00577779">
        <w:rPr>
          <w:rFonts w:ascii="Times New Roman" w:hAnsi="Times New Roman" w:cs="Times New Roman"/>
          <w:sz w:val="28"/>
          <w:szCs w:val="28"/>
        </w:rPr>
        <w:lastRenderedPageBreak/>
        <w:t>обязательства:</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 по безвозмездной передаче земельного участка, проектной и сметной документации, прав на ее использование, положительных заключений государственной экспертизы проектной и сметной документации на объект </w:t>
      </w:r>
      <w:r>
        <w:rPr>
          <w:rFonts w:ascii="Times New Roman" w:hAnsi="Times New Roman" w:cs="Times New Roman"/>
          <w:sz w:val="28"/>
          <w:szCs w:val="28"/>
        </w:rPr>
        <w:t xml:space="preserve">транспортной </w:t>
      </w:r>
      <w:r w:rsidRPr="00577779">
        <w:rPr>
          <w:rFonts w:ascii="Times New Roman" w:hAnsi="Times New Roman" w:cs="Times New Roman"/>
          <w:sz w:val="28"/>
          <w:szCs w:val="28"/>
        </w:rPr>
        <w:t xml:space="preserve">инфраструктуры, а также рабочей документации на объект </w:t>
      </w:r>
      <w:r>
        <w:rPr>
          <w:rFonts w:ascii="Times New Roman" w:hAnsi="Times New Roman" w:cs="Times New Roman"/>
          <w:sz w:val="28"/>
          <w:szCs w:val="28"/>
        </w:rPr>
        <w:t>транспортной</w:t>
      </w:r>
      <w:r w:rsidRPr="00577779">
        <w:rPr>
          <w:rFonts w:ascii="Times New Roman" w:hAnsi="Times New Roman" w:cs="Times New Roman"/>
          <w:sz w:val="28"/>
          <w:szCs w:val="28"/>
        </w:rPr>
        <w:t xml:space="preserve"> инфраструктуры;</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proofErr w:type="gramStart"/>
      <w:r w:rsidRPr="001F38BA">
        <w:rPr>
          <w:rFonts w:ascii="Times New Roman" w:hAnsi="Times New Roman" w:cs="Times New Roman"/>
          <w:sz w:val="28"/>
          <w:szCs w:val="28"/>
        </w:rPr>
        <w:t>- по обеспечению с 01.01.202</w:t>
      </w:r>
      <w:r w:rsidR="00F14204">
        <w:rPr>
          <w:rFonts w:ascii="Times New Roman" w:hAnsi="Times New Roman" w:cs="Times New Roman"/>
          <w:sz w:val="28"/>
          <w:szCs w:val="28"/>
        </w:rPr>
        <w:t>4</w:t>
      </w:r>
      <w:r w:rsidRPr="001F38BA">
        <w:rPr>
          <w:rFonts w:ascii="Times New Roman" w:hAnsi="Times New Roman" w:cs="Times New Roman"/>
          <w:sz w:val="28"/>
          <w:szCs w:val="28"/>
        </w:rPr>
        <w:t xml:space="preserve"> по 31.12.202</w:t>
      </w:r>
      <w:r w:rsidR="00F14204">
        <w:rPr>
          <w:rFonts w:ascii="Times New Roman" w:hAnsi="Times New Roman" w:cs="Times New Roman"/>
          <w:sz w:val="28"/>
          <w:szCs w:val="28"/>
        </w:rPr>
        <w:t>4</w:t>
      </w:r>
      <w:r w:rsidRPr="001F38BA">
        <w:rPr>
          <w:rFonts w:ascii="Times New Roman" w:hAnsi="Times New Roman" w:cs="Times New Roman"/>
          <w:sz w:val="28"/>
          <w:szCs w:val="28"/>
        </w:rPr>
        <w:t xml:space="preserve"> ввода в эксплуатацию объектов жилищного строительства, общая площадь квартир в которых составляет не менее ______ тыс. кв. метров </w:t>
      </w:r>
      <w:r w:rsidR="006056FE" w:rsidRPr="001F38BA">
        <w:rPr>
          <w:rFonts w:ascii="Times New Roman" w:hAnsi="Times New Roman" w:cs="Times New Roman"/>
          <w:i/>
          <w:sz w:val="28"/>
          <w:szCs w:val="28"/>
        </w:rPr>
        <w:t>в случае, если строительство объекта транспортной инфраструктуры будет осуществляться в течение нескольких лет, указать обязательства по вводу жилья и объем планируемого к вводу жилья во всех годах строительства объекта транспортной инфраструктуры</w:t>
      </w:r>
      <w:r w:rsidR="006056FE" w:rsidRPr="001F38BA">
        <w:rPr>
          <w:rFonts w:ascii="Times New Roman" w:hAnsi="Times New Roman" w:cs="Times New Roman"/>
          <w:sz w:val="28"/>
          <w:szCs w:val="28"/>
        </w:rPr>
        <w:t xml:space="preserve"> </w:t>
      </w:r>
      <w:r w:rsidRPr="001F38BA">
        <w:rPr>
          <w:rFonts w:ascii="Times New Roman" w:hAnsi="Times New Roman" w:cs="Times New Roman"/>
          <w:sz w:val="28"/>
          <w:szCs w:val="28"/>
        </w:rPr>
        <w:t>(в том числе в случае, если</w:t>
      </w:r>
      <w:proofErr w:type="gramEnd"/>
      <w:r w:rsidRPr="001F38BA">
        <w:rPr>
          <w:rFonts w:ascii="Times New Roman" w:hAnsi="Times New Roman" w:cs="Times New Roman"/>
          <w:sz w:val="28"/>
          <w:szCs w:val="28"/>
        </w:rPr>
        <w:t xml:space="preserve"> проект жилищного строительства будет включен в федеральную</w:t>
      </w:r>
      <w:r w:rsidRPr="00577779">
        <w:rPr>
          <w:rFonts w:ascii="Times New Roman" w:hAnsi="Times New Roman" w:cs="Times New Roman"/>
          <w:sz w:val="28"/>
          <w:szCs w:val="28"/>
        </w:rPr>
        <w:t xml:space="preserve"> программу без мероприятий по строительству на его территории объекта </w:t>
      </w:r>
      <w:r w:rsidR="00E725C5">
        <w:rPr>
          <w:rFonts w:ascii="Times New Roman" w:hAnsi="Times New Roman" w:cs="Times New Roman"/>
          <w:sz w:val="28"/>
          <w:szCs w:val="28"/>
        </w:rPr>
        <w:t>транспортной инфраструктуры</w:t>
      </w:r>
      <w:r w:rsidRPr="00577779">
        <w:rPr>
          <w:rFonts w:ascii="Times New Roman" w:hAnsi="Times New Roman" w:cs="Times New Roman"/>
          <w:sz w:val="28"/>
          <w:szCs w:val="28"/>
        </w:rPr>
        <w:t>);</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 по ежегодному участию в федеральной программе до ввода объекта </w:t>
      </w:r>
      <w:r>
        <w:rPr>
          <w:rFonts w:ascii="Times New Roman" w:hAnsi="Times New Roman" w:cs="Times New Roman"/>
          <w:sz w:val="28"/>
          <w:szCs w:val="28"/>
        </w:rPr>
        <w:t>транспортной инфраструктуры</w:t>
      </w:r>
      <w:r w:rsidRPr="00577779">
        <w:rPr>
          <w:rFonts w:ascii="Times New Roman" w:hAnsi="Times New Roman" w:cs="Times New Roman"/>
          <w:sz w:val="28"/>
          <w:szCs w:val="28"/>
        </w:rPr>
        <w:t xml:space="preserve"> в эксплуатацию (в том числе по ежегодному обеспечению ввода жилья (при наличии);</w:t>
      </w:r>
    </w:p>
    <w:p w:rsidR="00A32ACE" w:rsidRPr="00577779" w:rsidRDefault="00A32ACE" w:rsidP="00A32ACE">
      <w:pPr>
        <w:pStyle w:val="ConsPlusNormal"/>
        <w:spacing w:before="200"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 по участию в конкурсных процедурах по выбору подрядной организации </w:t>
      </w:r>
      <w:r w:rsidR="003241EC">
        <w:rPr>
          <w:rFonts w:ascii="Times New Roman" w:hAnsi="Times New Roman" w:cs="Times New Roman"/>
          <w:sz w:val="28"/>
          <w:szCs w:val="28"/>
        </w:rPr>
        <w:br/>
      </w:r>
      <w:r w:rsidRPr="00577779">
        <w:rPr>
          <w:rFonts w:ascii="Times New Roman" w:hAnsi="Times New Roman" w:cs="Times New Roman"/>
          <w:sz w:val="28"/>
          <w:szCs w:val="28"/>
        </w:rPr>
        <w:t xml:space="preserve">на строительство объекта </w:t>
      </w:r>
      <w:r>
        <w:rPr>
          <w:rFonts w:ascii="Times New Roman" w:hAnsi="Times New Roman" w:cs="Times New Roman"/>
          <w:sz w:val="28"/>
          <w:szCs w:val="28"/>
        </w:rPr>
        <w:t xml:space="preserve">транспортной </w:t>
      </w:r>
      <w:r w:rsidRPr="00577779">
        <w:rPr>
          <w:rFonts w:ascii="Times New Roman" w:hAnsi="Times New Roman" w:cs="Times New Roman"/>
          <w:sz w:val="28"/>
          <w:szCs w:val="28"/>
        </w:rPr>
        <w:t xml:space="preserve">инфраструктуры и соблюдению графика выполнения мероприятий по строительству объекта </w:t>
      </w:r>
      <w:r>
        <w:rPr>
          <w:rFonts w:ascii="Times New Roman" w:hAnsi="Times New Roman" w:cs="Times New Roman"/>
          <w:sz w:val="28"/>
          <w:szCs w:val="28"/>
        </w:rPr>
        <w:t>транспортной</w:t>
      </w:r>
      <w:r w:rsidRPr="00577779">
        <w:rPr>
          <w:rFonts w:ascii="Times New Roman" w:hAnsi="Times New Roman" w:cs="Times New Roman"/>
          <w:sz w:val="28"/>
          <w:szCs w:val="28"/>
        </w:rPr>
        <w:t xml:space="preserve"> инфраструктуры в случае заключения соответствующего контракта по итогам конкурсных процедур;</w:t>
      </w:r>
    </w:p>
    <w:p w:rsidR="00A32ACE" w:rsidRPr="00E97957" w:rsidRDefault="00A32ACE" w:rsidP="00A32ACE">
      <w:pPr>
        <w:pStyle w:val="ConsPlusNormal"/>
        <w:spacing w:before="200"/>
        <w:ind w:firstLine="540"/>
        <w:jc w:val="both"/>
        <w:rPr>
          <w:rFonts w:ascii="Times New Roman" w:hAnsi="Times New Roman" w:cs="Times New Roman"/>
          <w:color w:val="C00000"/>
          <w:sz w:val="28"/>
          <w:szCs w:val="28"/>
        </w:rPr>
      </w:pPr>
      <w:proofErr w:type="gramStart"/>
      <w:r w:rsidRPr="00BC7D8E">
        <w:rPr>
          <w:rFonts w:ascii="Times New Roman" w:hAnsi="Times New Roman" w:cs="Times New Roman"/>
          <w:sz w:val="28"/>
          <w:szCs w:val="28"/>
        </w:rPr>
        <w:t xml:space="preserve">- по самостоятельному подключению объекта </w:t>
      </w:r>
      <w:r w:rsidR="00B728C2" w:rsidRPr="00BC7D8E">
        <w:rPr>
          <w:rFonts w:ascii="Times New Roman" w:hAnsi="Times New Roman" w:cs="Times New Roman"/>
          <w:sz w:val="28"/>
          <w:szCs w:val="28"/>
        </w:rPr>
        <w:t>транспортной</w:t>
      </w:r>
      <w:r w:rsidRPr="00BC7D8E">
        <w:rPr>
          <w:rFonts w:ascii="Times New Roman" w:hAnsi="Times New Roman" w:cs="Times New Roman"/>
          <w:sz w:val="28"/>
          <w:szCs w:val="28"/>
        </w:rPr>
        <w:t xml:space="preserve"> инфраструктуры </w:t>
      </w:r>
      <w:r w:rsidR="003241EC" w:rsidRPr="00BC7D8E">
        <w:rPr>
          <w:rFonts w:ascii="Times New Roman" w:hAnsi="Times New Roman" w:cs="Times New Roman"/>
          <w:sz w:val="28"/>
          <w:szCs w:val="28"/>
        </w:rPr>
        <w:br/>
      </w:r>
      <w:r w:rsidRPr="00BC7D8E">
        <w:rPr>
          <w:rFonts w:ascii="Times New Roman" w:hAnsi="Times New Roman" w:cs="Times New Roman"/>
          <w:sz w:val="28"/>
          <w:szCs w:val="28"/>
        </w:rPr>
        <w:t xml:space="preserve">к сетям инженерного обеспечения, в том числе по обеспечению выделения отдельных ТУ и договоров на подключение объекта </w:t>
      </w:r>
      <w:r w:rsidR="00B728C2" w:rsidRPr="00BC7D8E">
        <w:rPr>
          <w:rFonts w:ascii="Times New Roman" w:hAnsi="Times New Roman" w:cs="Times New Roman"/>
          <w:sz w:val="28"/>
          <w:szCs w:val="28"/>
        </w:rPr>
        <w:t>транспортной инфраструктуры</w:t>
      </w:r>
      <w:r w:rsidRPr="00BC7D8E">
        <w:rPr>
          <w:rFonts w:ascii="Times New Roman" w:hAnsi="Times New Roman" w:cs="Times New Roman"/>
          <w:sz w:val="28"/>
          <w:szCs w:val="28"/>
        </w:rPr>
        <w:t xml:space="preserve"> (при необходимости), в случае если ТУ и договоры заключены в отношении всего жилого комплекса, но не позднее 3 месяцев до истечения срока строительства </w:t>
      </w:r>
      <w:r w:rsidR="003241EC" w:rsidRPr="00BC7D8E">
        <w:rPr>
          <w:rFonts w:ascii="Times New Roman" w:hAnsi="Times New Roman" w:cs="Times New Roman"/>
          <w:sz w:val="28"/>
          <w:szCs w:val="28"/>
        </w:rPr>
        <w:br/>
      </w:r>
      <w:r w:rsidRPr="00BC7D8E">
        <w:rPr>
          <w:rFonts w:ascii="Times New Roman" w:hAnsi="Times New Roman" w:cs="Times New Roman"/>
          <w:sz w:val="28"/>
          <w:szCs w:val="28"/>
        </w:rPr>
        <w:t xml:space="preserve">в соответствии с проектом организации строительства объекта </w:t>
      </w:r>
      <w:r w:rsidR="00B728C2" w:rsidRPr="00BC7D8E">
        <w:rPr>
          <w:rFonts w:ascii="Times New Roman" w:hAnsi="Times New Roman" w:cs="Times New Roman"/>
          <w:sz w:val="28"/>
          <w:szCs w:val="28"/>
        </w:rPr>
        <w:t>транспортной инфраструктуры</w:t>
      </w:r>
      <w:r w:rsidRPr="00BC7D8E">
        <w:rPr>
          <w:rFonts w:ascii="Times New Roman" w:hAnsi="Times New Roman" w:cs="Times New Roman"/>
          <w:sz w:val="28"/>
          <w:szCs w:val="28"/>
        </w:rPr>
        <w:t>;</w:t>
      </w:r>
      <w:r w:rsidR="006056FE" w:rsidRPr="00E97957">
        <w:rPr>
          <w:rFonts w:ascii="Times New Roman" w:hAnsi="Times New Roman" w:cs="Times New Roman"/>
          <w:sz w:val="28"/>
          <w:szCs w:val="28"/>
        </w:rPr>
        <w:t xml:space="preserve">  </w:t>
      </w:r>
      <w:proofErr w:type="gramEnd"/>
    </w:p>
    <w:p w:rsidR="00A32ACE" w:rsidRPr="00577779" w:rsidRDefault="00A32ACE" w:rsidP="00A32ACE">
      <w:pPr>
        <w:pStyle w:val="ConsPlusNormal"/>
        <w:spacing w:before="200"/>
        <w:ind w:firstLine="540"/>
        <w:jc w:val="both"/>
        <w:rPr>
          <w:rFonts w:ascii="Times New Roman" w:hAnsi="Times New Roman" w:cs="Times New Roman"/>
          <w:sz w:val="28"/>
          <w:szCs w:val="28"/>
        </w:rPr>
      </w:pPr>
      <w:r w:rsidRPr="00E97957">
        <w:rPr>
          <w:rFonts w:ascii="Times New Roman" w:hAnsi="Times New Roman" w:cs="Times New Roman"/>
          <w:sz w:val="28"/>
          <w:szCs w:val="28"/>
        </w:rPr>
        <w:t>- по заключению</w:t>
      </w:r>
      <w:r w:rsidRPr="002348AA">
        <w:rPr>
          <w:rFonts w:ascii="Times New Roman" w:hAnsi="Times New Roman" w:cs="Times New Roman"/>
          <w:sz w:val="28"/>
          <w:szCs w:val="28"/>
        </w:rPr>
        <w:t xml:space="preserve"> в срок до 01.11.202</w:t>
      </w:r>
      <w:r w:rsidR="00F14204">
        <w:rPr>
          <w:rFonts w:ascii="Times New Roman" w:hAnsi="Times New Roman" w:cs="Times New Roman"/>
          <w:sz w:val="28"/>
          <w:szCs w:val="28"/>
        </w:rPr>
        <w:t>3</w:t>
      </w:r>
      <w:r w:rsidRPr="002348AA">
        <w:rPr>
          <w:rFonts w:ascii="Times New Roman" w:hAnsi="Times New Roman" w:cs="Times New Roman"/>
          <w:sz w:val="28"/>
          <w:szCs w:val="28"/>
        </w:rPr>
        <w:t xml:space="preserve"> дополнительного соглашения </w:t>
      </w:r>
      <w:r w:rsidR="003241EC" w:rsidRPr="002348AA">
        <w:rPr>
          <w:rFonts w:ascii="Times New Roman" w:hAnsi="Times New Roman" w:cs="Times New Roman"/>
          <w:sz w:val="28"/>
          <w:szCs w:val="28"/>
        </w:rPr>
        <w:br/>
      </w:r>
      <w:r w:rsidRPr="002348AA">
        <w:rPr>
          <w:rFonts w:ascii="Times New Roman" w:hAnsi="Times New Roman" w:cs="Times New Roman"/>
          <w:sz w:val="28"/>
          <w:szCs w:val="28"/>
        </w:rPr>
        <w:t xml:space="preserve">к соглашению о сотрудничестве, предусматривающего обязательства сторон </w:t>
      </w:r>
      <w:r w:rsidR="003241EC" w:rsidRPr="002348AA">
        <w:rPr>
          <w:rFonts w:ascii="Times New Roman" w:hAnsi="Times New Roman" w:cs="Times New Roman"/>
          <w:sz w:val="28"/>
          <w:szCs w:val="28"/>
        </w:rPr>
        <w:br/>
      </w:r>
      <w:r w:rsidRPr="002348AA">
        <w:rPr>
          <w:rFonts w:ascii="Times New Roman" w:hAnsi="Times New Roman" w:cs="Times New Roman"/>
          <w:sz w:val="28"/>
          <w:szCs w:val="28"/>
        </w:rPr>
        <w:t xml:space="preserve">по обеспечению строительства жилья и объекта транспортной инфраструктуры </w:t>
      </w:r>
      <w:r w:rsidR="003241EC" w:rsidRPr="002348AA">
        <w:rPr>
          <w:rFonts w:ascii="Times New Roman" w:hAnsi="Times New Roman" w:cs="Times New Roman"/>
          <w:sz w:val="28"/>
          <w:szCs w:val="28"/>
        </w:rPr>
        <w:br/>
      </w:r>
      <w:r w:rsidRPr="002348AA">
        <w:rPr>
          <w:rFonts w:ascii="Times New Roman" w:hAnsi="Times New Roman" w:cs="Times New Roman"/>
          <w:sz w:val="28"/>
          <w:szCs w:val="28"/>
        </w:rPr>
        <w:t>в рамках федеральной программы.</w:t>
      </w:r>
    </w:p>
    <w:p w:rsidR="00A32ACE" w:rsidRPr="009B72B9" w:rsidRDefault="00A32ACE" w:rsidP="00A32ACE">
      <w:pPr>
        <w:pStyle w:val="ConsPlusNormal"/>
        <w:spacing w:before="200"/>
        <w:ind w:firstLine="540"/>
        <w:jc w:val="both"/>
        <w:rPr>
          <w:rFonts w:ascii="Times New Roman" w:hAnsi="Times New Roman" w:cs="Times New Roman"/>
          <w:sz w:val="28"/>
          <w:szCs w:val="28"/>
        </w:rPr>
      </w:pPr>
      <w:r w:rsidRPr="00F70A84">
        <w:rPr>
          <w:rFonts w:ascii="Times New Roman" w:hAnsi="Times New Roman" w:cs="Times New Roman"/>
          <w:sz w:val="28"/>
          <w:szCs w:val="28"/>
        </w:rPr>
        <w:t xml:space="preserve">При необходимости по запросу </w:t>
      </w:r>
      <w:r w:rsidR="00CB0C2C" w:rsidRPr="00F70A84">
        <w:rPr>
          <w:rFonts w:ascii="Times New Roman" w:hAnsi="Times New Roman" w:cs="Times New Roman"/>
          <w:sz w:val="28"/>
          <w:szCs w:val="28"/>
        </w:rPr>
        <w:t>комитет</w:t>
      </w:r>
      <w:r w:rsidR="00F70A84" w:rsidRPr="00F70A84">
        <w:rPr>
          <w:rFonts w:ascii="Times New Roman" w:hAnsi="Times New Roman" w:cs="Times New Roman"/>
          <w:sz w:val="28"/>
          <w:szCs w:val="28"/>
        </w:rPr>
        <w:t>а</w:t>
      </w:r>
      <w:r w:rsidR="00CB0C2C" w:rsidRPr="00F70A84">
        <w:rPr>
          <w:rFonts w:ascii="Times New Roman" w:hAnsi="Times New Roman" w:cs="Times New Roman"/>
          <w:sz w:val="28"/>
          <w:szCs w:val="28"/>
        </w:rPr>
        <w:t xml:space="preserve"> по строительс</w:t>
      </w:r>
      <w:r w:rsidR="00F70A84" w:rsidRPr="00F70A84">
        <w:rPr>
          <w:rFonts w:ascii="Times New Roman" w:hAnsi="Times New Roman" w:cs="Times New Roman"/>
          <w:sz w:val="28"/>
          <w:szCs w:val="28"/>
        </w:rPr>
        <w:t>т</w:t>
      </w:r>
      <w:r w:rsidR="00CB0C2C" w:rsidRPr="00F70A84">
        <w:rPr>
          <w:rFonts w:ascii="Times New Roman" w:hAnsi="Times New Roman" w:cs="Times New Roman"/>
          <w:sz w:val="28"/>
          <w:szCs w:val="28"/>
        </w:rPr>
        <w:t>ву</w:t>
      </w:r>
      <w:r w:rsidR="00F70A84" w:rsidRPr="00F70A84">
        <w:rPr>
          <w:rFonts w:ascii="Times New Roman" w:hAnsi="Times New Roman" w:cs="Times New Roman"/>
          <w:sz w:val="28"/>
          <w:szCs w:val="28"/>
        </w:rPr>
        <w:t xml:space="preserve"> Ленинградской области</w:t>
      </w:r>
      <w:r w:rsidR="00CB0C2C" w:rsidRPr="00F70A84">
        <w:rPr>
          <w:rFonts w:ascii="Times New Roman" w:hAnsi="Times New Roman" w:cs="Times New Roman"/>
          <w:sz w:val="28"/>
          <w:szCs w:val="28"/>
        </w:rPr>
        <w:t xml:space="preserve">, </w:t>
      </w:r>
      <w:r w:rsidRPr="00F70A84">
        <w:rPr>
          <w:rFonts w:ascii="Times New Roman" w:hAnsi="Times New Roman" w:cs="Times New Roman"/>
          <w:sz w:val="28"/>
          <w:szCs w:val="28"/>
        </w:rPr>
        <w:t xml:space="preserve">комитета по </w:t>
      </w:r>
      <w:r w:rsidR="00CB0C2C" w:rsidRPr="00F70A84">
        <w:rPr>
          <w:rFonts w:ascii="Times New Roman" w:hAnsi="Times New Roman" w:cs="Times New Roman"/>
          <w:sz w:val="28"/>
          <w:szCs w:val="28"/>
        </w:rPr>
        <w:t>дорожному хозяйству</w:t>
      </w:r>
      <w:r w:rsidRPr="00F70A84">
        <w:rPr>
          <w:rFonts w:ascii="Times New Roman" w:hAnsi="Times New Roman" w:cs="Times New Roman"/>
          <w:sz w:val="28"/>
          <w:szCs w:val="28"/>
        </w:rPr>
        <w:t xml:space="preserve"> Ленинградской области гарантируем предоставление дополнительных документов, необходимых для участия в отборе, проведение которого организует Минстрой России.</w:t>
      </w:r>
    </w:p>
    <w:p w:rsidR="00A32ACE" w:rsidRPr="009B72B9" w:rsidRDefault="00A32ACE" w:rsidP="00A32ACE">
      <w:pPr>
        <w:pStyle w:val="ConsPlusNormal"/>
        <w:spacing w:before="200"/>
        <w:ind w:firstLine="540"/>
        <w:jc w:val="both"/>
        <w:rPr>
          <w:rFonts w:ascii="Times New Roman" w:hAnsi="Times New Roman" w:cs="Times New Roman"/>
          <w:sz w:val="28"/>
          <w:szCs w:val="28"/>
        </w:rPr>
      </w:pPr>
      <w:r w:rsidRPr="009B72B9">
        <w:rPr>
          <w:rFonts w:ascii="Times New Roman" w:hAnsi="Times New Roman" w:cs="Times New Roman"/>
          <w:sz w:val="28"/>
          <w:szCs w:val="28"/>
        </w:rPr>
        <w:t>Представленную информацию подтверждаем следующими документами:</w:t>
      </w:r>
    </w:p>
    <w:p w:rsidR="00A32ACE" w:rsidRPr="009B72B9" w:rsidRDefault="00A32ACE" w:rsidP="00A32ACE">
      <w:pPr>
        <w:pStyle w:val="ConsPlusNormal"/>
        <w:spacing w:before="200"/>
        <w:ind w:firstLine="540"/>
        <w:jc w:val="both"/>
        <w:rPr>
          <w:rFonts w:ascii="Times New Roman" w:hAnsi="Times New Roman" w:cs="Times New Roman"/>
          <w:sz w:val="28"/>
          <w:szCs w:val="28"/>
        </w:rPr>
      </w:pPr>
      <w:r w:rsidRPr="009B72B9">
        <w:rPr>
          <w:rFonts w:ascii="Times New Roman" w:hAnsi="Times New Roman" w:cs="Times New Roman"/>
          <w:sz w:val="28"/>
          <w:szCs w:val="28"/>
        </w:rPr>
        <w:t>1. Приложение 1 "</w:t>
      </w:r>
      <w:hyperlink w:anchor="Par241" w:tooltip="Информация" w:history="1">
        <w:r w:rsidRPr="009B72B9">
          <w:rPr>
            <w:rFonts w:ascii="Times New Roman" w:hAnsi="Times New Roman" w:cs="Times New Roman"/>
            <w:sz w:val="28"/>
            <w:szCs w:val="28"/>
          </w:rPr>
          <w:t>Информация</w:t>
        </w:r>
      </w:hyperlink>
      <w:r w:rsidRPr="009B72B9">
        <w:rPr>
          <w:rFonts w:ascii="Times New Roman" w:hAnsi="Times New Roman" w:cs="Times New Roman"/>
          <w:sz w:val="28"/>
          <w:szCs w:val="28"/>
        </w:rPr>
        <w:t xml:space="preserve"> о проектах по развитию территорий, расположенных </w:t>
      </w:r>
      <w:r w:rsidRPr="009B72B9">
        <w:rPr>
          <w:rFonts w:ascii="Times New Roman" w:hAnsi="Times New Roman" w:cs="Times New Roman"/>
          <w:sz w:val="28"/>
          <w:szCs w:val="28"/>
        </w:rPr>
        <w:lastRenderedPageBreak/>
        <w:t>в границах населенных пунктов, предусматривающих строительство жилья" на ______ л. в 1 экз.;</w:t>
      </w:r>
    </w:p>
    <w:p w:rsidR="00A32ACE" w:rsidRPr="009B72B9" w:rsidRDefault="00A32ACE" w:rsidP="00A32ACE">
      <w:pPr>
        <w:pStyle w:val="ConsPlusNormal"/>
        <w:spacing w:before="200"/>
        <w:ind w:firstLine="540"/>
        <w:jc w:val="both"/>
        <w:rPr>
          <w:rFonts w:ascii="Times New Roman" w:hAnsi="Times New Roman" w:cs="Times New Roman"/>
          <w:sz w:val="28"/>
          <w:szCs w:val="28"/>
        </w:rPr>
      </w:pPr>
      <w:r w:rsidRPr="009B72B9">
        <w:rPr>
          <w:rFonts w:ascii="Times New Roman" w:hAnsi="Times New Roman" w:cs="Times New Roman"/>
          <w:sz w:val="28"/>
          <w:szCs w:val="28"/>
        </w:rPr>
        <w:t>2. Приложение 2 "</w:t>
      </w:r>
      <w:hyperlink w:anchor="Par336" w:tooltip="Информация" w:history="1">
        <w:r w:rsidRPr="009B72B9">
          <w:rPr>
            <w:rFonts w:ascii="Times New Roman" w:hAnsi="Times New Roman" w:cs="Times New Roman"/>
            <w:sz w:val="28"/>
            <w:szCs w:val="28"/>
          </w:rPr>
          <w:t>Информация</w:t>
        </w:r>
      </w:hyperlink>
      <w:r w:rsidRPr="009B72B9">
        <w:rPr>
          <w:rFonts w:ascii="Times New Roman" w:hAnsi="Times New Roman" w:cs="Times New Roman"/>
          <w:sz w:val="28"/>
          <w:szCs w:val="28"/>
        </w:rPr>
        <w:t xml:space="preserve"> о наличии утвержденных документов территориального планирования, правил землепользования и застройки, предусмотренных законодательством о градостр</w:t>
      </w:r>
      <w:r w:rsidR="00180895">
        <w:rPr>
          <w:rFonts w:ascii="Times New Roman" w:hAnsi="Times New Roman" w:cs="Times New Roman"/>
          <w:sz w:val="28"/>
          <w:szCs w:val="28"/>
        </w:rPr>
        <w:t>оительной деятельности" на ____</w:t>
      </w:r>
      <w:r w:rsidRPr="009B72B9">
        <w:rPr>
          <w:rFonts w:ascii="Times New Roman" w:hAnsi="Times New Roman" w:cs="Times New Roman"/>
          <w:sz w:val="28"/>
          <w:szCs w:val="28"/>
        </w:rPr>
        <w:t xml:space="preserve"> л.</w:t>
      </w:r>
      <w:r w:rsidR="00180895">
        <w:rPr>
          <w:rFonts w:ascii="Times New Roman" w:hAnsi="Times New Roman" w:cs="Times New Roman"/>
          <w:sz w:val="28"/>
          <w:szCs w:val="28"/>
        </w:rPr>
        <w:t>,</w:t>
      </w:r>
      <w:r w:rsidRPr="009B72B9">
        <w:rPr>
          <w:rFonts w:ascii="Times New Roman" w:hAnsi="Times New Roman" w:cs="Times New Roman"/>
          <w:sz w:val="28"/>
          <w:szCs w:val="28"/>
        </w:rPr>
        <w:t xml:space="preserve"> в 1 экз.;</w:t>
      </w:r>
    </w:p>
    <w:p w:rsidR="00A32ACE" w:rsidRPr="00E545B2" w:rsidRDefault="00A32ACE" w:rsidP="00A32ACE">
      <w:pPr>
        <w:pStyle w:val="ConsPlusNormal"/>
        <w:spacing w:before="200"/>
        <w:ind w:firstLine="540"/>
        <w:jc w:val="both"/>
        <w:rPr>
          <w:rFonts w:ascii="Times New Roman" w:hAnsi="Times New Roman" w:cs="Times New Roman"/>
          <w:sz w:val="28"/>
          <w:szCs w:val="28"/>
        </w:rPr>
      </w:pPr>
      <w:r w:rsidRPr="00E545B2">
        <w:rPr>
          <w:rFonts w:ascii="Times New Roman" w:hAnsi="Times New Roman" w:cs="Times New Roman"/>
          <w:sz w:val="28"/>
          <w:szCs w:val="28"/>
        </w:rPr>
        <w:t>3. Приложение 3 "</w:t>
      </w:r>
      <w:hyperlink w:anchor="Par388" w:tooltip="                                  ЗАЯВКА" w:history="1">
        <w:r w:rsidRPr="00E545B2">
          <w:rPr>
            <w:rFonts w:ascii="Times New Roman" w:hAnsi="Times New Roman" w:cs="Times New Roman"/>
            <w:sz w:val="28"/>
            <w:szCs w:val="28"/>
          </w:rPr>
          <w:t>Заявка</w:t>
        </w:r>
      </w:hyperlink>
      <w:r w:rsidRPr="00E545B2">
        <w:rPr>
          <w:rFonts w:ascii="Times New Roman" w:hAnsi="Times New Roman" w:cs="Times New Roman"/>
          <w:sz w:val="28"/>
          <w:szCs w:val="28"/>
        </w:rPr>
        <w:t xml:space="preserve"> застройщика на участие в предварительном отборе муниципальных образований, проектов жилищного строительства, объектов транспортной инфраструктуры" на ______ л. в 1 экз.;</w:t>
      </w:r>
    </w:p>
    <w:p w:rsidR="00A3615B" w:rsidRDefault="00A32ACE" w:rsidP="00A32ACE">
      <w:pPr>
        <w:pStyle w:val="ConsPlusNormal"/>
        <w:spacing w:before="200"/>
        <w:ind w:firstLine="540"/>
        <w:jc w:val="both"/>
        <w:rPr>
          <w:rFonts w:ascii="Times New Roman" w:hAnsi="Times New Roman" w:cs="Times New Roman"/>
          <w:sz w:val="28"/>
          <w:szCs w:val="28"/>
        </w:rPr>
      </w:pPr>
      <w:r w:rsidRPr="00E545B2">
        <w:rPr>
          <w:rFonts w:ascii="Times New Roman" w:hAnsi="Times New Roman" w:cs="Times New Roman"/>
          <w:sz w:val="28"/>
          <w:szCs w:val="28"/>
        </w:rPr>
        <w:t xml:space="preserve">4. Папка с документами ______ шт. в 1 экз. </w:t>
      </w:r>
      <w:r w:rsidRPr="00E545B2">
        <w:rPr>
          <w:rFonts w:ascii="Times New Roman" w:hAnsi="Times New Roman" w:cs="Times New Roman"/>
          <w:i/>
          <w:iCs/>
          <w:sz w:val="28"/>
          <w:szCs w:val="28"/>
        </w:rPr>
        <w:t xml:space="preserve">(для переходящих объектов прикладываются только разрешения на строительство жилых домов </w:t>
      </w:r>
      <w:r w:rsidR="003241EC" w:rsidRPr="00E545B2">
        <w:rPr>
          <w:rFonts w:ascii="Times New Roman" w:hAnsi="Times New Roman" w:cs="Times New Roman"/>
          <w:i/>
          <w:iCs/>
          <w:sz w:val="28"/>
          <w:szCs w:val="28"/>
        </w:rPr>
        <w:br/>
      </w:r>
      <w:r w:rsidRPr="00E545B2">
        <w:rPr>
          <w:rFonts w:ascii="Times New Roman" w:hAnsi="Times New Roman" w:cs="Times New Roman"/>
          <w:i/>
          <w:iCs/>
          <w:sz w:val="28"/>
          <w:szCs w:val="28"/>
        </w:rPr>
        <w:t xml:space="preserve">и гарантийное письмо застройщика о вводе указанных жилых домов </w:t>
      </w:r>
      <w:r w:rsidR="003241EC" w:rsidRPr="00E545B2">
        <w:rPr>
          <w:rFonts w:ascii="Times New Roman" w:hAnsi="Times New Roman" w:cs="Times New Roman"/>
          <w:i/>
          <w:iCs/>
          <w:sz w:val="28"/>
          <w:szCs w:val="28"/>
        </w:rPr>
        <w:br/>
      </w:r>
      <w:r w:rsidRPr="00E545B2">
        <w:rPr>
          <w:rFonts w:ascii="Times New Roman" w:hAnsi="Times New Roman" w:cs="Times New Roman"/>
          <w:i/>
          <w:iCs/>
          <w:sz w:val="28"/>
          <w:szCs w:val="28"/>
        </w:rPr>
        <w:t>в эксплуатацию в 20</w:t>
      </w:r>
      <w:r w:rsidRPr="001F38BA">
        <w:rPr>
          <w:rFonts w:ascii="Times New Roman" w:hAnsi="Times New Roman" w:cs="Times New Roman"/>
          <w:i/>
          <w:iCs/>
          <w:sz w:val="28"/>
          <w:szCs w:val="28"/>
        </w:rPr>
        <w:t>2</w:t>
      </w:r>
      <w:r w:rsidR="00F14204">
        <w:rPr>
          <w:rFonts w:ascii="Times New Roman" w:hAnsi="Times New Roman" w:cs="Times New Roman"/>
          <w:i/>
          <w:iCs/>
          <w:sz w:val="28"/>
          <w:szCs w:val="28"/>
        </w:rPr>
        <w:t>4</w:t>
      </w:r>
      <w:r w:rsidRPr="00E545B2">
        <w:rPr>
          <w:rFonts w:ascii="Times New Roman" w:hAnsi="Times New Roman" w:cs="Times New Roman"/>
          <w:i/>
          <w:iCs/>
          <w:sz w:val="28"/>
          <w:szCs w:val="28"/>
        </w:rPr>
        <w:t xml:space="preserve"> году; описание проекта жилищного строительства; титульные списки объектов; подписанные главой администрации муниципального</w:t>
      </w:r>
      <w:r w:rsidRPr="009B72B9">
        <w:rPr>
          <w:rFonts w:ascii="Times New Roman" w:hAnsi="Times New Roman" w:cs="Times New Roman"/>
          <w:i/>
          <w:iCs/>
          <w:sz w:val="28"/>
          <w:szCs w:val="28"/>
        </w:rPr>
        <w:t xml:space="preserve"> образования (или уполномоченным лицом) Тест-паспорт объекта капитального строительства, Сведения об инвестиционном проекте, представляемом </w:t>
      </w:r>
      <w:r w:rsidR="003241EC">
        <w:rPr>
          <w:rFonts w:ascii="Times New Roman" w:hAnsi="Times New Roman" w:cs="Times New Roman"/>
          <w:i/>
          <w:iCs/>
          <w:sz w:val="28"/>
          <w:szCs w:val="28"/>
        </w:rPr>
        <w:br/>
      </w:r>
      <w:r w:rsidRPr="009B72B9">
        <w:rPr>
          <w:rFonts w:ascii="Times New Roman" w:hAnsi="Times New Roman" w:cs="Times New Roman"/>
          <w:i/>
          <w:iCs/>
          <w:sz w:val="28"/>
          <w:szCs w:val="28"/>
        </w:rPr>
        <w:t xml:space="preserve">для проведения проверки инвестиционных проектов на предмет эффективности использования средств федерального и областного бюджетов, направляемых </w:t>
      </w:r>
      <w:r w:rsidR="003241EC">
        <w:rPr>
          <w:rFonts w:ascii="Times New Roman" w:hAnsi="Times New Roman" w:cs="Times New Roman"/>
          <w:i/>
          <w:iCs/>
          <w:sz w:val="28"/>
          <w:szCs w:val="28"/>
        </w:rPr>
        <w:br/>
      </w:r>
      <w:r w:rsidRPr="009B72B9">
        <w:rPr>
          <w:rFonts w:ascii="Times New Roman" w:hAnsi="Times New Roman" w:cs="Times New Roman"/>
          <w:i/>
          <w:iCs/>
          <w:sz w:val="28"/>
          <w:szCs w:val="28"/>
        </w:rPr>
        <w:t>на капитальные вложения, Расчет интегральной оценки эффективности инвестиционного проекта).</w:t>
      </w:r>
    </w:p>
    <w:p w:rsidR="00A32ACE" w:rsidRPr="009B72B9" w:rsidRDefault="00A32ACE" w:rsidP="00A32ACE">
      <w:pPr>
        <w:pStyle w:val="ConsPlusNormal"/>
        <w:spacing w:before="200"/>
        <w:ind w:firstLine="540"/>
        <w:jc w:val="both"/>
        <w:rPr>
          <w:rFonts w:ascii="Times New Roman" w:hAnsi="Times New Roman" w:cs="Times New Roman"/>
          <w:sz w:val="28"/>
          <w:szCs w:val="28"/>
        </w:rPr>
      </w:pPr>
      <w:r w:rsidRPr="009B72B9">
        <w:rPr>
          <w:rFonts w:ascii="Times New Roman" w:hAnsi="Times New Roman" w:cs="Times New Roman"/>
          <w:sz w:val="28"/>
          <w:szCs w:val="28"/>
        </w:rPr>
        <w:t xml:space="preserve">5. Электронный носитель - диск (или </w:t>
      </w:r>
      <w:proofErr w:type="spellStart"/>
      <w:r w:rsidRPr="009B72B9">
        <w:rPr>
          <w:rFonts w:ascii="Times New Roman" w:hAnsi="Times New Roman" w:cs="Times New Roman"/>
          <w:sz w:val="28"/>
          <w:szCs w:val="28"/>
        </w:rPr>
        <w:t>флеш</w:t>
      </w:r>
      <w:proofErr w:type="spellEnd"/>
      <w:r w:rsidRPr="009B72B9">
        <w:rPr>
          <w:rFonts w:ascii="Times New Roman" w:hAnsi="Times New Roman" w:cs="Times New Roman"/>
          <w:sz w:val="28"/>
          <w:szCs w:val="28"/>
        </w:rPr>
        <w:t>-накопитель), 1 шт.</w:t>
      </w:r>
    </w:p>
    <w:p w:rsidR="00A32ACE" w:rsidRPr="009B72B9" w:rsidRDefault="00A32ACE" w:rsidP="00A32ACE">
      <w:pPr>
        <w:pStyle w:val="ConsPlusNormal"/>
        <w:jc w:val="both"/>
        <w:rPr>
          <w:rFonts w:ascii="Times New Roman" w:hAnsi="Times New Roman" w:cs="Times New Roman"/>
          <w:sz w:val="28"/>
          <w:szCs w:val="28"/>
        </w:rPr>
      </w:pPr>
    </w:p>
    <w:p w:rsidR="00A32ACE" w:rsidRPr="009B72B9" w:rsidRDefault="00A32ACE" w:rsidP="00A32ACE">
      <w:pPr>
        <w:pStyle w:val="ConsPlusNonformat"/>
        <w:jc w:val="both"/>
        <w:rPr>
          <w:rFonts w:ascii="Times New Roman" w:hAnsi="Times New Roman" w:cs="Times New Roman"/>
          <w:sz w:val="28"/>
          <w:szCs w:val="28"/>
        </w:rPr>
      </w:pPr>
      <w:r w:rsidRPr="009B72B9">
        <w:rPr>
          <w:rFonts w:ascii="Times New Roman" w:hAnsi="Times New Roman" w:cs="Times New Roman"/>
          <w:sz w:val="28"/>
          <w:szCs w:val="28"/>
        </w:rPr>
        <w:t>_____________________     ___________________     _________________________</w:t>
      </w:r>
    </w:p>
    <w:p w:rsidR="00A32ACE" w:rsidRPr="009B72B9" w:rsidRDefault="00A32ACE" w:rsidP="00A32ACE">
      <w:pPr>
        <w:pStyle w:val="ConsPlusNonformat"/>
        <w:jc w:val="both"/>
        <w:rPr>
          <w:rFonts w:ascii="Times New Roman" w:hAnsi="Times New Roman" w:cs="Times New Roman"/>
          <w:sz w:val="28"/>
          <w:szCs w:val="28"/>
        </w:rPr>
      </w:pPr>
      <w:r w:rsidRPr="009B72B9">
        <w:rPr>
          <w:rFonts w:ascii="Times New Roman" w:hAnsi="Times New Roman" w:cs="Times New Roman"/>
          <w:sz w:val="28"/>
          <w:szCs w:val="28"/>
        </w:rPr>
        <w:t xml:space="preserve">     (должность)               (подпись)             (инициалы, фамилия)</w:t>
      </w:r>
    </w:p>
    <w:p w:rsidR="00A32ACE" w:rsidRPr="009B72B9" w:rsidRDefault="00A32ACE" w:rsidP="00A32ACE">
      <w:pPr>
        <w:pStyle w:val="ConsPlusNonformat"/>
        <w:jc w:val="both"/>
        <w:rPr>
          <w:rFonts w:ascii="Times New Roman" w:hAnsi="Times New Roman" w:cs="Times New Roman"/>
          <w:sz w:val="28"/>
          <w:szCs w:val="28"/>
        </w:rPr>
      </w:pPr>
    </w:p>
    <w:p w:rsidR="005077B0" w:rsidRDefault="00A32ACE" w:rsidP="007B69C7">
      <w:pPr>
        <w:pStyle w:val="ConsPlusNonformat"/>
        <w:jc w:val="both"/>
        <w:rPr>
          <w:rFonts w:ascii="Times New Roman" w:hAnsi="Times New Roman" w:cs="Times New Roman"/>
          <w:sz w:val="28"/>
          <w:szCs w:val="28"/>
        </w:rPr>
      </w:pPr>
      <w:r w:rsidRPr="009B72B9">
        <w:rPr>
          <w:rFonts w:ascii="Times New Roman" w:hAnsi="Times New Roman" w:cs="Times New Roman"/>
          <w:sz w:val="28"/>
          <w:szCs w:val="28"/>
        </w:rPr>
        <w:t xml:space="preserve">    Место печати                         "___" ___________ 202</w:t>
      </w:r>
      <w:r w:rsidR="00F14204">
        <w:rPr>
          <w:rFonts w:ascii="Times New Roman" w:hAnsi="Times New Roman" w:cs="Times New Roman"/>
          <w:sz w:val="28"/>
          <w:szCs w:val="28"/>
        </w:rPr>
        <w:t>3</w:t>
      </w:r>
      <w:r w:rsidRPr="009B72B9">
        <w:rPr>
          <w:rFonts w:ascii="Times New Roman" w:hAnsi="Times New Roman" w:cs="Times New Roman"/>
          <w:sz w:val="28"/>
          <w:szCs w:val="28"/>
        </w:rPr>
        <w:t xml:space="preserve"> г.</w:t>
      </w:r>
    </w:p>
    <w:p w:rsidR="005077B0" w:rsidRDefault="005077B0" w:rsidP="005077B0">
      <w:pPr>
        <w:pStyle w:val="ConsPlusNonformat"/>
        <w:jc w:val="center"/>
        <w:rPr>
          <w:rFonts w:ascii="Times New Roman" w:hAnsi="Times New Roman" w:cs="Times New Roman"/>
          <w:sz w:val="28"/>
          <w:szCs w:val="28"/>
        </w:rPr>
      </w:pPr>
    </w:p>
    <w:p w:rsidR="007B69C7" w:rsidRDefault="007B69C7" w:rsidP="005077B0">
      <w:pPr>
        <w:pStyle w:val="ConsPlusNonformat"/>
        <w:jc w:val="center"/>
        <w:rPr>
          <w:rFonts w:ascii="Times New Roman" w:hAnsi="Times New Roman" w:cs="Times New Roman"/>
          <w:sz w:val="28"/>
          <w:szCs w:val="28"/>
        </w:rPr>
        <w:sectPr w:rsidR="007B69C7" w:rsidSect="007B69C7">
          <w:pgSz w:w="11906" w:h="16838" w:code="9"/>
          <w:pgMar w:top="567" w:right="567" w:bottom="567" w:left="567" w:header="709" w:footer="709" w:gutter="0"/>
          <w:cols w:space="708"/>
          <w:docGrid w:linePitch="360"/>
        </w:sectPr>
      </w:pPr>
    </w:p>
    <w:p w:rsidR="005077B0" w:rsidRDefault="005077B0" w:rsidP="005077B0">
      <w:pPr>
        <w:pStyle w:val="ConsPlusNonformat"/>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345"/>
        <w:gridCol w:w="2323"/>
        <w:gridCol w:w="1124"/>
        <w:gridCol w:w="539"/>
        <w:gridCol w:w="806"/>
        <w:gridCol w:w="1290"/>
        <w:gridCol w:w="1290"/>
        <w:gridCol w:w="1193"/>
        <w:gridCol w:w="1262"/>
        <w:gridCol w:w="654"/>
        <w:gridCol w:w="1262"/>
        <w:gridCol w:w="654"/>
        <w:gridCol w:w="1262"/>
        <w:gridCol w:w="654"/>
        <w:gridCol w:w="1262"/>
      </w:tblGrid>
      <w:tr w:rsidR="009D0E67" w:rsidRPr="009D0E67" w:rsidTr="007B69C7">
        <w:trPr>
          <w:trHeight w:val="2280"/>
        </w:trPr>
        <w:tc>
          <w:tcPr>
            <w:tcW w:w="345" w:type="dxa"/>
            <w:tcBorders>
              <w:top w:val="nil"/>
              <w:left w:val="nil"/>
              <w:bottom w:val="nil"/>
              <w:right w:val="nil"/>
            </w:tcBorders>
            <w:noWrap/>
            <w:hideMark/>
          </w:tcPr>
          <w:p w:rsidR="006056FE" w:rsidRPr="006056FE" w:rsidRDefault="006056FE">
            <w:bookmarkStart w:id="6" w:name="RANGE!A1:O17"/>
            <w:bookmarkEnd w:id="6"/>
          </w:p>
        </w:tc>
        <w:tc>
          <w:tcPr>
            <w:tcW w:w="2323" w:type="dxa"/>
            <w:tcBorders>
              <w:top w:val="nil"/>
              <w:left w:val="nil"/>
              <w:bottom w:val="nil"/>
              <w:right w:val="nil"/>
            </w:tcBorders>
            <w:noWrap/>
            <w:hideMark/>
          </w:tcPr>
          <w:p w:rsidR="006056FE" w:rsidRPr="009D0E67" w:rsidRDefault="006056FE">
            <w:pPr>
              <w:rPr>
                <w:color w:val="C00000"/>
                <w:highlight w:val="yellow"/>
              </w:rPr>
            </w:pPr>
          </w:p>
        </w:tc>
        <w:tc>
          <w:tcPr>
            <w:tcW w:w="1124" w:type="dxa"/>
            <w:tcBorders>
              <w:top w:val="nil"/>
              <w:left w:val="nil"/>
              <w:bottom w:val="nil"/>
              <w:right w:val="nil"/>
            </w:tcBorders>
            <w:noWrap/>
            <w:hideMark/>
          </w:tcPr>
          <w:p w:rsidR="006056FE" w:rsidRPr="009D0E67" w:rsidRDefault="006056FE">
            <w:pPr>
              <w:rPr>
                <w:color w:val="C00000"/>
                <w:highlight w:val="yellow"/>
              </w:rPr>
            </w:pPr>
          </w:p>
        </w:tc>
        <w:tc>
          <w:tcPr>
            <w:tcW w:w="539" w:type="dxa"/>
            <w:tcBorders>
              <w:top w:val="nil"/>
              <w:left w:val="nil"/>
              <w:bottom w:val="nil"/>
              <w:right w:val="nil"/>
            </w:tcBorders>
            <w:noWrap/>
            <w:hideMark/>
          </w:tcPr>
          <w:p w:rsidR="006056FE" w:rsidRPr="009D0E67" w:rsidRDefault="006056FE">
            <w:pPr>
              <w:rPr>
                <w:color w:val="C00000"/>
                <w:highlight w:val="yellow"/>
              </w:rPr>
            </w:pPr>
          </w:p>
        </w:tc>
        <w:tc>
          <w:tcPr>
            <w:tcW w:w="806" w:type="dxa"/>
            <w:tcBorders>
              <w:top w:val="nil"/>
              <w:left w:val="nil"/>
              <w:bottom w:val="nil"/>
              <w:right w:val="nil"/>
            </w:tcBorders>
            <w:noWrap/>
            <w:hideMark/>
          </w:tcPr>
          <w:p w:rsidR="006056FE" w:rsidRPr="009D0E67" w:rsidRDefault="006056FE">
            <w:pPr>
              <w:rPr>
                <w:color w:val="C00000"/>
                <w:highlight w:val="yellow"/>
              </w:rPr>
            </w:pPr>
          </w:p>
        </w:tc>
        <w:tc>
          <w:tcPr>
            <w:tcW w:w="1290" w:type="dxa"/>
            <w:tcBorders>
              <w:top w:val="nil"/>
              <w:left w:val="nil"/>
              <w:bottom w:val="nil"/>
              <w:right w:val="nil"/>
            </w:tcBorders>
            <w:noWrap/>
            <w:hideMark/>
          </w:tcPr>
          <w:p w:rsidR="006056FE" w:rsidRPr="009D0E67" w:rsidRDefault="006056FE">
            <w:pPr>
              <w:rPr>
                <w:color w:val="C00000"/>
                <w:highlight w:val="yellow"/>
              </w:rPr>
            </w:pPr>
          </w:p>
        </w:tc>
        <w:tc>
          <w:tcPr>
            <w:tcW w:w="1290" w:type="dxa"/>
            <w:tcBorders>
              <w:top w:val="nil"/>
              <w:left w:val="nil"/>
              <w:bottom w:val="nil"/>
              <w:right w:val="nil"/>
            </w:tcBorders>
            <w:noWrap/>
            <w:hideMark/>
          </w:tcPr>
          <w:p w:rsidR="006056FE" w:rsidRPr="009D0E67" w:rsidRDefault="006056FE">
            <w:pPr>
              <w:rPr>
                <w:color w:val="C00000"/>
                <w:highlight w:val="yellow"/>
              </w:rPr>
            </w:pPr>
          </w:p>
        </w:tc>
        <w:tc>
          <w:tcPr>
            <w:tcW w:w="1193" w:type="dxa"/>
            <w:tcBorders>
              <w:top w:val="nil"/>
              <w:left w:val="nil"/>
              <w:bottom w:val="nil"/>
              <w:right w:val="nil"/>
            </w:tcBorders>
            <w:noWrap/>
            <w:hideMark/>
          </w:tcPr>
          <w:p w:rsidR="006056FE" w:rsidRPr="009D0E67" w:rsidRDefault="006056FE">
            <w:pPr>
              <w:rPr>
                <w:color w:val="C00000"/>
                <w:highlight w:val="yellow"/>
              </w:rPr>
            </w:pPr>
          </w:p>
        </w:tc>
        <w:tc>
          <w:tcPr>
            <w:tcW w:w="7010" w:type="dxa"/>
            <w:gridSpan w:val="7"/>
            <w:tcBorders>
              <w:top w:val="nil"/>
              <w:left w:val="nil"/>
              <w:bottom w:val="nil"/>
              <w:right w:val="nil"/>
            </w:tcBorders>
            <w:hideMark/>
          </w:tcPr>
          <w:p w:rsidR="005077B0" w:rsidRPr="00623B69" w:rsidRDefault="005077B0" w:rsidP="005077B0">
            <w:pPr>
              <w:pStyle w:val="ConsPlusNormal"/>
              <w:jc w:val="right"/>
              <w:outlineLvl w:val="2"/>
              <w:rPr>
                <w:rFonts w:ascii="Times New Roman" w:hAnsi="Times New Roman" w:cs="Times New Roman"/>
                <w:sz w:val="28"/>
                <w:szCs w:val="28"/>
              </w:rPr>
            </w:pPr>
            <w:r w:rsidRPr="00623B69">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5077B0" w:rsidRPr="00623B69" w:rsidRDefault="005077B0" w:rsidP="005077B0">
            <w:pPr>
              <w:pStyle w:val="ConsPlusNormal"/>
              <w:jc w:val="right"/>
              <w:rPr>
                <w:rFonts w:ascii="Times New Roman" w:hAnsi="Times New Roman" w:cs="Times New Roman"/>
                <w:sz w:val="28"/>
                <w:szCs w:val="28"/>
              </w:rPr>
            </w:pPr>
            <w:r w:rsidRPr="00623B69">
              <w:rPr>
                <w:rFonts w:ascii="Times New Roman" w:hAnsi="Times New Roman" w:cs="Times New Roman"/>
                <w:sz w:val="28"/>
                <w:szCs w:val="28"/>
              </w:rPr>
              <w:t>к Заявке</w:t>
            </w:r>
          </w:p>
          <w:p w:rsidR="005077B0" w:rsidRPr="00623B69" w:rsidRDefault="005077B0" w:rsidP="005077B0">
            <w:pPr>
              <w:pStyle w:val="ConsPlusNormal"/>
              <w:jc w:val="right"/>
              <w:rPr>
                <w:rFonts w:ascii="Times New Roman" w:hAnsi="Times New Roman" w:cs="Times New Roman"/>
                <w:sz w:val="28"/>
                <w:szCs w:val="28"/>
              </w:rPr>
            </w:pPr>
            <w:r w:rsidRPr="00623B69">
              <w:rPr>
                <w:rFonts w:ascii="Times New Roman" w:hAnsi="Times New Roman" w:cs="Times New Roman"/>
                <w:sz w:val="28"/>
                <w:szCs w:val="28"/>
              </w:rPr>
              <w:t>муниципального образования</w:t>
            </w:r>
          </w:p>
          <w:p w:rsidR="006056FE" w:rsidRPr="002A5CD4" w:rsidRDefault="002A5CD4" w:rsidP="002A5CD4">
            <w:pPr>
              <w:jc w:val="right"/>
              <w:rPr>
                <w:color w:val="C00000"/>
                <w:sz w:val="28"/>
                <w:szCs w:val="28"/>
                <w:highlight w:val="yellow"/>
              </w:rPr>
            </w:pPr>
            <w:r w:rsidRPr="002A5CD4">
              <w:rPr>
                <w:sz w:val="28"/>
                <w:szCs w:val="28"/>
              </w:rPr>
              <w:t>на  участие в федеральном проекте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9D0E67" w:rsidRPr="009D0E67" w:rsidTr="009D0E67">
        <w:trPr>
          <w:trHeight w:val="945"/>
        </w:trPr>
        <w:tc>
          <w:tcPr>
            <w:tcW w:w="15920" w:type="dxa"/>
            <w:gridSpan w:val="15"/>
            <w:tcBorders>
              <w:top w:val="nil"/>
              <w:left w:val="nil"/>
              <w:bottom w:val="single" w:sz="4" w:space="0" w:color="auto"/>
              <w:right w:val="nil"/>
            </w:tcBorders>
            <w:hideMark/>
          </w:tcPr>
          <w:p w:rsidR="006056FE" w:rsidRPr="001F38BA" w:rsidRDefault="006056FE" w:rsidP="006056FE">
            <w:pPr>
              <w:jc w:val="center"/>
              <w:rPr>
                <w:b/>
                <w:bCs/>
              </w:rPr>
            </w:pPr>
            <w:r w:rsidRPr="001F38BA">
              <w:rPr>
                <w:b/>
                <w:bCs/>
              </w:rPr>
              <w:t>ИНФОРМАЦИЯ</w:t>
            </w:r>
            <w:r w:rsidRPr="001F38BA">
              <w:rPr>
                <w:b/>
                <w:bCs/>
              </w:rPr>
              <w:br/>
              <w:t>О ПЛАНИРУЕМЫХ НАПРАВЛЕНИЯХ ИСПОЛЬЗОВАНИЯ СУБСИДИИ</w:t>
            </w:r>
          </w:p>
        </w:tc>
      </w:tr>
      <w:tr w:rsidR="009D0E67" w:rsidRPr="009D0E67" w:rsidTr="007B69C7">
        <w:trPr>
          <w:trHeight w:val="493"/>
        </w:trPr>
        <w:tc>
          <w:tcPr>
            <w:tcW w:w="6427" w:type="dxa"/>
            <w:gridSpan w:val="6"/>
            <w:tcBorders>
              <w:top w:val="single" w:sz="4" w:space="0" w:color="auto"/>
            </w:tcBorders>
            <w:hideMark/>
          </w:tcPr>
          <w:p w:rsidR="006056FE" w:rsidRPr="001F38BA" w:rsidRDefault="006056FE" w:rsidP="006056FE">
            <w:r w:rsidRPr="001F38BA">
              <w:t>Наименование проекта по развитию территорий</w:t>
            </w:r>
          </w:p>
        </w:tc>
        <w:tc>
          <w:tcPr>
            <w:tcW w:w="9493" w:type="dxa"/>
            <w:gridSpan w:val="9"/>
            <w:tcBorders>
              <w:top w:val="single" w:sz="4" w:space="0" w:color="auto"/>
            </w:tcBorders>
            <w:hideMark/>
          </w:tcPr>
          <w:p w:rsidR="006056FE" w:rsidRPr="001F38BA" w:rsidRDefault="006056FE" w:rsidP="006056FE">
            <w:r w:rsidRPr="001F38BA">
              <w:t>Объем ввода жилья (тыс. кв. м)</w:t>
            </w:r>
          </w:p>
        </w:tc>
      </w:tr>
      <w:tr w:rsidR="009D0E67" w:rsidRPr="009D0E67" w:rsidTr="007B69C7">
        <w:trPr>
          <w:trHeight w:val="480"/>
        </w:trPr>
        <w:tc>
          <w:tcPr>
            <w:tcW w:w="6427" w:type="dxa"/>
            <w:gridSpan w:val="6"/>
            <w:vMerge w:val="restart"/>
            <w:hideMark/>
          </w:tcPr>
          <w:p w:rsidR="006056FE" w:rsidRPr="001F38BA" w:rsidRDefault="006056FE" w:rsidP="006056FE">
            <w:r w:rsidRPr="001F38BA">
              <w:t xml:space="preserve">Жилой комплекс по адресу: Ленинградская область, _____________ муниципальный район, ____________ городское поселение, </w:t>
            </w:r>
            <w:r w:rsidRPr="001F38BA">
              <w:br/>
              <w:t>______________________ (</w:t>
            </w:r>
            <w:r w:rsidRPr="001F38BA">
              <w:rPr>
                <w:i/>
                <w:iCs/>
              </w:rPr>
              <w:t>указать населенный пункт)</w:t>
            </w:r>
          </w:p>
        </w:tc>
        <w:tc>
          <w:tcPr>
            <w:tcW w:w="1290" w:type="dxa"/>
            <w:vMerge w:val="restart"/>
            <w:hideMark/>
          </w:tcPr>
          <w:p w:rsidR="006056FE" w:rsidRPr="001F38BA" w:rsidRDefault="006056FE" w:rsidP="006056FE">
            <w:r w:rsidRPr="001F38BA">
              <w:t>Всего</w:t>
            </w:r>
          </w:p>
        </w:tc>
        <w:tc>
          <w:tcPr>
            <w:tcW w:w="2455" w:type="dxa"/>
            <w:gridSpan w:val="2"/>
            <w:hideMark/>
          </w:tcPr>
          <w:p w:rsidR="006056FE" w:rsidRPr="001F38BA" w:rsidRDefault="006056FE" w:rsidP="002129DE">
            <w:pPr>
              <w:jc w:val="center"/>
            </w:pPr>
            <w:r w:rsidRPr="001F38BA">
              <w:t>202</w:t>
            </w:r>
            <w:r w:rsidR="002129DE">
              <w:t>3</w:t>
            </w:r>
          </w:p>
        </w:tc>
        <w:tc>
          <w:tcPr>
            <w:tcW w:w="1916" w:type="dxa"/>
            <w:gridSpan w:val="2"/>
            <w:hideMark/>
          </w:tcPr>
          <w:p w:rsidR="006056FE" w:rsidRPr="001F38BA" w:rsidRDefault="006056FE" w:rsidP="002129DE">
            <w:pPr>
              <w:jc w:val="center"/>
            </w:pPr>
            <w:r w:rsidRPr="001F38BA">
              <w:t>202</w:t>
            </w:r>
            <w:r w:rsidR="002129DE">
              <w:t>4</w:t>
            </w:r>
          </w:p>
        </w:tc>
        <w:tc>
          <w:tcPr>
            <w:tcW w:w="1916" w:type="dxa"/>
            <w:gridSpan w:val="2"/>
            <w:hideMark/>
          </w:tcPr>
          <w:p w:rsidR="006056FE" w:rsidRPr="001F38BA" w:rsidRDefault="006056FE" w:rsidP="002129DE">
            <w:pPr>
              <w:jc w:val="center"/>
            </w:pPr>
            <w:r w:rsidRPr="001F38BA">
              <w:t>202</w:t>
            </w:r>
            <w:r w:rsidR="002129DE">
              <w:t>5</w:t>
            </w:r>
          </w:p>
        </w:tc>
        <w:tc>
          <w:tcPr>
            <w:tcW w:w="1916" w:type="dxa"/>
            <w:gridSpan w:val="2"/>
            <w:hideMark/>
          </w:tcPr>
          <w:p w:rsidR="006056FE" w:rsidRPr="001F38BA" w:rsidRDefault="006056FE" w:rsidP="002129DE">
            <w:pPr>
              <w:jc w:val="center"/>
            </w:pPr>
            <w:r w:rsidRPr="001F38BA">
              <w:t>202</w:t>
            </w:r>
            <w:r w:rsidR="002129DE">
              <w:t>6</w:t>
            </w:r>
          </w:p>
        </w:tc>
      </w:tr>
      <w:tr w:rsidR="009D0E67" w:rsidRPr="009D0E67" w:rsidTr="007B69C7">
        <w:trPr>
          <w:trHeight w:val="708"/>
        </w:trPr>
        <w:tc>
          <w:tcPr>
            <w:tcW w:w="6427" w:type="dxa"/>
            <w:gridSpan w:val="6"/>
            <w:vMerge/>
            <w:hideMark/>
          </w:tcPr>
          <w:p w:rsidR="006056FE" w:rsidRPr="001F38BA" w:rsidRDefault="006056FE"/>
        </w:tc>
        <w:tc>
          <w:tcPr>
            <w:tcW w:w="1290" w:type="dxa"/>
            <w:vMerge/>
            <w:hideMark/>
          </w:tcPr>
          <w:p w:rsidR="006056FE" w:rsidRPr="001F38BA" w:rsidRDefault="006056FE"/>
        </w:tc>
        <w:tc>
          <w:tcPr>
            <w:tcW w:w="2455" w:type="dxa"/>
            <w:gridSpan w:val="2"/>
            <w:hideMark/>
          </w:tcPr>
          <w:p w:rsidR="006056FE" w:rsidRPr="001F38BA" w:rsidRDefault="006056FE" w:rsidP="006056FE">
            <w:pPr>
              <w:rPr>
                <w:i/>
                <w:iCs/>
              </w:rPr>
            </w:pPr>
            <w:r w:rsidRPr="001F38BA">
              <w:rPr>
                <w:i/>
                <w:iCs/>
              </w:rPr>
              <w:t>Заполняется для переходящих объектов</w:t>
            </w:r>
          </w:p>
        </w:tc>
        <w:tc>
          <w:tcPr>
            <w:tcW w:w="1916" w:type="dxa"/>
            <w:gridSpan w:val="2"/>
            <w:hideMark/>
          </w:tcPr>
          <w:p w:rsidR="006056FE" w:rsidRPr="001F38BA" w:rsidRDefault="006056FE" w:rsidP="006056FE">
            <w:r w:rsidRPr="001F38BA">
              <w:t> </w:t>
            </w:r>
          </w:p>
        </w:tc>
        <w:tc>
          <w:tcPr>
            <w:tcW w:w="1916" w:type="dxa"/>
            <w:gridSpan w:val="2"/>
            <w:hideMark/>
          </w:tcPr>
          <w:p w:rsidR="006056FE" w:rsidRPr="001F38BA" w:rsidRDefault="006056FE" w:rsidP="006056FE">
            <w:r w:rsidRPr="001F38BA">
              <w:t> </w:t>
            </w:r>
          </w:p>
        </w:tc>
        <w:tc>
          <w:tcPr>
            <w:tcW w:w="1916" w:type="dxa"/>
            <w:gridSpan w:val="2"/>
            <w:hideMark/>
          </w:tcPr>
          <w:p w:rsidR="006056FE" w:rsidRPr="001F38BA" w:rsidRDefault="006056FE" w:rsidP="006056FE">
            <w:r w:rsidRPr="001F38BA">
              <w:t> </w:t>
            </w:r>
          </w:p>
        </w:tc>
      </w:tr>
      <w:tr w:rsidR="009D0E67" w:rsidRPr="009D0E67" w:rsidTr="009D0E67">
        <w:trPr>
          <w:trHeight w:val="325"/>
        </w:trPr>
        <w:tc>
          <w:tcPr>
            <w:tcW w:w="15920" w:type="dxa"/>
            <w:gridSpan w:val="15"/>
            <w:noWrap/>
            <w:hideMark/>
          </w:tcPr>
          <w:p w:rsidR="006056FE" w:rsidRPr="001F38BA" w:rsidRDefault="006056FE" w:rsidP="006056FE">
            <w:r w:rsidRPr="001F38BA">
              <w:t> </w:t>
            </w:r>
          </w:p>
        </w:tc>
      </w:tr>
      <w:tr w:rsidR="009D0E67" w:rsidRPr="009D0E67" w:rsidTr="007B69C7">
        <w:trPr>
          <w:trHeight w:val="733"/>
        </w:trPr>
        <w:tc>
          <w:tcPr>
            <w:tcW w:w="345" w:type="dxa"/>
            <w:vMerge w:val="restart"/>
            <w:hideMark/>
          </w:tcPr>
          <w:p w:rsidR="006056FE" w:rsidRPr="001F38BA" w:rsidRDefault="006056FE" w:rsidP="006056FE">
            <w:r w:rsidRPr="001F38BA">
              <w:t>N</w:t>
            </w:r>
          </w:p>
        </w:tc>
        <w:tc>
          <w:tcPr>
            <w:tcW w:w="2323" w:type="dxa"/>
            <w:vMerge w:val="restart"/>
            <w:hideMark/>
          </w:tcPr>
          <w:p w:rsidR="006056FE" w:rsidRPr="001F38BA" w:rsidRDefault="006056FE" w:rsidP="006056FE">
            <w:r w:rsidRPr="001F38BA">
              <w:t>Наименование объекта капитального строительства/мероприятия</w:t>
            </w:r>
          </w:p>
        </w:tc>
        <w:tc>
          <w:tcPr>
            <w:tcW w:w="1124" w:type="dxa"/>
            <w:vMerge w:val="restart"/>
            <w:hideMark/>
          </w:tcPr>
          <w:p w:rsidR="006056FE" w:rsidRPr="001F38BA" w:rsidRDefault="006056FE" w:rsidP="006056FE">
            <w:r w:rsidRPr="001F38BA">
              <w:t xml:space="preserve">Цель </w:t>
            </w:r>
            <w:proofErr w:type="spellStart"/>
            <w:proofErr w:type="gramStart"/>
            <w:r w:rsidRPr="001F38BA">
              <w:t>использова-ния</w:t>
            </w:r>
            <w:proofErr w:type="spellEnd"/>
            <w:proofErr w:type="gramEnd"/>
            <w:r w:rsidRPr="001F38BA">
              <w:t xml:space="preserve"> </w:t>
            </w:r>
            <w:proofErr w:type="spellStart"/>
            <w:r w:rsidRPr="001F38BA">
              <w:t>субси-дии</w:t>
            </w:r>
            <w:proofErr w:type="spellEnd"/>
          </w:p>
        </w:tc>
        <w:tc>
          <w:tcPr>
            <w:tcW w:w="1345" w:type="dxa"/>
            <w:gridSpan w:val="2"/>
            <w:vMerge w:val="restart"/>
            <w:hideMark/>
          </w:tcPr>
          <w:p w:rsidR="006056FE" w:rsidRPr="001F38BA" w:rsidRDefault="006056FE" w:rsidP="006056FE">
            <w:r w:rsidRPr="001F38BA">
              <w:t>Мощность объекта</w:t>
            </w:r>
          </w:p>
        </w:tc>
        <w:tc>
          <w:tcPr>
            <w:tcW w:w="1290" w:type="dxa"/>
            <w:vMerge w:val="restart"/>
            <w:hideMark/>
          </w:tcPr>
          <w:p w:rsidR="006056FE" w:rsidRPr="001F38BA" w:rsidRDefault="006056FE" w:rsidP="009D0E67">
            <w:r w:rsidRPr="001F38BA">
              <w:t>Срок строительства</w:t>
            </w:r>
          </w:p>
        </w:tc>
        <w:tc>
          <w:tcPr>
            <w:tcW w:w="1290" w:type="dxa"/>
            <w:vMerge w:val="restart"/>
            <w:hideMark/>
          </w:tcPr>
          <w:p w:rsidR="006056FE" w:rsidRPr="001F38BA" w:rsidRDefault="006056FE" w:rsidP="009D0E67">
            <w:r w:rsidRPr="001F38BA">
              <w:t>Предельная стоимость строительства объекта</w:t>
            </w:r>
          </w:p>
        </w:tc>
        <w:tc>
          <w:tcPr>
            <w:tcW w:w="8203" w:type="dxa"/>
            <w:gridSpan w:val="8"/>
            <w:hideMark/>
          </w:tcPr>
          <w:p w:rsidR="006056FE" w:rsidRPr="001F38BA" w:rsidRDefault="006056FE" w:rsidP="009D0E67">
            <w:pPr>
              <w:jc w:val="center"/>
            </w:pPr>
            <w:r w:rsidRPr="001F38BA">
              <w:t>Планируемые общие объемы бюджетных ассигнований на реализацию объектов капитального строительства/мероприятий,</w:t>
            </w:r>
          </w:p>
        </w:tc>
      </w:tr>
      <w:tr w:rsidR="009D0E67" w:rsidRPr="009D0E67" w:rsidTr="007B69C7">
        <w:trPr>
          <w:trHeight w:val="520"/>
        </w:trPr>
        <w:tc>
          <w:tcPr>
            <w:tcW w:w="345" w:type="dxa"/>
            <w:vMerge/>
            <w:hideMark/>
          </w:tcPr>
          <w:p w:rsidR="006056FE" w:rsidRPr="001F38BA" w:rsidRDefault="006056FE"/>
        </w:tc>
        <w:tc>
          <w:tcPr>
            <w:tcW w:w="2323" w:type="dxa"/>
            <w:vMerge/>
            <w:hideMark/>
          </w:tcPr>
          <w:p w:rsidR="006056FE" w:rsidRPr="001F38BA" w:rsidRDefault="006056FE"/>
        </w:tc>
        <w:tc>
          <w:tcPr>
            <w:tcW w:w="1124" w:type="dxa"/>
            <w:vMerge/>
            <w:hideMark/>
          </w:tcPr>
          <w:p w:rsidR="006056FE" w:rsidRPr="001F38BA" w:rsidRDefault="006056FE"/>
        </w:tc>
        <w:tc>
          <w:tcPr>
            <w:tcW w:w="1345" w:type="dxa"/>
            <w:gridSpan w:val="2"/>
            <w:vMerge/>
            <w:hideMark/>
          </w:tcPr>
          <w:p w:rsidR="006056FE" w:rsidRPr="001F38BA" w:rsidRDefault="006056FE"/>
        </w:tc>
        <w:tc>
          <w:tcPr>
            <w:tcW w:w="1290" w:type="dxa"/>
            <w:vMerge/>
            <w:hideMark/>
          </w:tcPr>
          <w:p w:rsidR="006056FE" w:rsidRPr="001F38BA" w:rsidRDefault="006056FE"/>
        </w:tc>
        <w:tc>
          <w:tcPr>
            <w:tcW w:w="1290" w:type="dxa"/>
            <w:vMerge/>
            <w:hideMark/>
          </w:tcPr>
          <w:p w:rsidR="006056FE" w:rsidRPr="001F38BA" w:rsidRDefault="006056FE"/>
        </w:tc>
        <w:tc>
          <w:tcPr>
            <w:tcW w:w="8203" w:type="dxa"/>
            <w:gridSpan w:val="8"/>
            <w:hideMark/>
          </w:tcPr>
          <w:p w:rsidR="006056FE" w:rsidRPr="001F38BA" w:rsidRDefault="006056FE" w:rsidP="009D0E67">
            <w:pPr>
              <w:jc w:val="center"/>
            </w:pPr>
            <w:r w:rsidRPr="001F38BA">
              <w:t>(тыс. рублей)</w:t>
            </w:r>
          </w:p>
        </w:tc>
      </w:tr>
      <w:tr w:rsidR="009D0E67" w:rsidRPr="009D0E67" w:rsidTr="007B69C7">
        <w:trPr>
          <w:trHeight w:val="615"/>
        </w:trPr>
        <w:tc>
          <w:tcPr>
            <w:tcW w:w="345" w:type="dxa"/>
            <w:vMerge/>
            <w:hideMark/>
          </w:tcPr>
          <w:p w:rsidR="006056FE" w:rsidRPr="001F38BA" w:rsidRDefault="006056FE"/>
        </w:tc>
        <w:tc>
          <w:tcPr>
            <w:tcW w:w="2323" w:type="dxa"/>
            <w:vMerge/>
            <w:hideMark/>
          </w:tcPr>
          <w:p w:rsidR="006056FE" w:rsidRPr="001F38BA" w:rsidRDefault="006056FE"/>
        </w:tc>
        <w:tc>
          <w:tcPr>
            <w:tcW w:w="1124" w:type="dxa"/>
            <w:vMerge/>
            <w:hideMark/>
          </w:tcPr>
          <w:p w:rsidR="006056FE" w:rsidRPr="001F38BA" w:rsidRDefault="006056FE"/>
        </w:tc>
        <w:tc>
          <w:tcPr>
            <w:tcW w:w="539" w:type="dxa"/>
            <w:vMerge w:val="restart"/>
            <w:hideMark/>
          </w:tcPr>
          <w:p w:rsidR="006056FE" w:rsidRPr="001F38BA" w:rsidRDefault="006056FE" w:rsidP="006056FE">
            <w:r w:rsidRPr="001F38BA">
              <w:t>ед. изм.</w:t>
            </w:r>
          </w:p>
        </w:tc>
        <w:tc>
          <w:tcPr>
            <w:tcW w:w="806" w:type="dxa"/>
            <w:vMerge w:val="restart"/>
            <w:hideMark/>
          </w:tcPr>
          <w:p w:rsidR="006056FE" w:rsidRPr="001F38BA" w:rsidRDefault="006056FE" w:rsidP="006056FE">
            <w:proofErr w:type="gramStart"/>
            <w:r w:rsidRPr="001F38BA">
              <w:t>Показа-</w:t>
            </w:r>
            <w:proofErr w:type="spellStart"/>
            <w:r w:rsidRPr="001F38BA">
              <w:t>тель</w:t>
            </w:r>
            <w:proofErr w:type="spellEnd"/>
            <w:proofErr w:type="gramEnd"/>
          </w:p>
        </w:tc>
        <w:tc>
          <w:tcPr>
            <w:tcW w:w="1290" w:type="dxa"/>
            <w:vMerge/>
            <w:hideMark/>
          </w:tcPr>
          <w:p w:rsidR="006056FE" w:rsidRPr="001F38BA" w:rsidRDefault="006056FE"/>
        </w:tc>
        <w:tc>
          <w:tcPr>
            <w:tcW w:w="1290" w:type="dxa"/>
            <w:vMerge/>
            <w:hideMark/>
          </w:tcPr>
          <w:p w:rsidR="006056FE" w:rsidRPr="001F38BA" w:rsidRDefault="006056FE"/>
        </w:tc>
        <w:tc>
          <w:tcPr>
            <w:tcW w:w="2455" w:type="dxa"/>
            <w:gridSpan w:val="2"/>
            <w:hideMark/>
          </w:tcPr>
          <w:p w:rsidR="006056FE" w:rsidRPr="001F38BA" w:rsidRDefault="006056FE" w:rsidP="002129DE">
            <w:pPr>
              <w:jc w:val="center"/>
            </w:pPr>
            <w:r w:rsidRPr="001F38BA">
              <w:t>202</w:t>
            </w:r>
            <w:r w:rsidR="002129DE">
              <w:t>3</w:t>
            </w:r>
            <w:r w:rsidRPr="001F38BA">
              <w:t xml:space="preserve"> год</w:t>
            </w:r>
          </w:p>
        </w:tc>
        <w:tc>
          <w:tcPr>
            <w:tcW w:w="1916" w:type="dxa"/>
            <w:gridSpan w:val="2"/>
            <w:hideMark/>
          </w:tcPr>
          <w:p w:rsidR="006056FE" w:rsidRPr="001F38BA" w:rsidRDefault="006056FE" w:rsidP="002129DE">
            <w:pPr>
              <w:jc w:val="center"/>
            </w:pPr>
            <w:r w:rsidRPr="001F38BA">
              <w:t>202 год</w:t>
            </w:r>
          </w:p>
        </w:tc>
        <w:tc>
          <w:tcPr>
            <w:tcW w:w="1916" w:type="dxa"/>
            <w:gridSpan w:val="2"/>
            <w:hideMark/>
          </w:tcPr>
          <w:p w:rsidR="006056FE" w:rsidRPr="001F38BA" w:rsidRDefault="006056FE" w:rsidP="002129DE">
            <w:pPr>
              <w:jc w:val="center"/>
            </w:pPr>
            <w:r w:rsidRPr="001F38BA">
              <w:t>202</w:t>
            </w:r>
            <w:r w:rsidR="002129DE">
              <w:t>5</w:t>
            </w:r>
            <w:r w:rsidRPr="001F38BA">
              <w:t xml:space="preserve"> год</w:t>
            </w:r>
          </w:p>
        </w:tc>
        <w:tc>
          <w:tcPr>
            <w:tcW w:w="1916" w:type="dxa"/>
            <w:gridSpan w:val="2"/>
            <w:hideMark/>
          </w:tcPr>
          <w:p w:rsidR="006056FE" w:rsidRPr="001F38BA" w:rsidRDefault="006056FE" w:rsidP="002129DE">
            <w:pPr>
              <w:jc w:val="center"/>
            </w:pPr>
            <w:r w:rsidRPr="001F38BA">
              <w:t>202</w:t>
            </w:r>
            <w:r w:rsidR="002129DE">
              <w:t>6</w:t>
            </w:r>
            <w:r w:rsidRPr="001F38BA">
              <w:t xml:space="preserve"> год</w:t>
            </w:r>
          </w:p>
        </w:tc>
      </w:tr>
      <w:tr w:rsidR="009D0E67" w:rsidRPr="009D0E67" w:rsidTr="007B69C7">
        <w:trPr>
          <w:trHeight w:val="1548"/>
        </w:trPr>
        <w:tc>
          <w:tcPr>
            <w:tcW w:w="345" w:type="dxa"/>
            <w:vMerge/>
            <w:hideMark/>
          </w:tcPr>
          <w:p w:rsidR="006056FE" w:rsidRPr="001F38BA" w:rsidRDefault="006056FE"/>
        </w:tc>
        <w:tc>
          <w:tcPr>
            <w:tcW w:w="2323" w:type="dxa"/>
            <w:vMerge/>
            <w:hideMark/>
          </w:tcPr>
          <w:p w:rsidR="006056FE" w:rsidRPr="001F38BA" w:rsidRDefault="006056FE"/>
        </w:tc>
        <w:tc>
          <w:tcPr>
            <w:tcW w:w="1124" w:type="dxa"/>
            <w:vMerge/>
            <w:hideMark/>
          </w:tcPr>
          <w:p w:rsidR="006056FE" w:rsidRPr="001F38BA" w:rsidRDefault="006056FE"/>
        </w:tc>
        <w:tc>
          <w:tcPr>
            <w:tcW w:w="539" w:type="dxa"/>
            <w:vMerge/>
            <w:hideMark/>
          </w:tcPr>
          <w:p w:rsidR="006056FE" w:rsidRPr="001F38BA" w:rsidRDefault="006056FE"/>
        </w:tc>
        <w:tc>
          <w:tcPr>
            <w:tcW w:w="806" w:type="dxa"/>
            <w:vMerge/>
            <w:hideMark/>
          </w:tcPr>
          <w:p w:rsidR="006056FE" w:rsidRPr="001F38BA" w:rsidRDefault="006056FE"/>
        </w:tc>
        <w:tc>
          <w:tcPr>
            <w:tcW w:w="1290" w:type="dxa"/>
            <w:vMerge/>
            <w:hideMark/>
          </w:tcPr>
          <w:p w:rsidR="006056FE" w:rsidRPr="001F38BA" w:rsidRDefault="006056FE"/>
        </w:tc>
        <w:tc>
          <w:tcPr>
            <w:tcW w:w="1290" w:type="dxa"/>
            <w:hideMark/>
          </w:tcPr>
          <w:p w:rsidR="006056FE" w:rsidRPr="001F38BA" w:rsidRDefault="006056FE" w:rsidP="006056FE">
            <w:r w:rsidRPr="001F38BA">
              <w:t>(тыс. рублей)</w:t>
            </w:r>
          </w:p>
        </w:tc>
        <w:tc>
          <w:tcPr>
            <w:tcW w:w="1193" w:type="dxa"/>
            <w:hideMark/>
          </w:tcPr>
          <w:p w:rsidR="006056FE" w:rsidRPr="001F38BA" w:rsidRDefault="006056FE" w:rsidP="006056FE">
            <w:r w:rsidRPr="001F38BA">
              <w:t>Всего</w:t>
            </w:r>
          </w:p>
        </w:tc>
        <w:tc>
          <w:tcPr>
            <w:tcW w:w="1262" w:type="dxa"/>
            <w:hideMark/>
          </w:tcPr>
          <w:p w:rsidR="006056FE" w:rsidRPr="001F38BA" w:rsidRDefault="006056FE" w:rsidP="006056FE">
            <w:r w:rsidRPr="001F38BA">
              <w:t>За счет средств федерального бюджета</w:t>
            </w:r>
          </w:p>
        </w:tc>
        <w:tc>
          <w:tcPr>
            <w:tcW w:w="654" w:type="dxa"/>
            <w:hideMark/>
          </w:tcPr>
          <w:p w:rsidR="006056FE" w:rsidRPr="001F38BA" w:rsidRDefault="006056FE" w:rsidP="006056FE">
            <w:r w:rsidRPr="001F38BA">
              <w:t>Всего</w:t>
            </w:r>
          </w:p>
        </w:tc>
        <w:tc>
          <w:tcPr>
            <w:tcW w:w="1262" w:type="dxa"/>
            <w:hideMark/>
          </w:tcPr>
          <w:p w:rsidR="006056FE" w:rsidRPr="001F38BA" w:rsidRDefault="006056FE" w:rsidP="006056FE">
            <w:r w:rsidRPr="001F38BA">
              <w:t>За счет средств федерального бюджета</w:t>
            </w:r>
          </w:p>
        </w:tc>
        <w:tc>
          <w:tcPr>
            <w:tcW w:w="654" w:type="dxa"/>
            <w:hideMark/>
          </w:tcPr>
          <w:p w:rsidR="006056FE" w:rsidRPr="001F38BA" w:rsidRDefault="006056FE" w:rsidP="006056FE">
            <w:r w:rsidRPr="001F38BA">
              <w:t>Всего</w:t>
            </w:r>
          </w:p>
        </w:tc>
        <w:tc>
          <w:tcPr>
            <w:tcW w:w="1262" w:type="dxa"/>
            <w:hideMark/>
          </w:tcPr>
          <w:p w:rsidR="006056FE" w:rsidRPr="001F38BA" w:rsidRDefault="006056FE" w:rsidP="006056FE">
            <w:r w:rsidRPr="001F38BA">
              <w:t>За счет средств федерального бюджета</w:t>
            </w:r>
          </w:p>
        </w:tc>
        <w:tc>
          <w:tcPr>
            <w:tcW w:w="654" w:type="dxa"/>
            <w:hideMark/>
          </w:tcPr>
          <w:p w:rsidR="006056FE" w:rsidRPr="001F38BA" w:rsidRDefault="006056FE" w:rsidP="006056FE">
            <w:r w:rsidRPr="001F38BA">
              <w:t>Всего</w:t>
            </w:r>
          </w:p>
        </w:tc>
        <w:tc>
          <w:tcPr>
            <w:tcW w:w="1262" w:type="dxa"/>
            <w:hideMark/>
          </w:tcPr>
          <w:p w:rsidR="006056FE" w:rsidRPr="001F38BA" w:rsidRDefault="006056FE" w:rsidP="006056FE">
            <w:r w:rsidRPr="001F38BA">
              <w:t>За счет средств федерального бюджета</w:t>
            </w:r>
          </w:p>
        </w:tc>
      </w:tr>
      <w:tr w:rsidR="009D0E67" w:rsidRPr="009D0E67" w:rsidTr="007B69C7">
        <w:trPr>
          <w:trHeight w:val="360"/>
        </w:trPr>
        <w:tc>
          <w:tcPr>
            <w:tcW w:w="345" w:type="dxa"/>
            <w:hideMark/>
          </w:tcPr>
          <w:p w:rsidR="006056FE" w:rsidRPr="001F38BA" w:rsidRDefault="006056FE" w:rsidP="006056FE">
            <w:r w:rsidRPr="001F38BA">
              <w:t>1</w:t>
            </w:r>
          </w:p>
        </w:tc>
        <w:tc>
          <w:tcPr>
            <w:tcW w:w="2323" w:type="dxa"/>
            <w:hideMark/>
          </w:tcPr>
          <w:p w:rsidR="006056FE" w:rsidRPr="001F38BA" w:rsidRDefault="006056FE" w:rsidP="006056FE">
            <w:r w:rsidRPr="001F38BA">
              <w:t>2</w:t>
            </w:r>
          </w:p>
        </w:tc>
        <w:tc>
          <w:tcPr>
            <w:tcW w:w="1124" w:type="dxa"/>
            <w:hideMark/>
          </w:tcPr>
          <w:p w:rsidR="006056FE" w:rsidRPr="001F38BA" w:rsidRDefault="006056FE" w:rsidP="006056FE">
            <w:r w:rsidRPr="001F38BA">
              <w:t>3</w:t>
            </w:r>
          </w:p>
        </w:tc>
        <w:tc>
          <w:tcPr>
            <w:tcW w:w="539" w:type="dxa"/>
            <w:hideMark/>
          </w:tcPr>
          <w:p w:rsidR="006056FE" w:rsidRPr="001F38BA" w:rsidRDefault="006056FE" w:rsidP="006056FE">
            <w:r w:rsidRPr="001F38BA">
              <w:t>4</w:t>
            </w:r>
          </w:p>
        </w:tc>
        <w:tc>
          <w:tcPr>
            <w:tcW w:w="806" w:type="dxa"/>
            <w:hideMark/>
          </w:tcPr>
          <w:p w:rsidR="006056FE" w:rsidRPr="001F38BA" w:rsidRDefault="006056FE" w:rsidP="006056FE">
            <w:r w:rsidRPr="001F38BA">
              <w:t>5</w:t>
            </w:r>
          </w:p>
        </w:tc>
        <w:tc>
          <w:tcPr>
            <w:tcW w:w="1290" w:type="dxa"/>
            <w:hideMark/>
          </w:tcPr>
          <w:p w:rsidR="006056FE" w:rsidRPr="001F38BA" w:rsidRDefault="006056FE" w:rsidP="006056FE">
            <w:r w:rsidRPr="001F38BA">
              <w:t>6</w:t>
            </w:r>
          </w:p>
        </w:tc>
        <w:tc>
          <w:tcPr>
            <w:tcW w:w="1290" w:type="dxa"/>
            <w:hideMark/>
          </w:tcPr>
          <w:p w:rsidR="006056FE" w:rsidRPr="001F38BA" w:rsidRDefault="006056FE" w:rsidP="006056FE">
            <w:r w:rsidRPr="001F38BA">
              <w:t>7</w:t>
            </w:r>
          </w:p>
        </w:tc>
        <w:tc>
          <w:tcPr>
            <w:tcW w:w="1193" w:type="dxa"/>
            <w:hideMark/>
          </w:tcPr>
          <w:p w:rsidR="006056FE" w:rsidRPr="001F38BA" w:rsidRDefault="006056FE" w:rsidP="006056FE">
            <w:r w:rsidRPr="001F38BA">
              <w:t>8</w:t>
            </w:r>
          </w:p>
        </w:tc>
        <w:tc>
          <w:tcPr>
            <w:tcW w:w="1262" w:type="dxa"/>
            <w:hideMark/>
          </w:tcPr>
          <w:p w:rsidR="006056FE" w:rsidRPr="001F38BA" w:rsidRDefault="006056FE" w:rsidP="006056FE">
            <w:r w:rsidRPr="001F38BA">
              <w:t>9</w:t>
            </w:r>
          </w:p>
        </w:tc>
        <w:tc>
          <w:tcPr>
            <w:tcW w:w="654" w:type="dxa"/>
            <w:hideMark/>
          </w:tcPr>
          <w:p w:rsidR="006056FE" w:rsidRPr="001F38BA" w:rsidRDefault="006056FE" w:rsidP="006056FE">
            <w:r w:rsidRPr="001F38BA">
              <w:t>10</w:t>
            </w:r>
          </w:p>
        </w:tc>
        <w:tc>
          <w:tcPr>
            <w:tcW w:w="1262" w:type="dxa"/>
            <w:hideMark/>
          </w:tcPr>
          <w:p w:rsidR="006056FE" w:rsidRPr="001F38BA" w:rsidRDefault="006056FE" w:rsidP="006056FE">
            <w:r w:rsidRPr="001F38BA">
              <w:t>11</w:t>
            </w:r>
          </w:p>
        </w:tc>
        <w:tc>
          <w:tcPr>
            <w:tcW w:w="654" w:type="dxa"/>
            <w:hideMark/>
          </w:tcPr>
          <w:p w:rsidR="006056FE" w:rsidRPr="001F38BA" w:rsidRDefault="006056FE" w:rsidP="006056FE">
            <w:r w:rsidRPr="001F38BA">
              <w:t>12</w:t>
            </w:r>
          </w:p>
        </w:tc>
        <w:tc>
          <w:tcPr>
            <w:tcW w:w="1262" w:type="dxa"/>
            <w:hideMark/>
          </w:tcPr>
          <w:p w:rsidR="006056FE" w:rsidRPr="001F38BA" w:rsidRDefault="006056FE" w:rsidP="006056FE">
            <w:r w:rsidRPr="001F38BA">
              <w:t>13</w:t>
            </w:r>
          </w:p>
        </w:tc>
        <w:tc>
          <w:tcPr>
            <w:tcW w:w="654" w:type="dxa"/>
            <w:hideMark/>
          </w:tcPr>
          <w:p w:rsidR="006056FE" w:rsidRPr="001F38BA" w:rsidRDefault="006056FE" w:rsidP="006056FE">
            <w:r w:rsidRPr="001F38BA">
              <w:t>14</w:t>
            </w:r>
          </w:p>
        </w:tc>
        <w:tc>
          <w:tcPr>
            <w:tcW w:w="1262" w:type="dxa"/>
            <w:hideMark/>
          </w:tcPr>
          <w:p w:rsidR="006056FE" w:rsidRPr="001F38BA" w:rsidRDefault="006056FE" w:rsidP="006056FE">
            <w:r w:rsidRPr="001F38BA">
              <w:t>15</w:t>
            </w:r>
          </w:p>
        </w:tc>
      </w:tr>
      <w:tr w:rsidR="009D0E67" w:rsidRPr="009D0E67" w:rsidTr="007B69C7">
        <w:trPr>
          <w:trHeight w:val="360"/>
        </w:trPr>
        <w:tc>
          <w:tcPr>
            <w:tcW w:w="345" w:type="dxa"/>
            <w:hideMark/>
          </w:tcPr>
          <w:p w:rsidR="006056FE" w:rsidRPr="001F38BA" w:rsidRDefault="006056FE" w:rsidP="006056FE">
            <w:r w:rsidRPr="001F38BA">
              <w:t> </w:t>
            </w:r>
          </w:p>
        </w:tc>
        <w:tc>
          <w:tcPr>
            <w:tcW w:w="2323" w:type="dxa"/>
            <w:hideMark/>
          </w:tcPr>
          <w:p w:rsidR="006056FE" w:rsidRPr="001F38BA" w:rsidRDefault="006056FE" w:rsidP="006056FE">
            <w:r w:rsidRPr="001F38BA">
              <w:t> </w:t>
            </w:r>
          </w:p>
        </w:tc>
        <w:tc>
          <w:tcPr>
            <w:tcW w:w="1124" w:type="dxa"/>
            <w:hideMark/>
          </w:tcPr>
          <w:p w:rsidR="006056FE" w:rsidRPr="001F38BA" w:rsidRDefault="006056FE" w:rsidP="006056FE">
            <w:r w:rsidRPr="001F38BA">
              <w:t> </w:t>
            </w:r>
          </w:p>
        </w:tc>
        <w:tc>
          <w:tcPr>
            <w:tcW w:w="539" w:type="dxa"/>
            <w:hideMark/>
          </w:tcPr>
          <w:p w:rsidR="006056FE" w:rsidRPr="001F38BA" w:rsidRDefault="006056FE" w:rsidP="006056FE">
            <w:r w:rsidRPr="001F38BA">
              <w:t> </w:t>
            </w:r>
          </w:p>
        </w:tc>
        <w:tc>
          <w:tcPr>
            <w:tcW w:w="806" w:type="dxa"/>
            <w:hideMark/>
          </w:tcPr>
          <w:p w:rsidR="006056FE" w:rsidRPr="001F38BA" w:rsidRDefault="006056FE" w:rsidP="006056FE">
            <w:r w:rsidRPr="001F38BA">
              <w:t> </w:t>
            </w:r>
          </w:p>
        </w:tc>
        <w:tc>
          <w:tcPr>
            <w:tcW w:w="1290" w:type="dxa"/>
            <w:hideMark/>
          </w:tcPr>
          <w:p w:rsidR="006056FE" w:rsidRPr="001F38BA" w:rsidRDefault="006056FE" w:rsidP="006056FE">
            <w:r w:rsidRPr="001F38BA">
              <w:t> </w:t>
            </w:r>
          </w:p>
        </w:tc>
        <w:tc>
          <w:tcPr>
            <w:tcW w:w="1290" w:type="dxa"/>
            <w:hideMark/>
          </w:tcPr>
          <w:p w:rsidR="006056FE" w:rsidRPr="001F38BA" w:rsidRDefault="006056FE" w:rsidP="006056FE">
            <w:r w:rsidRPr="001F38BA">
              <w:t> </w:t>
            </w:r>
          </w:p>
        </w:tc>
        <w:tc>
          <w:tcPr>
            <w:tcW w:w="1193" w:type="dxa"/>
            <w:hideMark/>
          </w:tcPr>
          <w:p w:rsidR="006056FE" w:rsidRPr="001F38BA" w:rsidRDefault="006056FE" w:rsidP="006056FE">
            <w:r w:rsidRPr="001F38BA">
              <w:t> </w:t>
            </w:r>
          </w:p>
        </w:tc>
        <w:tc>
          <w:tcPr>
            <w:tcW w:w="1262" w:type="dxa"/>
            <w:hideMark/>
          </w:tcPr>
          <w:p w:rsidR="006056FE" w:rsidRPr="001F38BA" w:rsidRDefault="006056FE" w:rsidP="006056FE">
            <w:r w:rsidRPr="001F38BA">
              <w:t> </w:t>
            </w:r>
          </w:p>
        </w:tc>
        <w:tc>
          <w:tcPr>
            <w:tcW w:w="654" w:type="dxa"/>
            <w:hideMark/>
          </w:tcPr>
          <w:p w:rsidR="006056FE" w:rsidRPr="001F38BA" w:rsidRDefault="006056FE" w:rsidP="006056FE">
            <w:r w:rsidRPr="001F38BA">
              <w:t> </w:t>
            </w:r>
          </w:p>
        </w:tc>
        <w:tc>
          <w:tcPr>
            <w:tcW w:w="1262" w:type="dxa"/>
            <w:hideMark/>
          </w:tcPr>
          <w:p w:rsidR="006056FE" w:rsidRPr="001F38BA" w:rsidRDefault="006056FE" w:rsidP="006056FE">
            <w:r w:rsidRPr="001F38BA">
              <w:t> </w:t>
            </w:r>
          </w:p>
        </w:tc>
        <w:tc>
          <w:tcPr>
            <w:tcW w:w="654" w:type="dxa"/>
            <w:hideMark/>
          </w:tcPr>
          <w:p w:rsidR="006056FE" w:rsidRPr="001F38BA" w:rsidRDefault="006056FE" w:rsidP="006056FE">
            <w:r w:rsidRPr="001F38BA">
              <w:t> </w:t>
            </w:r>
          </w:p>
        </w:tc>
        <w:tc>
          <w:tcPr>
            <w:tcW w:w="1262" w:type="dxa"/>
            <w:hideMark/>
          </w:tcPr>
          <w:p w:rsidR="006056FE" w:rsidRPr="001F38BA" w:rsidRDefault="006056FE" w:rsidP="006056FE">
            <w:r w:rsidRPr="001F38BA">
              <w:t> </w:t>
            </w:r>
          </w:p>
        </w:tc>
        <w:tc>
          <w:tcPr>
            <w:tcW w:w="654" w:type="dxa"/>
            <w:hideMark/>
          </w:tcPr>
          <w:p w:rsidR="006056FE" w:rsidRPr="001F38BA" w:rsidRDefault="006056FE" w:rsidP="006056FE">
            <w:r w:rsidRPr="001F38BA">
              <w:t> </w:t>
            </w:r>
          </w:p>
        </w:tc>
        <w:tc>
          <w:tcPr>
            <w:tcW w:w="1262" w:type="dxa"/>
            <w:hideMark/>
          </w:tcPr>
          <w:p w:rsidR="006056FE" w:rsidRPr="001F38BA" w:rsidRDefault="006056FE" w:rsidP="006056FE">
            <w:r w:rsidRPr="001F38BA">
              <w:t> </w:t>
            </w:r>
          </w:p>
        </w:tc>
      </w:tr>
      <w:tr w:rsidR="009D0E67" w:rsidRPr="009D0E67" w:rsidTr="007B69C7">
        <w:trPr>
          <w:trHeight w:val="1975"/>
        </w:trPr>
        <w:tc>
          <w:tcPr>
            <w:tcW w:w="345" w:type="dxa"/>
            <w:tcBorders>
              <w:bottom w:val="single" w:sz="4" w:space="0" w:color="auto"/>
            </w:tcBorders>
            <w:hideMark/>
          </w:tcPr>
          <w:p w:rsidR="006056FE" w:rsidRPr="001F38BA" w:rsidRDefault="006056FE" w:rsidP="006056FE">
            <w:r w:rsidRPr="001F38BA">
              <w:lastRenderedPageBreak/>
              <w:t>1</w:t>
            </w:r>
          </w:p>
        </w:tc>
        <w:tc>
          <w:tcPr>
            <w:tcW w:w="2323" w:type="dxa"/>
            <w:tcBorders>
              <w:bottom w:val="single" w:sz="4" w:space="0" w:color="auto"/>
            </w:tcBorders>
            <w:hideMark/>
          </w:tcPr>
          <w:p w:rsidR="006056FE" w:rsidRPr="001F38BA" w:rsidRDefault="006056FE">
            <w:r w:rsidRPr="001F38BA">
              <w:t> </w:t>
            </w:r>
          </w:p>
        </w:tc>
        <w:tc>
          <w:tcPr>
            <w:tcW w:w="1124" w:type="dxa"/>
            <w:tcBorders>
              <w:bottom w:val="single" w:sz="4" w:space="0" w:color="auto"/>
            </w:tcBorders>
            <w:hideMark/>
          </w:tcPr>
          <w:p w:rsidR="006056FE" w:rsidRPr="001F38BA" w:rsidRDefault="006056FE" w:rsidP="006056FE">
            <w:r w:rsidRPr="001F38BA">
              <w:t>д)</w:t>
            </w:r>
          </w:p>
        </w:tc>
        <w:tc>
          <w:tcPr>
            <w:tcW w:w="539" w:type="dxa"/>
            <w:tcBorders>
              <w:bottom w:val="single" w:sz="4" w:space="0" w:color="auto"/>
            </w:tcBorders>
            <w:hideMark/>
          </w:tcPr>
          <w:p w:rsidR="006056FE" w:rsidRPr="001F38BA" w:rsidRDefault="006056FE" w:rsidP="006056FE">
            <w:r w:rsidRPr="001F38BA">
              <w:t>км</w:t>
            </w:r>
          </w:p>
        </w:tc>
        <w:tc>
          <w:tcPr>
            <w:tcW w:w="806" w:type="dxa"/>
            <w:tcBorders>
              <w:bottom w:val="single" w:sz="4" w:space="0" w:color="auto"/>
            </w:tcBorders>
            <w:hideMark/>
          </w:tcPr>
          <w:p w:rsidR="006056FE" w:rsidRPr="001F38BA" w:rsidRDefault="006056FE" w:rsidP="006056FE">
            <w:r w:rsidRPr="001F38BA">
              <w:t> </w:t>
            </w:r>
          </w:p>
        </w:tc>
        <w:tc>
          <w:tcPr>
            <w:tcW w:w="1290" w:type="dxa"/>
            <w:tcBorders>
              <w:bottom w:val="single" w:sz="4" w:space="0" w:color="auto"/>
            </w:tcBorders>
            <w:hideMark/>
          </w:tcPr>
          <w:p w:rsidR="006056FE" w:rsidRPr="001F38BA" w:rsidRDefault="006056FE" w:rsidP="006056FE">
            <w:r w:rsidRPr="001F38BA">
              <w:t> </w:t>
            </w:r>
          </w:p>
        </w:tc>
        <w:tc>
          <w:tcPr>
            <w:tcW w:w="1290" w:type="dxa"/>
            <w:tcBorders>
              <w:bottom w:val="single" w:sz="4" w:space="0" w:color="auto"/>
            </w:tcBorders>
            <w:hideMark/>
          </w:tcPr>
          <w:p w:rsidR="006056FE" w:rsidRPr="001F38BA" w:rsidRDefault="006056FE" w:rsidP="006056FE">
            <w:r w:rsidRPr="001F38BA">
              <w:t> </w:t>
            </w:r>
          </w:p>
        </w:tc>
        <w:tc>
          <w:tcPr>
            <w:tcW w:w="1193" w:type="dxa"/>
            <w:tcBorders>
              <w:bottom w:val="single" w:sz="4" w:space="0" w:color="auto"/>
            </w:tcBorders>
            <w:hideMark/>
          </w:tcPr>
          <w:p w:rsidR="006056FE" w:rsidRPr="001F38BA" w:rsidRDefault="006056FE" w:rsidP="006056FE">
            <w:pPr>
              <w:rPr>
                <w:i/>
                <w:iCs/>
              </w:rPr>
            </w:pPr>
            <w:r w:rsidRPr="001F38BA">
              <w:rPr>
                <w:i/>
                <w:iCs/>
              </w:rPr>
              <w:t>Заполняется для переходящих объектов</w:t>
            </w:r>
          </w:p>
        </w:tc>
        <w:tc>
          <w:tcPr>
            <w:tcW w:w="1262" w:type="dxa"/>
            <w:tcBorders>
              <w:bottom w:val="single" w:sz="4" w:space="0" w:color="auto"/>
            </w:tcBorders>
            <w:hideMark/>
          </w:tcPr>
          <w:p w:rsidR="006056FE" w:rsidRPr="001F38BA" w:rsidRDefault="006056FE" w:rsidP="006056FE">
            <w:pPr>
              <w:rPr>
                <w:i/>
                <w:iCs/>
              </w:rPr>
            </w:pPr>
            <w:r w:rsidRPr="001F38BA">
              <w:rPr>
                <w:i/>
                <w:iCs/>
              </w:rPr>
              <w:t>Заполняется для переходящих объектов</w:t>
            </w:r>
          </w:p>
        </w:tc>
        <w:tc>
          <w:tcPr>
            <w:tcW w:w="654" w:type="dxa"/>
            <w:tcBorders>
              <w:bottom w:val="single" w:sz="4" w:space="0" w:color="auto"/>
            </w:tcBorders>
            <w:hideMark/>
          </w:tcPr>
          <w:p w:rsidR="006056FE" w:rsidRPr="001F38BA" w:rsidRDefault="006056FE" w:rsidP="006056FE">
            <w:r w:rsidRPr="001F38BA">
              <w:t> </w:t>
            </w:r>
          </w:p>
        </w:tc>
        <w:tc>
          <w:tcPr>
            <w:tcW w:w="1262" w:type="dxa"/>
            <w:tcBorders>
              <w:bottom w:val="single" w:sz="4" w:space="0" w:color="auto"/>
            </w:tcBorders>
            <w:hideMark/>
          </w:tcPr>
          <w:p w:rsidR="006056FE" w:rsidRPr="001F38BA" w:rsidRDefault="006056FE" w:rsidP="006056FE">
            <w:r w:rsidRPr="001F38BA">
              <w:t> </w:t>
            </w:r>
          </w:p>
        </w:tc>
        <w:tc>
          <w:tcPr>
            <w:tcW w:w="654" w:type="dxa"/>
            <w:tcBorders>
              <w:bottom w:val="single" w:sz="4" w:space="0" w:color="auto"/>
            </w:tcBorders>
            <w:hideMark/>
          </w:tcPr>
          <w:p w:rsidR="006056FE" w:rsidRPr="001F38BA" w:rsidRDefault="006056FE" w:rsidP="006056FE">
            <w:r w:rsidRPr="001F38BA">
              <w:t> </w:t>
            </w:r>
          </w:p>
        </w:tc>
        <w:tc>
          <w:tcPr>
            <w:tcW w:w="1262" w:type="dxa"/>
            <w:tcBorders>
              <w:bottom w:val="single" w:sz="4" w:space="0" w:color="auto"/>
            </w:tcBorders>
            <w:hideMark/>
          </w:tcPr>
          <w:p w:rsidR="006056FE" w:rsidRPr="001F38BA" w:rsidRDefault="006056FE" w:rsidP="006056FE">
            <w:r w:rsidRPr="001F38BA">
              <w:t> </w:t>
            </w:r>
          </w:p>
        </w:tc>
        <w:tc>
          <w:tcPr>
            <w:tcW w:w="654" w:type="dxa"/>
            <w:tcBorders>
              <w:bottom w:val="single" w:sz="4" w:space="0" w:color="auto"/>
            </w:tcBorders>
            <w:hideMark/>
          </w:tcPr>
          <w:p w:rsidR="006056FE" w:rsidRPr="001F38BA" w:rsidRDefault="006056FE" w:rsidP="006056FE">
            <w:r w:rsidRPr="001F38BA">
              <w:t> </w:t>
            </w:r>
          </w:p>
        </w:tc>
        <w:tc>
          <w:tcPr>
            <w:tcW w:w="1262" w:type="dxa"/>
            <w:tcBorders>
              <w:bottom w:val="single" w:sz="4" w:space="0" w:color="auto"/>
            </w:tcBorders>
            <w:hideMark/>
          </w:tcPr>
          <w:p w:rsidR="006056FE" w:rsidRPr="001F38BA" w:rsidRDefault="006056FE" w:rsidP="006056FE">
            <w:r w:rsidRPr="001F38BA">
              <w:t> </w:t>
            </w:r>
          </w:p>
        </w:tc>
      </w:tr>
      <w:tr w:rsidR="009D0E67" w:rsidRPr="009D0E67" w:rsidTr="007B69C7">
        <w:trPr>
          <w:trHeight w:val="588"/>
        </w:trPr>
        <w:tc>
          <w:tcPr>
            <w:tcW w:w="345" w:type="dxa"/>
            <w:tcBorders>
              <w:bottom w:val="single" w:sz="4" w:space="0" w:color="auto"/>
            </w:tcBorders>
            <w:hideMark/>
          </w:tcPr>
          <w:p w:rsidR="006056FE" w:rsidRPr="001F38BA" w:rsidRDefault="006056FE">
            <w:r w:rsidRPr="001F38BA">
              <w:t> </w:t>
            </w:r>
          </w:p>
        </w:tc>
        <w:tc>
          <w:tcPr>
            <w:tcW w:w="2323" w:type="dxa"/>
            <w:tcBorders>
              <w:bottom w:val="single" w:sz="4" w:space="0" w:color="auto"/>
            </w:tcBorders>
            <w:hideMark/>
          </w:tcPr>
          <w:p w:rsidR="006056FE" w:rsidRPr="001F38BA" w:rsidRDefault="006056FE" w:rsidP="006056FE">
            <w:r w:rsidRPr="001F38BA">
              <w:t>ВСЕГО:</w:t>
            </w:r>
          </w:p>
        </w:tc>
        <w:tc>
          <w:tcPr>
            <w:tcW w:w="1124" w:type="dxa"/>
            <w:tcBorders>
              <w:bottom w:val="single" w:sz="4" w:space="0" w:color="auto"/>
            </w:tcBorders>
            <w:hideMark/>
          </w:tcPr>
          <w:p w:rsidR="006056FE" w:rsidRPr="001F38BA" w:rsidRDefault="006056FE" w:rsidP="006056FE">
            <w:r w:rsidRPr="001F38BA">
              <w:t>X</w:t>
            </w:r>
          </w:p>
        </w:tc>
        <w:tc>
          <w:tcPr>
            <w:tcW w:w="539" w:type="dxa"/>
            <w:tcBorders>
              <w:bottom w:val="single" w:sz="4" w:space="0" w:color="auto"/>
            </w:tcBorders>
            <w:hideMark/>
          </w:tcPr>
          <w:p w:rsidR="006056FE" w:rsidRPr="001F38BA" w:rsidRDefault="006056FE" w:rsidP="006056FE">
            <w:r w:rsidRPr="001F38BA">
              <w:t>X</w:t>
            </w:r>
          </w:p>
        </w:tc>
        <w:tc>
          <w:tcPr>
            <w:tcW w:w="806" w:type="dxa"/>
            <w:tcBorders>
              <w:bottom w:val="single" w:sz="4" w:space="0" w:color="auto"/>
            </w:tcBorders>
            <w:hideMark/>
          </w:tcPr>
          <w:p w:rsidR="006056FE" w:rsidRPr="001F38BA" w:rsidRDefault="006056FE" w:rsidP="006056FE">
            <w:r w:rsidRPr="001F38BA">
              <w:t>X</w:t>
            </w:r>
          </w:p>
        </w:tc>
        <w:tc>
          <w:tcPr>
            <w:tcW w:w="1290" w:type="dxa"/>
            <w:tcBorders>
              <w:bottom w:val="single" w:sz="4" w:space="0" w:color="auto"/>
            </w:tcBorders>
            <w:hideMark/>
          </w:tcPr>
          <w:p w:rsidR="006056FE" w:rsidRPr="001F38BA" w:rsidRDefault="006056FE" w:rsidP="006056FE">
            <w:r w:rsidRPr="001F38BA">
              <w:t>X</w:t>
            </w:r>
          </w:p>
        </w:tc>
        <w:tc>
          <w:tcPr>
            <w:tcW w:w="1290" w:type="dxa"/>
            <w:tcBorders>
              <w:bottom w:val="single" w:sz="4" w:space="0" w:color="auto"/>
            </w:tcBorders>
            <w:hideMark/>
          </w:tcPr>
          <w:p w:rsidR="006056FE" w:rsidRPr="001F38BA" w:rsidRDefault="006056FE" w:rsidP="006056FE">
            <w:r w:rsidRPr="001F38BA">
              <w:t>X</w:t>
            </w:r>
          </w:p>
        </w:tc>
        <w:tc>
          <w:tcPr>
            <w:tcW w:w="1193" w:type="dxa"/>
            <w:tcBorders>
              <w:bottom w:val="single" w:sz="4" w:space="0" w:color="auto"/>
            </w:tcBorders>
            <w:hideMark/>
          </w:tcPr>
          <w:p w:rsidR="006056FE" w:rsidRPr="001F38BA" w:rsidRDefault="006056FE" w:rsidP="006056FE">
            <w:r w:rsidRPr="001F38BA">
              <w:t> </w:t>
            </w:r>
          </w:p>
        </w:tc>
        <w:tc>
          <w:tcPr>
            <w:tcW w:w="1262" w:type="dxa"/>
            <w:tcBorders>
              <w:bottom w:val="single" w:sz="4" w:space="0" w:color="auto"/>
            </w:tcBorders>
            <w:hideMark/>
          </w:tcPr>
          <w:p w:rsidR="006056FE" w:rsidRPr="001F38BA" w:rsidRDefault="006056FE" w:rsidP="006056FE">
            <w:r w:rsidRPr="001F38BA">
              <w:t> </w:t>
            </w:r>
          </w:p>
        </w:tc>
        <w:tc>
          <w:tcPr>
            <w:tcW w:w="654" w:type="dxa"/>
            <w:tcBorders>
              <w:bottom w:val="single" w:sz="4" w:space="0" w:color="auto"/>
            </w:tcBorders>
            <w:hideMark/>
          </w:tcPr>
          <w:p w:rsidR="006056FE" w:rsidRPr="001F38BA" w:rsidRDefault="006056FE" w:rsidP="006056FE">
            <w:r w:rsidRPr="001F38BA">
              <w:t> </w:t>
            </w:r>
          </w:p>
        </w:tc>
        <w:tc>
          <w:tcPr>
            <w:tcW w:w="1262" w:type="dxa"/>
            <w:tcBorders>
              <w:bottom w:val="single" w:sz="4" w:space="0" w:color="auto"/>
            </w:tcBorders>
            <w:hideMark/>
          </w:tcPr>
          <w:p w:rsidR="006056FE" w:rsidRPr="001F38BA" w:rsidRDefault="006056FE" w:rsidP="006056FE">
            <w:r w:rsidRPr="001F38BA">
              <w:t> </w:t>
            </w:r>
          </w:p>
        </w:tc>
        <w:tc>
          <w:tcPr>
            <w:tcW w:w="654" w:type="dxa"/>
            <w:tcBorders>
              <w:bottom w:val="single" w:sz="4" w:space="0" w:color="auto"/>
            </w:tcBorders>
            <w:hideMark/>
          </w:tcPr>
          <w:p w:rsidR="006056FE" w:rsidRPr="001F38BA" w:rsidRDefault="006056FE" w:rsidP="006056FE">
            <w:r w:rsidRPr="001F38BA">
              <w:t> </w:t>
            </w:r>
          </w:p>
        </w:tc>
        <w:tc>
          <w:tcPr>
            <w:tcW w:w="1262" w:type="dxa"/>
            <w:tcBorders>
              <w:bottom w:val="single" w:sz="4" w:space="0" w:color="auto"/>
            </w:tcBorders>
            <w:hideMark/>
          </w:tcPr>
          <w:p w:rsidR="006056FE" w:rsidRPr="001F38BA" w:rsidRDefault="006056FE" w:rsidP="006056FE">
            <w:r w:rsidRPr="001F38BA">
              <w:t> </w:t>
            </w:r>
          </w:p>
        </w:tc>
        <w:tc>
          <w:tcPr>
            <w:tcW w:w="654" w:type="dxa"/>
            <w:tcBorders>
              <w:bottom w:val="single" w:sz="4" w:space="0" w:color="auto"/>
            </w:tcBorders>
            <w:hideMark/>
          </w:tcPr>
          <w:p w:rsidR="006056FE" w:rsidRPr="001F38BA" w:rsidRDefault="006056FE" w:rsidP="006056FE">
            <w:r w:rsidRPr="001F38BA">
              <w:t> </w:t>
            </w:r>
          </w:p>
        </w:tc>
        <w:tc>
          <w:tcPr>
            <w:tcW w:w="1262" w:type="dxa"/>
            <w:tcBorders>
              <w:bottom w:val="single" w:sz="4" w:space="0" w:color="auto"/>
            </w:tcBorders>
            <w:hideMark/>
          </w:tcPr>
          <w:p w:rsidR="006056FE" w:rsidRPr="001F38BA" w:rsidRDefault="006056FE" w:rsidP="006056FE">
            <w:r w:rsidRPr="001F38BA">
              <w:t> </w:t>
            </w:r>
          </w:p>
        </w:tc>
      </w:tr>
    </w:tbl>
    <w:p w:rsidR="002A5CD4" w:rsidRDefault="002A5CD4"/>
    <w:p w:rsidR="002A5CD4" w:rsidRDefault="002A5CD4"/>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742"/>
        <w:gridCol w:w="4139"/>
      </w:tblGrid>
      <w:tr w:rsidR="002A5CD4" w:rsidRPr="00577779" w:rsidTr="0082087D">
        <w:tc>
          <w:tcPr>
            <w:tcW w:w="12303" w:type="dxa"/>
            <w:gridSpan w:val="3"/>
            <w:tcBorders>
              <w:bottom w:val="single" w:sz="4" w:space="0" w:color="auto"/>
            </w:tcBorders>
          </w:tcPr>
          <w:p w:rsidR="002A5CD4" w:rsidRPr="00577779" w:rsidRDefault="002A5CD4" w:rsidP="0082087D">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2A5CD4" w:rsidRDefault="002A5CD4" w:rsidP="0082087D">
            <w:pPr>
              <w:pStyle w:val="ConsPlusNormal"/>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2A5CD4" w:rsidRPr="00577779" w:rsidRDefault="002A5CD4" w:rsidP="0082087D">
            <w:pPr>
              <w:pStyle w:val="ConsPlusNormal"/>
              <w:rPr>
                <w:rFonts w:ascii="Times New Roman" w:hAnsi="Times New Roman" w:cs="Times New Roman"/>
                <w:sz w:val="28"/>
                <w:szCs w:val="28"/>
              </w:rPr>
            </w:pPr>
          </w:p>
        </w:tc>
      </w:tr>
      <w:tr w:rsidR="002A5CD4" w:rsidRPr="00577779" w:rsidTr="0082087D">
        <w:tc>
          <w:tcPr>
            <w:tcW w:w="4422" w:type="dxa"/>
            <w:tcBorders>
              <w:top w:val="single" w:sz="4" w:space="0" w:color="auto"/>
            </w:tcBorders>
          </w:tcPr>
          <w:p w:rsidR="002A5CD4" w:rsidRPr="00577779" w:rsidRDefault="002A5CD4" w:rsidP="0082087D">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должность</w:t>
            </w:r>
          </w:p>
        </w:tc>
        <w:tc>
          <w:tcPr>
            <w:tcW w:w="3742" w:type="dxa"/>
            <w:tcBorders>
              <w:top w:val="single" w:sz="4" w:space="0" w:color="auto"/>
            </w:tcBorders>
          </w:tcPr>
          <w:p w:rsidR="002A5CD4" w:rsidRPr="00577779" w:rsidRDefault="002A5CD4" w:rsidP="0082087D">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подпись</w:t>
            </w:r>
          </w:p>
        </w:tc>
        <w:tc>
          <w:tcPr>
            <w:tcW w:w="4139" w:type="dxa"/>
            <w:tcBorders>
              <w:top w:val="single" w:sz="4" w:space="0" w:color="auto"/>
            </w:tcBorders>
          </w:tcPr>
          <w:p w:rsidR="002A5CD4" w:rsidRPr="00577779" w:rsidRDefault="002A5CD4" w:rsidP="0082087D">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(инициалы, фамилия)</w:t>
            </w:r>
          </w:p>
        </w:tc>
      </w:tr>
      <w:tr w:rsidR="002A5CD4" w:rsidRPr="00577779" w:rsidTr="0082087D">
        <w:tc>
          <w:tcPr>
            <w:tcW w:w="12303" w:type="dxa"/>
            <w:gridSpan w:val="3"/>
          </w:tcPr>
          <w:p w:rsidR="002A5CD4" w:rsidRPr="00577779" w:rsidRDefault="002A5CD4" w:rsidP="0082087D">
            <w:pPr>
              <w:pStyle w:val="ConsPlusNormal"/>
              <w:rPr>
                <w:rFonts w:ascii="Times New Roman" w:hAnsi="Times New Roman" w:cs="Times New Roman"/>
                <w:sz w:val="28"/>
                <w:szCs w:val="28"/>
              </w:rPr>
            </w:pPr>
          </w:p>
        </w:tc>
      </w:tr>
      <w:tr w:rsidR="002A5CD4" w:rsidRPr="00577779" w:rsidTr="0082087D">
        <w:tc>
          <w:tcPr>
            <w:tcW w:w="4422" w:type="dxa"/>
          </w:tcPr>
          <w:p w:rsidR="002A5CD4" w:rsidRPr="00577779" w:rsidRDefault="002A5CD4" w:rsidP="0082087D">
            <w:pPr>
              <w:pStyle w:val="ConsPlusNormal"/>
              <w:rPr>
                <w:rFonts w:ascii="Times New Roman" w:hAnsi="Times New Roman" w:cs="Times New Roman"/>
                <w:sz w:val="28"/>
                <w:szCs w:val="28"/>
              </w:rPr>
            </w:pPr>
            <w:r w:rsidRPr="00577779">
              <w:rPr>
                <w:rFonts w:ascii="Times New Roman" w:hAnsi="Times New Roman" w:cs="Times New Roman"/>
                <w:sz w:val="28"/>
                <w:szCs w:val="28"/>
              </w:rPr>
              <w:t>Место печати</w:t>
            </w:r>
          </w:p>
        </w:tc>
        <w:tc>
          <w:tcPr>
            <w:tcW w:w="7881" w:type="dxa"/>
            <w:gridSpan w:val="2"/>
          </w:tcPr>
          <w:p w:rsidR="002A5CD4" w:rsidRPr="00577779" w:rsidRDefault="002A5CD4" w:rsidP="0082087D">
            <w:pPr>
              <w:pStyle w:val="ConsPlusNormal"/>
              <w:rPr>
                <w:rFonts w:ascii="Times New Roman" w:hAnsi="Times New Roman" w:cs="Times New Roman"/>
                <w:sz w:val="28"/>
                <w:szCs w:val="28"/>
              </w:rPr>
            </w:pPr>
            <w:r w:rsidRPr="00577779">
              <w:rPr>
                <w:rFonts w:ascii="Times New Roman" w:hAnsi="Times New Roman" w:cs="Times New Roman"/>
                <w:sz w:val="28"/>
                <w:szCs w:val="28"/>
              </w:rPr>
              <w:t>"___" __________ 20__ г.</w:t>
            </w:r>
          </w:p>
        </w:tc>
      </w:tr>
    </w:tbl>
    <w:p w:rsidR="002A5CD4" w:rsidRDefault="002A5CD4">
      <w:pPr>
        <w:sectPr w:rsidR="002A5CD4" w:rsidSect="007B69C7">
          <w:pgSz w:w="16838" w:h="11906" w:orient="landscape" w:code="9"/>
          <w:pgMar w:top="567" w:right="567" w:bottom="567" w:left="567" w:header="709" w:footer="709" w:gutter="0"/>
          <w:cols w:space="708"/>
          <w:docGrid w:linePitch="360"/>
        </w:sectPr>
      </w:pPr>
    </w:p>
    <w:p w:rsidR="009B72B9" w:rsidRPr="00623B69" w:rsidRDefault="009B72B9" w:rsidP="009B72B9">
      <w:pPr>
        <w:pStyle w:val="ConsPlusNormal"/>
        <w:jc w:val="right"/>
        <w:outlineLvl w:val="2"/>
        <w:rPr>
          <w:rFonts w:ascii="Times New Roman" w:hAnsi="Times New Roman" w:cs="Times New Roman"/>
          <w:sz w:val="28"/>
          <w:szCs w:val="28"/>
        </w:rPr>
      </w:pPr>
      <w:r w:rsidRPr="00623B69">
        <w:rPr>
          <w:rFonts w:ascii="Times New Roman" w:hAnsi="Times New Roman" w:cs="Times New Roman"/>
          <w:sz w:val="28"/>
          <w:szCs w:val="28"/>
        </w:rPr>
        <w:lastRenderedPageBreak/>
        <w:t>Приложение 2</w:t>
      </w:r>
    </w:p>
    <w:p w:rsidR="009B72B9" w:rsidRPr="00623B69" w:rsidRDefault="009B72B9" w:rsidP="009B72B9">
      <w:pPr>
        <w:pStyle w:val="ConsPlusNormal"/>
        <w:jc w:val="right"/>
        <w:rPr>
          <w:rFonts w:ascii="Times New Roman" w:hAnsi="Times New Roman" w:cs="Times New Roman"/>
          <w:sz w:val="28"/>
          <w:szCs w:val="28"/>
        </w:rPr>
      </w:pPr>
      <w:r w:rsidRPr="00623B69">
        <w:rPr>
          <w:rFonts w:ascii="Times New Roman" w:hAnsi="Times New Roman" w:cs="Times New Roman"/>
          <w:sz w:val="28"/>
          <w:szCs w:val="28"/>
        </w:rPr>
        <w:t>к Заявке</w:t>
      </w:r>
    </w:p>
    <w:p w:rsidR="009B72B9" w:rsidRPr="00623B69" w:rsidRDefault="009B72B9" w:rsidP="0078732B">
      <w:pPr>
        <w:pStyle w:val="ConsPlusNormal"/>
        <w:jc w:val="right"/>
        <w:rPr>
          <w:rFonts w:ascii="Times New Roman" w:hAnsi="Times New Roman" w:cs="Times New Roman"/>
          <w:sz w:val="28"/>
          <w:szCs w:val="28"/>
        </w:rPr>
      </w:pPr>
      <w:r w:rsidRPr="00623B69">
        <w:rPr>
          <w:rFonts w:ascii="Times New Roman" w:hAnsi="Times New Roman" w:cs="Times New Roman"/>
          <w:sz w:val="28"/>
          <w:szCs w:val="28"/>
        </w:rPr>
        <w:t>муниципального образования</w:t>
      </w:r>
    </w:p>
    <w:tbl>
      <w:tblPr>
        <w:tblW w:w="10835" w:type="dxa"/>
        <w:tblLayout w:type="fixed"/>
        <w:tblCellMar>
          <w:top w:w="102" w:type="dxa"/>
          <w:left w:w="62" w:type="dxa"/>
          <w:bottom w:w="102" w:type="dxa"/>
          <w:right w:w="62" w:type="dxa"/>
        </w:tblCellMar>
        <w:tblLook w:val="0000" w:firstRow="0" w:lastRow="0" w:firstColumn="0" w:lastColumn="0" w:noHBand="0" w:noVBand="0"/>
      </w:tblPr>
      <w:tblGrid>
        <w:gridCol w:w="2472"/>
        <w:gridCol w:w="8363"/>
      </w:tblGrid>
      <w:tr w:rsidR="009B72B9" w:rsidRPr="00623B69" w:rsidTr="00F65E41">
        <w:tc>
          <w:tcPr>
            <w:tcW w:w="2472" w:type="dxa"/>
          </w:tcPr>
          <w:p w:rsidR="009B72B9" w:rsidRPr="00623B69" w:rsidRDefault="009B72B9" w:rsidP="00F65E41">
            <w:pPr>
              <w:pStyle w:val="ConsPlusNormal"/>
              <w:jc w:val="both"/>
              <w:rPr>
                <w:rFonts w:ascii="Times New Roman" w:hAnsi="Times New Roman" w:cs="Times New Roman"/>
                <w:sz w:val="28"/>
                <w:szCs w:val="28"/>
              </w:rPr>
            </w:pPr>
            <w:bookmarkStart w:id="7" w:name="Par336"/>
            <w:bookmarkEnd w:id="7"/>
            <w:r w:rsidRPr="00623B69">
              <w:rPr>
                <w:rFonts w:ascii="Times New Roman" w:hAnsi="Times New Roman" w:cs="Times New Roman"/>
                <w:sz w:val="28"/>
                <w:szCs w:val="28"/>
              </w:rPr>
              <w:t>Информация</w:t>
            </w:r>
          </w:p>
        </w:tc>
        <w:tc>
          <w:tcPr>
            <w:tcW w:w="8363" w:type="dxa"/>
            <w:tcBorders>
              <w:bottom w:val="single" w:sz="4" w:space="0" w:color="auto"/>
            </w:tcBorders>
          </w:tcPr>
          <w:p w:rsidR="009B72B9" w:rsidRPr="00623B69" w:rsidRDefault="009B72B9" w:rsidP="00F65E41">
            <w:pPr>
              <w:pStyle w:val="ConsPlusNormal"/>
              <w:rPr>
                <w:rFonts w:ascii="Times New Roman" w:hAnsi="Times New Roman" w:cs="Times New Roman"/>
                <w:sz w:val="28"/>
                <w:szCs w:val="28"/>
              </w:rPr>
            </w:pPr>
          </w:p>
        </w:tc>
      </w:tr>
      <w:tr w:rsidR="009B72B9" w:rsidRPr="00623B69" w:rsidTr="00F65E41">
        <w:tc>
          <w:tcPr>
            <w:tcW w:w="2472" w:type="dxa"/>
          </w:tcPr>
          <w:p w:rsidR="009B72B9" w:rsidRPr="00623B69" w:rsidRDefault="009B72B9" w:rsidP="00F65E41">
            <w:pPr>
              <w:pStyle w:val="ConsPlusNormal"/>
              <w:rPr>
                <w:rFonts w:ascii="Times New Roman" w:hAnsi="Times New Roman" w:cs="Times New Roman"/>
                <w:sz w:val="28"/>
                <w:szCs w:val="28"/>
              </w:rPr>
            </w:pPr>
          </w:p>
        </w:tc>
        <w:tc>
          <w:tcPr>
            <w:tcW w:w="8363" w:type="dxa"/>
            <w:tcBorders>
              <w:top w:val="single" w:sz="4" w:space="0" w:color="auto"/>
            </w:tcBorders>
          </w:tcPr>
          <w:p w:rsidR="009B72B9" w:rsidRPr="00623B69" w:rsidRDefault="009B72B9" w:rsidP="00F65E41">
            <w:pPr>
              <w:pStyle w:val="ConsPlusNormal"/>
              <w:jc w:val="center"/>
              <w:rPr>
                <w:rFonts w:ascii="Times New Roman" w:hAnsi="Times New Roman" w:cs="Times New Roman"/>
                <w:sz w:val="28"/>
                <w:szCs w:val="28"/>
              </w:rPr>
            </w:pPr>
            <w:r w:rsidRPr="00623B69">
              <w:rPr>
                <w:rFonts w:ascii="Times New Roman" w:hAnsi="Times New Roman" w:cs="Times New Roman"/>
                <w:sz w:val="28"/>
                <w:szCs w:val="28"/>
              </w:rPr>
              <w:t>(наименование муниципального образования)</w:t>
            </w:r>
          </w:p>
        </w:tc>
      </w:tr>
      <w:tr w:rsidR="009B72B9" w:rsidRPr="00623B69" w:rsidTr="00F65E41">
        <w:tc>
          <w:tcPr>
            <w:tcW w:w="10835" w:type="dxa"/>
            <w:gridSpan w:val="2"/>
          </w:tcPr>
          <w:p w:rsidR="009B72B9" w:rsidRPr="00623B69" w:rsidRDefault="009B72B9" w:rsidP="00F65E41">
            <w:pPr>
              <w:pStyle w:val="ConsPlusNormal"/>
              <w:jc w:val="center"/>
              <w:rPr>
                <w:rFonts w:ascii="Times New Roman" w:hAnsi="Times New Roman" w:cs="Times New Roman"/>
                <w:sz w:val="28"/>
                <w:szCs w:val="28"/>
              </w:rPr>
            </w:pPr>
            <w:r w:rsidRPr="00623B69">
              <w:rPr>
                <w:rFonts w:ascii="Times New Roman" w:hAnsi="Times New Roman" w:cs="Times New Roman"/>
                <w:sz w:val="28"/>
                <w:szCs w:val="28"/>
              </w:rPr>
              <w:t>о наличии утвержденных документов территориального планирования, правил землепользования и застройки, предусмотренных законодательством о градостроительной деятельности</w:t>
            </w:r>
          </w:p>
        </w:tc>
      </w:tr>
    </w:tbl>
    <w:p w:rsidR="009B72B9" w:rsidRPr="00623B69" w:rsidRDefault="009B72B9" w:rsidP="0078732B">
      <w:pPr>
        <w:pStyle w:val="ConsPlusNormal"/>
        <w:jc w:val="center"/>
        <w:rPr>
          <w:rFonts w:ascii="Times New Roman" w:hAnsi="Times New Roman" w:cs="Times New Roman"/>
          <w:sz w:val="28"/>
          <w:szCs w:val="28"/>
        </w:rPr>
      </w:pPr>
    </w:p>
    <w:tbl>
      <w:tblPr>
        <w:tblW w:w="11119" w:type="dxa"/>
        <w:tblLayout w:type="fixed"/>
        <w:tblCellMar>
          <w:top w:w="102" w:type="dxa"/>
          <w:left w:w="62" w:type="dxa"/>
          <w:bottom w:w="102" w:type="dxa"/>
          <w:right w:w="62" w:type="dxa"/>
        </w:tblCellMar>
        <w:tblLook w:val="0000" w:firstRow="0" w:lastRow="0" w:firstColumn="0" w:lastColumn="0" w:noHBand="0" w:noVBand="0"/>
      </w:tblPr>
      <w:tblGrid>
        <w:gridCol w:w="488"/>
        <w:gridCol w:w="2120"/>
        <w:gridCol w:w="1984"/>
        <w:gridCol w:w="432"/>
        <w:gridCol w:w="1985"/>
        <w:gridCol w:w="340"/>
        <w:gridCol w:w="2891"/>
        <w:gridCol w:w="879"/>
      </w:tblGrid>
      <w:tr w:rsidR="009B72B9" w:rsidRPr="00623B69" w:rsidTr="0078732B">
        <w:tc>
          <w:tcPr>
            <w:tcW w:w="488" w:type="dxa"/>
            <w:tcBorders>
              <w:top w:val="single" w:sz="4" w:space="0" w:color="auto"/>
              <w:left w:val="single" w:sz="4" w:space="0" w:color="auto"/>
              <w:bottom w:val="single" w:sz="4" w:space="0" w:color="auto"/>
              <w:right w:val="single" w:sz="4" w:space="0" w:color="auto"/>
            </w:tcBorders>
          </w:tcPr>
          <w:p w:rsidR="009B72B9" w:rsidRPr="00623B69" w:rsidRDefault="0078732B" w:rsidP="0078732B">
            <w:pPr>
              <w:pStyle w:val="ConsPlusNormal"/>
              <w:ind w:firstLine="0"/>
              <w:jc w:val="center"/>
              <w:rPr>
                <w:rFonts w:ascii="Times New Roman" w:hAnsi="Times New Roman" w:cs="Times New Roman"/>
                <w:sz w:val="24"/>
                <w:szCs w:val="24"/>
              </w:rPr>
            </w:pPr>
            <w:r>
              <w:rPr>
                <w:rFonts w:ascii="Times New Roman" w:hAnsi="Times New Roman" w:cs="Times New Roman"/>
                <w:b/>
                <w:bCs/>
                <w:sz w:val="24"/>
                <w:szCs w:val="24"/>
              </w:rPr>
              <w:t>№</w:t>
            </w:r>
            <w:r w:rsidR="009B72B9" w:rsidRPr="00623B69">
              <w:rPr>
                <w:rFonts w:ascii="Times New Roman" w:hAnsi="Times New Roman" w:cs="Times New Roman"/>
                <w:b/>
                <w:bCs/>
                <w:sz w:val="24"/>
                <w:szCs w:val="24"/>
              </w:rPr>
              <w:t xml:space="preserve"> </w:t>
            </w:r>
            <w:proofErr w:type="gramStart"/>
            <w:r w:rsidR="009B72B9" w:rsidRPr="00623B69">
              <w:rPr>
                <w:rFonts w:ascii="Times New Roman" w:hAnsi="Times New Roman" w:cs="Times New Roman"/>
                <w:b/>
                <w:bCs/>
                <w:sz w:val="24"/>
                <w:szCs w:val="24"/>
              </w:rPr>
              <w:t>п</w:t>
            </w:r>
            <w:proofErr w:type="gramEnd"/>
            <w:r w:rsidR="009B72B9" w:rsidRPr="00623B69">
              <w:rPr>
                <w:rFonts w:ascii="Times New Roman" w:hAnsi="Times New Roman" w:cs="Times New Roman"/>
                <w:b/>
                <w:bCs/>
                <w:sz w:val="24"/>
                <w:szCs w:val="24"/>
              </w:rPr>
              <w:t>/п</w:t>
            </w:r>
          </w:p>
        </w:tc>
        <w:tc>
          <w:tcPr>
            <w:tcW w:w="2120" w:type="dxa"/>
            <w:tcBorders>
              <w:top w:val="single" w:sz="4" w:space="0" w:color="auto"/>
              <w:left w:val="single" w:sz="4" w:space="0" w:color="auto"/>
              <w:bottom w:val="single" w:sz="4" w:space="0" w:color="auto"/>
              <w:right w:val="single" w:sz="4" w:space="0" w:color="auto"/>
            </w:tcBorders>
          </w:tcPr>
          <w:p w:rsidR="009B72B9" w:rsidRPr="00623B69" w:rsidRDefault="009B72B9" w:rsidP="0078732B">
            <w:pPr>
              <w:pStyle w:val="ConsPlusNormal"/>
              <w:ind w:firstLine="0"/>
              <w:jc w:val="center"/>
              <w:rPr>
                <w:rFonts w:ascii="Times New Roman" w:hAnsi="Times New Roman" w:cs="Times New Roman"/>
                <w:sz w:val="24"/>
                <w:szCs w:val="24"/>
              </w:rPr>
            </w:pPr>
            <w:r w:rsidRPr="00623B69">
              <w:rPr>
                <w:rFonts w:ascii="Times New Roman" w:hAnsi="Times New Roman" w:cs="Times New Roman"/>
                <w:b/>
                <w:bCs/>
                <w:sz w:val="24"/>
                <w:szCs w:val="24"/>
              </w:rPr>
              <w:t>Наименование проекта жилищного строительства</w:t>
            </w:r>
          </w:p>
        </w:tc>
        <w:tc>
          <w:tcPr>
            <w:tcW w:w="1984" w:type="dxa"/>
            <w:tcBorders>
              <w:top w:val="single" w:sz="4" w:space="0" w:color="auto"/>
              <w:left w:val="single" w:sz="4" w:space="0" w:color="auto"/>
              <w:bottom w:val="single" w:sz="4" w:space="0" w:color="auto"/>
              <w:right w:val="single" w:sz="4" w:space="0" w:color="auto"/>
            </w:tcBorders>
          </w:tcPr>
          <w:p w:rsidR="009B72B9" w:rsidRPr="00623B69" w:rsidRDefault="009B72B9" w:rsidP="0078732B">
            <w:pPr>
              <w:pStyle w:val="ConsPlusNormal"/>
              <w:ind w:firstLine="0"/>
              <w:jc w:val="center"/>
              <w:rPr>
                <w:rFonts w:ascii="Times New Roman" w:hAnsi="Times New Roman" w:cs="Times New Roman"/>
                <w:sz w:val="24"/>
                <w:szCs w:val="24"/>
              </w:rPr>
            </w:pPr>
            <w:r w:rsidRPr="00623B69">
              <w:rPr>
                <w:rFonts w:ascii="Times New Roman" w:hAnsi="Times New Roman" w:cs="Times New Roman"/>
                <w:b/>
                <w:bCs/>
                <w:sz w:val="24"/>
                <w:szCs w:val="24"/>
              </w:rPr>
              <w:t>Наименование муниципального образования</w:t>
            </w:r>
          </w:p>
        </w:tc>
        <w:tc>
          <w:tcPr>
            <w:tcW w:w="6527" w:type="dxa"/>
            <w:gridSpan w:val="5"/>
            <w:tcBorders>
              <w:top w:val="single" w:sz="4" w:space="0" w:color="auto"/>
              <w:left w:val="single" w:sz="4" w:space="0" w:color="auto"/>
              <w:bottom w:val="single" w:sz="4" w:space="0" w:color="auto"/>
              <w:right w:val="single" w:sz="4" w:space="0" w:color="auto"/>
            </w:tcBorders>
          </w:tcPr>
          <w:p w:rsidR="009B72B9" w:rsidRPr="00623B69" w:rsidRDefault="009B72B9" w:rsidP="0078732B">
            <w:pPr>
              <w:pStyle w:val="ConsPlusNormal"/>
              <w:ind w:firstLine="0"/>
              <w:jc w:val="center"/>
              <w:rPr>
                <w:rFonts w:ascii="Times New Roman" w:hAnsi="Times New Roman" w:cs="Times New Roman"/>
                <w:sz w:val="24"/>
                <w:szCs w:val="24"/>
              </w:rPr>
            </w:pPr>
            <w:r w:rsidRPr="00623B69">
              <w:rPr>
                <w:rFonts w:ascii="Times New Roman" w:hAnsi="Times New Roman" w:cs="Times New Roman"/>
                <w:b/>
                <w:bCs/>
                <w:sz w:val="24"/>
                <w:szCs w:val="24"/>
              </w:rPr>
              <w:t>Реквизиты нормативных правовых актов, утверждающих документы территориального планирования (генеральный план поселения) и правила землепользования и застройки поселения</w:t>
            </w:r>
          </w:p>
        </w:tc>
      </w:tr>
      <w:tr w:rsidR="009B72B9" w:rsidRPr="00623B69" w:rsidTr="0078732B">
        <w:trPr>
          <w:trHeight w:val="227"/>
        </w:trPr>
        <w:tc>
          <w:tcPr>
            <w:tcW w:w="488" w:type="dxa"/>
            <w:tcBorders>
              <w:top w:val="single" w:sz="4" w:space="0" w:color="auto"/>
              <w:left w:val="single" w:sz="4" w:space="0" w:color="auto"/>
              <w:bottom w:val="single" w:sz="4" w:space="0" w:color="auto"/>
              <w:right w:val="single" w:sz="4" w:space="0" w:color="auto"/>
            </w:tcBorders>
          </w:tcPr>
          <w:p w:rsidR="009B72B9" w:rsidRPr="00623B69" w:rsidRDefault="009B72B9" w:rsidP="0078732B">
            <w:pPr>
              <w:pStyle w:val="ConsPlusNormal"/>
              <w:ind w:firstLine="0"/>
              <w:jc w:val="center"/>
              <w:rPr>
                <w:rFonts w:ascii="Times New Roman" w:hAnsi="Times New Roman" w:cs="Times New Roman"/>
                <w:sz w:val="24"/>
                <w:szCs w:val="24"/>
              </w:rPr>
            </w:pPr>
            <w:r w:rsidRPr="00623B69">
              <w:rPr>
                <w:rFonts w:ascii="Times New Roman" w:hAnsi="Times New Roman" w:cs="Times New Roman"/>
                <w:sz w:val="24"/>
                <w:szCs w:val="24"/>
              </w:rPr>
              <w:t>1</w:t>
            </w:r>
          </w:p>
        </w:tc>
        <w:tc>
          <w:tcPr>
            <w:tcW w:w="2120" w:type="dxa"/>
            <w:tcBorders>
              <w:top w:val="single" w:sz="4" w:space="0" w:color="auto"/>
              <w:left w:val="single" w:sz="4" w:space="0" w:color="auto"/>
              <w:bottom w:val="single" w:sz="4" w:space="0" w:color="auto"/>
              <w:right w:val="single" w:sz="4" w:space="0" w:color="auto"/>
            </w:tcBorders>
          </w:tcPr>
          <w:p w:rsidR="009B72B9" w:rsidRPr="00623B69" w:rsidRDefault="009B72B9" w:rsidP="0078732B">
            <w:pPr>
              <w:pStyle w:val="ConsPlusNormal"/>
              <w:jc w:val="center"/>
              <w:rPr>
                <w:rFonts w:ascii="Times New Roman" w:hAnsi="Times New Roman" w:cs="Times New Roman"/>
                <w:sz w:val="24"/>
                <w:szCs w:val="24"/>
              </w:rPr>
            </w:pPr>
            <w:bookmarkStart w:id="8" w:name="Par347"/>
            <w:bookmarkEnd w:id="8"/>
            <w:r w:rsidRPr="00623B69">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9B72B9" w:rsidRPr="00623B69" w:rsidRDefault="009B72B9" w:rsidP="0078732B">
            <w:pPr>
              <w:pStyle w:val="ConsPlusNormal"/>
              <w:jc w:val="center"/>
              <w:rPr>
                <w:rFonts w:ascii="Times New Roman" w:hAnsi="Times New Roman" w:cs="Times New Roman"/>
                <w:sz w:val="24"/>
                <w:szCs w:val="24"/>
              </w:rPr>
            </w:pPr>
            <w:bookmarkStart w:id="9" w:name="Par348"/>
            <w:bookmarkEnd w:id="9"/>
            <w:r w:rsidRPr="00623B69">
              <w:rPr>
                <w:rFonts w:ascii="Times New Roman" w:hAnsi="Times New Roman" w:cs="Times New Roman"/>
                <w:sz w:val="24"/>
                <w:szCs w:val="24"/>
              </w:rPr>
              <w:t>3</w:t>
            </w:r>
          </w:p>
        </w:tc>
        <w:tc>
          <w:tcPr>
            <w:tcW w:w="6527" w:type="dxa"/>
            <w:gridSpan w:val="5"/>
            <w:tcBorders>
              <w:top w:val="single" w:sz="4" w:space="0" w:color="auto"/>
              <w:left w:val="single" w:sz="4" w:space="0" w:color="auto"/>
              <w:bottom w:val="single" w:sz="4" w:space="0" w:color="auto"/>
              <w:right w:val="single" w:sz="4" w:space="0" w:color="auto"/>
            </w:tcBorders>
          </w:tcPr>
          <w:p w:rsidR="009B72B9" w:rsidRPr="00623B69" w:rsidRDefault="009B72B9" w:rsidP="0078732B">
            <w:pPr>
              <w:pStyle w:val="ConsPlusNormal"/>
              <w:jc w:val="center"/>
              <w:rPr>
                <w:rFonts w:ascii="Times New Roman" w:hAnsi="Times New Roman" w:cs="Times New Roman"/>
                <w:sz w:val="24"/>
                <w:szCs w:val="24"/>
              </w:rPr>
            </w:pPr>
            <w:bookmarkStart w:id="10" w:name="Par349"/>
            <w:bookmarkEnd w:id="10"/>
            <w:r w:rsidRPr="00623B69">
              <w:rPr>
                <w:rFonts w:ascii="Times New Roman" w:hAnsi="Times New Roman" w:cs="Times New Roman"/>
                <w:sz w:val="24"/>
                <w:szCs w:val="24"/>
              </w:rPr>
              <w:t>4</w:t>
            </w:r>
          </w:p>
        </w:tc>
      </w:tr>
      <w:tr w:rsidR="009B72B9" w:rsidRPr="00623B69" w:rsidTr="0078732B">
        <w:tc>
          <w:tcPr>
            <w:tcW w:w="488" w:type="dxa"/>
            <w:tcBorders>
              <w:top w:val="single" w:sz="4" w:space="0" w:color="auto"/>
              <w:left w:val="single" w:sz="4" w:space="0" w:color="auto"/>
              <w:bottom w:val="single" w:sz="4" w:space="0" w:color="auto"/>
              <w:right w:val="single" w:sz="4" w:space="0" w:color="auto"/>
            </w:tcBorders>
          </w:tcPr>
          <w:p w:rsidR="009B72B9" w:rsidRPr="00623B69" w:rsidRDefault="009B72B9" w:rsidP="0078732B">
            <w:pPr>
              <w:pStyle w:val="ConsPlusNormal"/>
              <w:ind w:firstLine="0"/>
              <w:rPr>
                <w:rFonts w:ascii="Times New Roman" w:hAnsi="Times New Roman" w:cs="Times New Roman"/>
                <w:sz w:val="24"/>
                <w:szCs w:val="24"/>
              </w:rPr>
            </w:pPr>
            <w:r w:rsidRPr="00623B69">
              <w:rPr>
                <w:rFonts w:ascii="Times New Roman" w:hAnsi="Times New Roman" w:cs="Times New Roman"/>
                <w:sz w:val="24"/>
                <w:szCs w:val="24"/>
              </w:rPr>
              <w:t>1</w:t>
            </w:r>
          </w:p>
        </w:tc>
        <w:tc>
          <w:tcPr>
            <w:tcW w:w="2120" w:type="dxa"/>
            <w:tcBorders>
              <w:top w:val="single" w:sz="4" w:space="0" w:color="auto"/>
              <w:left w:val="single" w:sz="4" w:space="0" w:color="auto"/>
              <w:bottom w:val="single" w:sz="4" w:space="0" w:color="auto"/>
              <w:right w:val="single" w:sz="4" w:space="0" w:color="auto"/>
            </w:tcBorders>
          </w:tcPr>
          <w:p w:rsidR="009B72B9" w:rsidRPr="00623B69" w:rsidRDefault="009B72B9" w:rsidP="00F65E41">
            <w:pPr>
              <w:pStyle w:val="ConsPlusNormal"/>
              <w:ind w:firstLine="0"/>
              <w:rPr>
                <w:rFonts w:ascii="Times New Roman" w:hAnsi="Times New Roman" w:cs="Times New Roman"/>
                <w:sz w:val="24"/>
                <w:szCs w:val="24"/>
              </w:rPr>
            </w:pPr>
            <w:r w:rsidRPr="00623B69">
              <w:rPr>
                <w:rFonts w:ascii="Times New Roman" w:hAnsi="Times New Roman" w:cs="Times New Roman"/>
                <w:sz w:val="24"/>
                <w:szCs w:val="24"/>
              </w:rPr>
              <w:t>Жилой комплекс "________" по адресу: Ленинградская область, ________ муниципальный район, ________ поселение, пос. ________</w:t>
            </w:r>
          </w:p>
        </w:tc>
        <w:tc>
          <w:tcPr>
            <w:tcW w:w="1984" w:type="dxa"/>
            <w:tcBorders>
              <w:top w:val="single" w:sz="4" w:space="0" w:color="auto"/>
              <w:left w:val="single" w:sz="4" w:space="0" w:color="auto"/>
              <w:bottom w:val="single" w:sz="4" w:space="0" w:color="auto"/>
              <w:right w:val="single" w:sz="4" w:space="0" w:color="auto"/>
            </w:tcBorders>
          </w:tcPr>
          <w:p w:rsidR="009B72B9" w:rsidRPr="00623B69" w:rsidRDefault="009B72B9" w:rsidP="00F65E41">
            <w:pPr>
              <w:pStyle w:val="ConsPlusNormal"/>
              <w:ind w:firstLine="0"/>
              <w:jc w:val="both"/>
              <w:rPr>
                <w:rFonts w:ascii="Times New Roman" w:hAnsi="Times New Roman" w:cs="Times New Roman"/>
                <w:sz w:val="24"/>
                <w:szCs w:val="24"/>
              </w:rPr>
            </w:pPr>
            <w:r w:rsidRPr="00623B69">
              <w:rPr>
                <w:rFonts w:ascii="Times New Roman" w:hAnsi="Times New Roman" w:cs="Times New Roman"/>
                <w:sz w:val="24"/>
                <w:szCs w:val="24"/>
              </w:rPr>
              <w:t>Муниципальное образование "________ поселение" ________ муниципального района Ленинградской области</w:t>
            </w:r>
          </w:p>
        </w:tc>
        <w:tc>
          <w:tcPr>
            <w:tcW w:w="6527" w:type="dxa"/>
            <w:gridSpan w:val="5"/>
            <w:tcBorders>
              <w:top w:val="single" w:sz="4" w:space="0" w:color="auto"/>
              <w:left w:val="single" w:sz="4" w:space="0" w:color="auto"/>
              <w:bottom w:val="single" w:sz="4" w:space="0" w:color="auto"/>
              <w:right w:val="single" w:sz="4" w:space="0" w:color="auto"/>
            </w:tcBorders>
          </w:tcPr>
          <w:p w:rsidR="009B72B9" w:rsidRPr="00623B69" w:rsidRDefault="009B72B9" w:rsidP="00F65E41">
            <w:pPr>
              <w:pStyle w:val="ConsPlusNormal"/>
              <w:ind w:firstLine="0"/>
              <w:jc w:val="both"/>
              <w:rPr>
                <w:rFonts w:ascii="Times New Roman" w:hAnsi="Times New Roman" w:cs="Times New Roman"/>
                <w:sz w:val="24"/>
                <w:szCs w:val="24"/>
              </w:rPr>
            </w:pPr>
            <w:r w:rsidRPr="00623B69">
              <w:rPr>
                <w:rFonts w:ascii="Times New Roman" w:hAnsi="Times New Roman" w:cs="Times New Roman"/>
                <w:sz w:val="24"/>
                <w:szCs w:val="24"/>
              </w:rPr>
              <w:t>Решение Совета депутатов муниципального образования "_______ поселение" ________ муниципального</w:t>
            </w:r>
            <w:r w:rsidR="0078732B">
              <w:rPr>
                <w:rFonts w:ascii="Times New Roman" w:hAnsi="Times New Roman" w:cs="Times New Roman"/>
                <w:sz w:val="24"/>
                <w:szCs w:val="24"/>
              </w:rPr>
              <w:t xml:space="preserve"> района Ленинградской области" №</w:t>
            </w:r>
            <w:r w:rsidRPr="00623B69">
              <w:rPr>
                <w:rFonts w:ascii="Times New Roman" w:hAnsi="Times New Roman" w:cs="Times New Roman"/>
                <w:sz w:val="24"/>
                <w:szCs w:val="24"/>
              </w:rPr>
              <w:t xml:space="preserve"> ___ от ________ 20_ г. "Об утверждении генерального плана муниципального образования "________ поселение" ___________ муниципального района Ленинградской области".</w:t>
            </w:r>
          </w:p>
          <w:p w:rsidR="009B72B9" w:rsidRPr="00623B69" w:rsidRDefault="009B72B9" w:rsidP="003B4F77">
            <w:pPr>
              <w:pStyle w:val="ConsPlusNormal"/>
              <w:jc w:val="both"/>
              <w:rPr>
                <w:rFonts w:ascii="Times New Roman" w:hAnsi="Times New Roman" w:cs="Times New Roman"/>
                <w:sz w:val="24"/>
                <w:szCs w:val="24"/>
              </w:rPr>
            </w:pPr>
            <w:r w:rsidRPr="00623B69">
              <w:rPr>
                <w:rFonts w:ascii="Times New Roman" w:hAnsi="Times New Roman" w:cs="Times New Roman"/>
                <w:sz w:val="24"/>
                <w:szCs w:val="24"/>
              </w:rPr>
              <w:t>Решение Совета депутатов муниципального образования "_______ поселение" ________ муниципального района Ленинградской области" от ________ 20_ г. N ________ "Об утверждении правил землепользования и застройки территории муниципального образования "___________ поселение" ___________ муниципального района Ленинградской области"</w:t>
            </w:r>
          </w:p>
        </w:tc>
      </w:tr>
      <w:tr w:rsidR="009B72B9" w:rsidRPr="00623B69" w:rsidTr="0078732B">
        <w:trPr>
          <w:gridAfter w:val="1"/>
          <w:wAfter w:w="879" w:type="dxa"/>
        </w:trPr>
        <w:tc>
          <w:tcPr>
            <w:tcW w:w="5024" w:type="dxa"/>
            <w:gridSpan w:val="4"/>
          </w:tcPr>
          <w:p w:rsidR="009B72B9" w:rsidRPr="00623B69" w:rsidRDefault="009B72B9" w:rsidP="00F65E41">
            <w:pPr>
              <w:pStyle w:val="ConsPlusNormal"/>
              <w:ind w:firstLine="0"/>
              <w:rPr>
                <w:rFonts w:ascii="Times New Roman" w:hAnsi="Times New Roman" w:cs="Times New Roman"/>
                <w:sz w:val="28"/>
                <w:szCs w:val="28"/>
              </w:rPr>
            </w:pPr>
            <w:r w:rsidRPr="00623B69">
              <w:rPr>
                <w:rFonts w:ascii="Times New Roman" w:hAnsi="Times New Roman" w:cs="Times New Roman"/>
                <w:sz w:val="28"/>
                <w:szCs w:val="28"/>
              </w:rPr>
              <w:t>Глава администрации муниципального образования ____________ района Ленинградской области</w:t>
            </w:r>
          </w:p>
        </w:tc>
        <w:tc>
          <w:tcPr>
            <w:tcW w:w="1985" w:type="dxa"/>
            <w:tcBorders>
              <w:bottom w:val="single" w:sz="4" w:space="0" w:color="auto"/>
            </w:tcBorders>
          </w:tcPr>
          <w:p w:rsidR="009B72B9" w:rsidRPr="00623B69" w:rsidRDefault="009B72B9" w:rsidP="00F65E41">
            <w:pPr>
              <w:pStyle w:val="ConsPlusNormal"/>
              <w:rPr>
                <w:rFonts w:ascii="Times New Roman" w:hAnsi="Times New Roman" w:cs="Times New Roman"/>
                <w:sz w:val="28"/>
                <w:szCs w:val="28"/>
              </w:rPr>
            </w:pPr>
          </w:p>
        </w:tc>
        <w:tc>
          <w:tcPr>
            <w:tcW w:w="340" w:type="dxa"/>
          </w:tcPr>
          <w:p w:rsidR="009B72B9" w:rsidRPr="00623B69" w:rsidRDefault="009B72B9" w:rsidP="00F65E41">
            <w:pPr>
              <w:pStyle w:val="ConsPlusNormal"/>
              <w:rPr>
                <w:rFonts w:ascii="Times New Roman" w:hAnsi="Times New Roman" w:cs="Times New Roman"/>
                <w:sz w:val="28"/>
                <w:szCs w:val="28"/>
              </w:rPr>
            </w:pPr>
          </w:p>
        </w:tc>
        <w:tc>
          <w:tcPr>
            <w:tcW w:w="2891" w:type="dxa"/>
            <w:tcBorders>
              <w:bottom w:val="single" w:sz="4" w:space="0" w:color="auto"/>
            </w:tcBorders>
          </w:tcPr>
          <w:p w:rsidR="009B72B9" w:rsidRPr="00623B69" w:rsidRDefault="009B72B9" w:rsidP="00F65E41">
            <w:pPr>
              <w:pStyle w:val="ConsPlusNormal"/>
              <w:rPr>
                <w:rFonts w:ascii="Times New Roman" w:hAnsi="Times New Roman" w:cs="Times New Roman"/>
                <w:sz w:val="28"/>
                <w:szCs w:val="28"/>
              </w:rPr>
            </w:pPr>
          </w:p>
        </w:tc>
      </w:tr>
      <w:tr w:rsidR="009B72B9" w:rsidRPr="00623B69" w:rsidTr="0078732B">
        <w:trPr>
          <w:gridAfter w:val="1"/>
          <w:wAfter w:w="879" w:type="dxa"/>
        </w:trPr>
        <w:tc>
          <w:tcPr>
            <w:tcW w:w="5024" w:type="dxa"/>
            <w:gridSpan w:val="4"/>
          </w:tcPr>
          <w:p w:rsidR="009B72B9" w:rsidRPr="00623B69" w:rsidRDefault="009B72B9" w:rsidP="00F65E41">
            <w:pPr>
              <w:pStyle w:val="ConsPlusNormal"/>
              <w:rPr>
                <w:rFonts w:ascii="Times New Roman" w:hAnsi="Times New Roman" w:cs="Times New Roman"/>
                <w:sz w:val="28"/>
                <w:szCs w:val="28"/>
              </w:rPr>
            </w:pPr>
          </w:p>
        </w:tc>
        <w:tc>
          <w:tcPr>
            <w:tcW w:w="1985" w:type="dxa"/>
            <w:tcBorders>
              <w:top w:val="single" w:sz="4" w:space="0" w:color="auto"/>
            </w:tcBorders>
          </w:tcPr>
          <w:p w:rsidR="009B72B9" w:rsidRPr="00623B69" w:rsidRDefault="009B72B9" w:rsidP="00F65E41">
            <w:pPr>
              <w:pStyle w:val="ConsPlusNormal"/>
              <w:jc w:val="center"/>
              <w:rPr>
                <w:rFonts w:ascii="Times New Roman" w:hAnsi="Times New Roman" w:cs="Times New Roman"/>
                <w:sz w:val="28"/>
                <w:szCs w:val="28"/>
              </w:rPr>
            </w:pPr>
            <w:r w:rsidRPr="00623B69">
              <w:rPr>
                <w:rFonts w:ascii="Times New Roman" w:hAnsi="Times New Roman" w:cs="Times New Roman"/>
                <w:i/>
                <w:iCs/>
                <w:sz w:val="28"/>
                <w:szCs w:val="28"/>
              </w:rPr>
              <w:t>(подпись)</w:t>
            </w:r>
          </w:p>
        </w:tc>
        <w:tc>
          <w:tcPr>
            <w:tcW w:w="340" w:type="dxa"/>
          </w:tcPr>
          <w:p w:rsidR="009B72B9" w:rsidRPr="00623B69" w:rsidRDefault="009B72B9" w:rsidP="00F65E41">
            <w:pPr>
              <w:pStyle w:val="ConsPlusNormal"/>
              <w:rPr>
                <w:rFonts w:ascii="Times New Roman" w:hAnsi="Times New Roman" w:cs="Times New Roman"/>
                <w:sz w:val="28"/>
                <w:szCs w:val="28"/>
              </w:rPr>
            </w:pPr>
          </w:p>
        </w:tc>
        <w:tc>
          <w:tcPr>
            <w:tcW w:w="2891" w:type="dxa"/>
            <w:tcBorders>
              <w:top w:val="single" w:sz="4" w:space="0" w:color="auto"/>
            </w:tcBorders>
          </w:tcPr>
          <w:p w:rsidR="009B72B9" w:rsidRPr="00623B69" w:rsidRDefault="009B72B9" w:rsidP="00F65E41">
            <w:pPr>
              <w:pStyle w:val="ConsPlusNormal"/>
              <w:jc w:val="center"/>
              <w:rPr>
                <w:rFonts w:ascii="Times New Roman" w:hAnsi="Times New Roman" w:cs="Times New Roman"/>
                <w:sz w:val="28"/>
                <w:szCs w:val="28"/>
              </w:rPr>
            </w:pPr>
            <w:r w:rsidRPr="00623B69">
              <w:rPr>
                <w:rFonts w:ascii="Times New Roman" w:hAnsi="Times New Roman" w:cs="Times New Roman"/>
                <w:i/>
                <w:iCs/>
                <w:sz w:val="28"/>
                <w:szCs w:val="28"/>
              </w:rPr>
              <w:t>(расшифровка подписи)</w:t>
            </w:r>
          </w:p>
        </w:tc>
      </w:tr>
    </w:tbl>
    <w:p w:rsidR="009B72B9" w:rsidRPr="00623B69" w:rsidRDefault="009B72B9" w:rsidP="009B72B9">
      <w:pPr>
        <w:pStyle w:val="ConsPlusNormal"/>
        <w:ind w:firstLine="540"/>
        <w:jc w:val="both"/>
        <w:rPr>
          <w:rFonts w:ascii="Times New Roman" w:hAnsi="Times New Roman" w:cs="Times New Roman"/>
          <w:sz w:val="28"/>
          <w:szCs w:val="28"/>
        </w:rPr>
      </w:pPr>
      <w:r w:rsidRPr="00623B69">
        <w:rPr>
          <w:rFonts w:ascii="Times New Roman" w:hAnsi="Times New Roman" w:cs="Times New Roman"/>
          <w:sz w:val="28"/>
          <w:szCs w:val="28"/>
        </w:rPr>
        <w:t>Требования к заполнению:</w:t>
      </w:r>
    </w:p>
    <w:p w:rsidR="009B72B9" w:rsidRPr="00623B69" w:rsidRDefault="009B72B9" w:rsidP="009B72B9">
      <w:pPr>
        <w:pStyle w:val="ConsPlusNormal"/>
        <w:spacing w:before="200"/>
        <w:ind w:firstLine="540"/>
        <w:jc w:val="both"/>
        <w:rPr>
          <w:rFonts w:ascii="Times New Roman" w:hAnsi="Times New Roman" w:cs="Times New Roman"/>
          <w:sz w:val="28"/>
          <w:szCs w:val="28"/>
        </w:rPr>
      </w:pPr>
      <w:r w:rsidRPr="00623B69">
        <w:rPr>
          <w:rFonts w:ascii="Times New Roman" w:hAnsi="Times New Roman" w:cs="Times New Roman"/>
          <w:sz w:val="28"/>
          <w:szCs w:val="28"/>
        </w:rPr>
        <w:t xml:space="preserve">в </w:t>
      </w:r>
      <w:hyperlink w:anchor="Par347" w:tooltip="2" w:history="1">
        <w:r w:rsidRPr="00623B69">
          <w:rPr>
            <w:rFonts w:ascii="Times New Roman" w:hAnsi="Times New Roman" w:cs="Times New Roman"/>
            <w:sz w:val="28"/>
            <w:szCs w:val="28"/>
          </w:rPr>
          <w:t>столбце 2</w:t>
        </w:r>
      </w:hyperlink>
      <w:r w:rsidRPr="00623B69">
        <w:rPr>
          <w:rFonts w:ascii="Times New Roman" w:hAnsi="Times New Roman" w:cs="Times New Roman"/>
          <w:sz w:val="28"/>
          <w:szCs w:val="28"/>
        </w:rPr>
        <w:t xml:space="preserve"> - указывается наименование проекта жилищного строительства </w:t>
      </w:r>
      <w:r w:rsidRPr="00623B69">
        <w:rPr>
          <w:rFonts w:ascii="Times New Roman" w:hAnsi="Times New Roman" w:cs="Times New Roman"/>
          <w:i/>
          <w:iCs/>
          <w:sz w:val="28"/>
          <w:szCs w:val="28"/>
        </w:rPr>
        <w:t xml:space="preserve">(жилого комплекса, на территории которого планируется строительство объекта </w:t>
      </w:r>
      <w:r w:rsidR="0078732B">
        <w:rPr>
          <w:rFonts w:ascii="Times New Roman" w:hAnsi="Times New Roman" w:cs="Times New Roman"/>
          <w:i/>
          <w:iCs/>
          <w:sz w:val="28"/>
          <w:szCs w:val="28"/>
        </w:rPr>
        <w:t>транспортной инфраструктуры</w:t>
      </w:r>
      <w:r w:rsidRPr="00623B69">
        <w:rPr>
          <w:rFonts w:ascii="Times New Roman" w:hAnsi="Times New Roman" w:cs="Times New Roman"/>
          <w:i/>
          <w:iCs/>
          <w:sz w:val="28"/>
          <w:szCs w:val="28"/>
        </w:rPr>
        <w:t>)</w:t>
      </w:r>
      <w:r w:rsidRPr="00623B69">
        <w:rPr>
          <w:rFonts w:ascii="Times New Roman" w:hAnsi="Times New Roman" w:cs="Times New Roman"/>
          <w:sz w:val="28"/>
          <w:szCs w:val="28"/>
        </w:rPr>
        <w:t>;</w:t>
      </w:r>
    </w:p>
    <w:p w:rsidR="009B72B9" w:rsidRPr="00623B69" w:rsidRDefault="009B72B9" w:rsidP="009B72B9">
      <w:pPr>
        <w:pStyle w:val="ConsPlusNormal"/>
        <w:spacing w:before="200"/>
        <w:ind w:firstLine="540"/>
        <w:jc w:val="both"/>
        <w:rPr>
          <w:rFonts w:ascii="Times New Roman" w:hAnsi="Times New Roman" w:cs="Times New Roman"/>
          <w:sz w:val="28"/>
          <w:szCs w:val="28"/>
        </w:rPr>
      </w:pPr>
      <w:r w:rsidRPr="00623B69">
        <w:rPr>
          <w:rFonts w:ascii="Times New Roman" w:hAnsi="Times New Roman" w:cs="Times New Roman"/>
          <w:sz w:val="28"/>
          <w:szCs w:val="28"/>
        </w:rPr>
        <w:t xml:space="preserve">в </w:t>
      </w:r>
      <w:hyperlink w:anchor="Par348" w:tooltip="3" w:history="1">
        <w:r w:rsidRPr="00623B69">
          <w:rPr>
            <w:rFonts w:ascii="Times New Roman" w:hAnsi="Times New Roman" w:cs="Times New Roman"/>
            <w:sz w:val="28"/>
            <w:szCs w:val="28"/>
          </w:rPr>
          <w:t>столбце 3</w:t>
        </w:r>
      </w:hyperlink>
      <w:r w:rsidRPr="00623B69">
        <w:rPr>
          <w:rFonts w:ascii="Times New Roman" w:hAnsi="Times New Roman" w:cs="Times New Roman"/>
          <w:sz w:val="28"/>
          <w:szCs w:val="28"/>
        </w:rPr>
        <w:t xml:space="preserve"> - указывается наименование муниципального образования </w:t>
      </w:r>
      <w:r w:rsidRPr="00623B69">
        <w:rPr>
          <w:rFonts w:ascii="Times New Roman" w:hAnsi="Times New Roman" w:cs="Times New Roman"/>
          <w:i/>
          <w:iCs/>
          <w:sz w:val="28"/>
          <w:szCs w:val="28"/>
        </w:rPr>
        <w:t>(городского или сельского поселения)</w:t>
      </w:r>
      <w:r w:rsidRPr="00623B69">
        <w:rPr>
          <w:rFonts w:ascii="Times New Roman" w:hAnsi="Times New Roman" w:cs="Times New Roman"/>
          <w:sz w:val="28"/>
          <w:szCs w:val="28"/>
        </w:rPr>
        <w:t>, на территории которого реализуется проект жилищного строительства;</w:t>
      </w:r>
    </w:p>
    <w:p w:rsidR="009B72B9" w:rsidRDefault="009B72B9" w:rsidP="0078732B">
      <w:pPr>
        <w:pStyle w:val="ConsPlusNormal"/>
        <w:spacing w:before="200"/>
        <w:ind w:firstLine="540"/>
        <w:jc w:val="both"/>
        <w:rPr>
          <w:rFonts w:ascii="Times New Roman" w:hAnsi="Times New Roman" w:cs="Times New Roman"/>
          <w:sz w:val="28"/>
          <w:szCs w:val="28"/>
        </w:rPr>
      </w:pPr>
      <w:r w:rsidRPr="00623B69">
        <w:rPr>
          <w:rFonts w:ascii="Times New Roman" w:hAnsi="Times New Roman" w:cs="Times New Roman"/>
          <w:sz w:val="28"/>
          <w:szCs w:val="28"/>
        </w:rPr>
        <w:t xml:space="preserve">в </w:t>
      </w:r>
      <w:hyperlink w:anchor="Par349" w:tooltip="4" w:history="1">
        <w:r w:rsidRPr="00623B69">
          <w:rPr>
            <w:rFonts w:ascii="Times New Roman" w:hAnsi="Times New Roman" w:cs="Times New Roman"/>
            <w:sz w:val="28"/>
            <w:szCs w:val="28"/>
          </w:rPr>
          <w:t>столбце 4</w:t>
        </w:r>
      </w:hyperlink>
      <w:r w:rsidRPr="00623B69">
        <w:rPr>
          <w:rFonts w:ascii="Times New Roman" w:hAnsi="Times New Roman" w:cs="Times New Roman"/>
          <w:sz w:val="28"/>
          <w:szCs w:val="28"/>
        </w:rPr>
        <w:t xml:space="preserve"> - напротив соответствующего наименования проекта жилищного строительства и муниципального образования указываются реквизиты (наименование органа, дата и номер, название) нормативного правового акта, утверждающего документы территориального планирования и правила землепользования и застройки поселения.</w:t>
      </w:r>
    </w:p>
    <w:p w:rsidR="0078732B" w:rsidRPr="00577779" w:rsidRDefault="0078732B" w:rsidP="0078732B">
      <w:pPr>
        <w:pStyle w:val="ConsPlusNormal"/>
        <w:jc w:val="right"/>
        <w:outlineLvl w:val="2"/>
        <w:rPr>
          <w:rFonts w:ascii="Times New Roman" w:hAnsi="Times New Roman" w:cs="Times New Roman"/>
          <w:sz w:val="28"/>
          <w:szCs w:val="28"/>
        </w:rPr>
      </w:pPr>
      <w:r w:rsidRPr="00577779">
        <w:rPr>
          <w:rFonts w:ascii="Times New Roman" w:hAnsi="Times New Roman" w:cs="Times New Roman"/>
          <w:sz w:val="28"/>
          <w:szCs w:val="28"/>
        </w:rPr>
        <w:lastRenderedPageBreak/>
        <w:t>Приложение 3</w:t>
      </w:r>
    </w:p>
    <w:p w:rsidR="0078732B" w:rsidRPr="00577779" w:rsidRDefault="0078732B" w:rsidP="0078732B">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к Заявке</w:t>
      </w:r>
    </w:p>
    <w:p w:rsidR="0078732B" w:rsidRPr="00577779" w:rsidRDefault="0078732B" w:rsidP="0078732B">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муниципального образования</w:t>
      </w:r>
    </w:p>
    <w:p w:rsidR="0078732B" w:rsidRPr="00577779" w:rsidRDefault="0078732B" w:rsidP="0078732B">
      <w:pPr>
        <w:pStyle w:val="ConsPlusNormal"/>
        <w:jc w:val="right"/>
        <w:rPr>
          <w:rFonts w:ascii="Times New Roman" w:hAnsi="Times New Roman" w:cs="Times New Roman"/>
          <w:sz w:val="28"/>
          <w:szCs w:val="28"/>
        </w:rPr>
      </w:pPr>
    </w:p>
    <w:p w:rsidR="0078732B" w:rsidRPr="00F70A84" w:rsidRDefault="0078732B" w:rsidP="0078732B">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w:t>
      </w:r>
      <w:r w:rsidRPr="00F70A84">
        <w:rPr>
          <w:rFonts w:ascii="Times New Roman" w:hAnsi="Times New Roman" w:cs="Times New Roman"/>
          <w:sz w:val="28"/>
          <w:szCs w:val="28"/>
        </w:rPr>
        <w:t xml:space="preserve">В </w:t>
      </w:r>
      <w:r w:rsidR="00A3615B">
        <w:rPr>
          <w:rFonts w:ascii="Times New Roman" w:hAnsi="Times New Roman" w:cs="Times New Roman"/>
          <w:sz w:val="28"/>
          <w:szCs w:val="28"/>
        </w:rPr>
        <w:t>К</w:t>
      </w:r>
      <w:r w:rsidRPr="00F70A84">
        <w:rPr>
          <w:rFonts w:ascii="Times New Roman" w:hAnsi="Times New Roman" w:cs="Times New Roman"/>
          <w:sz w:val="28"/>
          <w:szCs w:val="28"/>
        </w:rPr>
        <w:t xml:space="preserve">омитет по </w:t>
      </w:r>
      <w:r w:rsidR="00CB0C2C" w:rsidRPr="00F70A84">
        <w:rPr>
          <w:rFonts w:ascii="Times New Roman" w:hAnsi="Times New Roman" w:cs="Times New Roman"/>
          <w:sz w:val="28"/>
          <w:szCs w:val="28"/>
        </w:rPr>
        <w:t xml:space="preserve">дорожному </w:t>
      </w:r>
      <w:r w:rsidR="00F70A84" w:rsidRPr="00F70A84">
        <w:rPr>
          <w:rFonts w:ascii="Times New Roman" w:hAnsi="Times New Roman" w:cs="Times New Roman"/>
          <w:sz w:val="28"/>
          <w:szCs w:val="28"/>
        </w:rPr>
        <w:t>хозяйству</w:t>
      </w:r>
    </w:p>
    <w:p w:rsidR="0078732B" w:rsidRPr="00577779" w:rsidRDefault="0078732B" w:rsidP="0078732B">
      <w:pPr>
        <w:pStyle w:val="ConsPlusNonformat"/>
        <w:jc w:val="right"/>
        <w:rPr>
          <w:rFonts w:ascii="Times New Roman" w:hAnsi="Times New Roman" w:cs="Times New Roman"/>
          <w:sz w:val="28"/>
          <w:szCs w:val="28"/>
        </w:rPr>
      </w:pPr>
      <w:r w:rsidRPr="00F70A84">
        <w:rPr>
          <w:rFonts w:ascii="Times New Roman" w:hAnsi="Times New Roman" w:cs="Times New Roman"/>
          <w:sz w:val="28"/>
          <w:szCs w:val="28"/>
        </w:rPr>
        <w:t xml:space="preserve">                                  Ленинградской области</w:t>
      </w:r>
    </w:p>
    <w:p w:rsidR="0078732B" w:rsidRPr="00577779" w:rsidRDefault="0078732B" w:rsidP="0078732B">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от ______________________________________</w:t>
      </w:r>
    </w:p>
    <w:p w:rsidR="0078732B" w:rsidRPr="00577779" w:rsidRDefault="0078732B" w:rsidP="0078732B">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(наименование, реквизиты застройщика)</w:t>
      </w:r>
    </w:p>
    <w:p w:rsidR="0078732B" w:rsidRPr="00577779" w:rsidRDefault="0078732B" w:rsidP="0078732B">
      <w:pPr>
        <w:pStyle w:val="ConsPlusNonformat"/>
        <w:jc w:val="right"/>
        <w:rPr>
          <w:rFonts w:ascii="Times New Roman" w:hAnsi="Times New Roman" w:cs="Times New Roman"/>
          <w:sz w:val="28"/>
          <w:szCs w:val="28"/>
        </w:rPr>
      </w:pPr>
      <w:r w:rsidRPr="00577779">
        <w:rPr>
          <w:rFonts w:ascii="Times New Roman" w:hAnsi="Times New Roman" w:cs="Times New Roman"/>
          <w:sz w:val="28"/>
          <w:szCs w:val="28"/>
        </w:rPr>
        <w:t xml:space="preserve">                                  _________________________________________</w:t>
      </w:r>
    </w:p>
    <w:p w:rsidR="0078732B" w:rsidRPr="00577779" w:rsidRDefault="0078732B" w:rsidP="0078732B">
      <w:pPr>
        <w:pStyle w:val="ConsPlusNonformat"/>
        <w:jc w:val="both"/>
        <w:rPr>
          <w:rFonts w:ascii="Times New Roman" w:hAnsi="Times New Roman" w:cs="Times New Roman"/>
          <w:sz w:val="28"/>
          <w:szCs w:val="28"/>
        </w:rPr>
      </w:pPr>
    </w:p>
    <w:p w:rsidR="0078732B" w:rsidRPr="00577779" w:rsidRDefault="0078732B" w:rsidP="0078732B">
      <w:pPr>
        <w:pStyle w:val="ConsPlusNonformat"/>
        <w:spacing w:line="276" w:lineRule="auto"/>
        <w:jc w:val="center"/>
        <w:rPr>
          <w:rFonts w:ascii="Times New Roman" w:hAnsi="Times New Roman" w:cs="Times New Roman"/>
          <w:sz w:val="28"/>
          <w:szCs w:val="28"/>
        </w:rPr>
      </w:pPr>
      <w:bookmarkStart w:id="11" w:name="Par388"/>
      <w:bookmarkEnd w:id="11"/>
      <w:r w:rsidRPr="00577779">
        <w:rPr>
          <w:rFonts w:ascii="Times New Roman" w:hAnsi="Times New Roman" w:cs="Times New Roman"/>
          <w:sz w:val="28"/>
          <w:szCs w:val="28"/>
        </w:rPr>
        <w:t>ЗАЯВКА</w:t>
      </w:r>
    </w:p>
    <w:p w:rsidR="0078732B" w:rsidRDefault="0078732B" w:rsidP="0078732B">
      <w:pPr>
        <w:pStyle w:val="ConsPlusNonformat"/>
        <w:spacing w:line="276" w:lineRule="auto"/>
        <w:jc w:val="center"/>
        <w:rPr>
          <w:rFonts w:ascii="Times New Roman" w:hAnsi="Times New Roman" w:cs="Times New Roman"/>
          <w:sz w:val="28"/>
          <w:szCs w:val="28"/>
        </w:rPr>
      </w:pPr>
      <w:r w:rsidRPr="00577779">
        <w:rPr>
          <w:rFonts w:ascii="Times New Roman" w:hAnsi="Times New Roman" w:cs="Times New Roman"/>
          <w:sz w:val="28"/>
          <w:szCs w:val="28"/>
        </w:rPr>
        <w:t xml:space="preserve">на участие в предварительном </w:t>
      </w:r>
      <w:r w:rsidRPr="00E865E7">
        <w:rPr>
          <w:rFonts w:ascii="Times New Roman" w:hAnsi="Times New Roman" w:cs="Times New Roman"/>
          <w:sz w:val="28"/>
          <w:szCs w:val="28"/>
        </w:rPr>
        <w:t xml:space="preserve">отборе </w:t>
      </w:r>
      <w:r w:rsidR="007D4F97" w:rsidRPr="0029667B">
        <w:rPr>
          <w:rFonts w:ascii="Times New Roman" w:hAnsi="Times New Roman" w:cs="Times New Roman"/>
          <w:sz w:val="28"/>
          <w:szCs w:val="28"/>
        </w:rPr>
        <w:t>объектов транспортной инфраструктуры муниципальных образований</w:t>
      </w:r>
      <w:r w:rsidRPr="00E865E7">
        <w:rPr>
          <w:rFonts w:ascii="Times New Roman" w:hAnsi="Times New Roman" w:cs="Times New Roman"/>
          <w:sz w:val="28"/>
          <w:szCs w:val="28"/>
        </w:rPr>
        <w:t xml:space="preserve"> в целях участия</w:t>
      </w:r>
      <w:r w:rsidR="007D4F97" w:rsidRPr="00E865E7">
        <w:rPr>
          <w:rFonts w:ascii="Times New Roman" w:hAnsi="Times New Roman" w:cs="Times New Roman"/>
          <w:sz w:val="28"/>
          <w:szCs w:val="28"/>
        </w:rPr>
        <w:t xml:space="preserve"> </w:t>
      </w:r>
      <w:r w:rsidRPr="00E865E7">
        <w:rPr>
          <w:rFonts w:ascii="Times New Roman" w:hAnsi="Times New Roman" w:cs="Times New Roman"/>
          <w:sz w:val="28"/>
          <w:szCs w:val="28"/>
        </w:rPr>
        <w:t>в 202</w:t>
      </w:r>
      <w:r w:rsidR="002F44B7" w:rsidRPr="00E865E7">
        <w:rPr>
          <w:rFonts w:ascii="Times New Roman" w:hAnsi="Times New Roman" w:cs="Times New Roman"/>
          <w:sz w:val="28"/>
          <w:szCs w:val="28"/>
        </w:rPr>
        <w:t>3</w:t>
      </w:r>
      <w:r w:rsidRPr="00E865E7">
        <w:rPr>
          <w:rFonts w:ascii="Times New Roman" w:hAnsi="Times New Roman" w:cs="Times New Roman"/>
          <w:sz w:val="28"/>
          <w:szCs w:val="28"/>
        </w:rPr>
        <w:t xml:space="preserve"> году в реализации мероприятий по стимулированию </w:t>
      </w:r>
      <w:proofErr w:type="gramStart"/>
      <w:r w:rsidRPr="00E865E7">
        <w:rPr>
          <w:rFonts w:ascii="Times New Roman" w:hAnsi="Times New Roman" w:cs="Times New Roman"/>
          <w:sz w:val="28"/>
          <w:szCs w:val="28"/>
        </w:rPr>
        <w:t>программ развития</w:t>
      </w:r>
      <w:r w:rsidR="007D4F97" w:rsidRPr="00E865E7">
        <w:rPr>
          <w:rFonts w:ascii="Times New Roman" w:hAnsi="Times New Roman" w:cs="Times New Roman"/>
          <w:sz w:val="28"/>
          <w:szCs w:val="28"/>
        </w:rPr>
        <w:t xml:space="preserve"> </w:t>
      </w:r>
      <w:r w:rsidRPr="00E865E7">
        <w:rPr>
          <w:rFonts w:ascii="Times New Roman" w:hAnsi="Times New Roman" w:cs="Times New Roman"/>
          <w:sz w:val="28"/>
          <w:szCs w:val="28"/>
        </w:rPr>
        <w:t>жилищного строительства субъектов Российской Федерации</w:t>
      </w:r>
      <w:proofErr w:type="gramEnd"/>
      <w:r w:rsidRPr="00E865E7">
        <w:rPr>
          <w:rFonts w:ascii="Times New Roman" w:hAnsi="Times New Roman" w:cs="Times New Roman"/>
          <w:sz w:val="28"/>
          <w:szCs w:val="28"/>
        </w:rPr>
        <w:t xml:space="preserve"> в рамках</w:t>
      </w:r>
      <w:r w:rsidR="007D4F97">
        <w:rPr>
          <w:rFonts w:ascii="Times New Roman" w:hAnsi="Times New Roman" w:cs="Times New Roman"/>
          <w:sz w:val="28"/>
          <w:szCs w:val="28"/>
        </w:rPr>
        <w:t xml:space="preserve"> </w:t>
      </w:r>
      <w:r>
        <w:rPr>
          <w:rFonts w:ascii="Times New Roman" w:hAnsi="Times New Roman" w:cs="Times New Roman"/>
          <w:sz w:val="28"/>
          <w:szCs w:val="28"/>
        </w:rPr>
        <w:t>федерального проекта «</w:t>
      </w:r>
      <w:r w:rsidRPr="00577779">
        <w:rPr>
          <w:rFonts w:ascii="Times New Roman" w:hAnsi="Times New Roman" w:cs="Times New Roman"/>
          <w:sz w:val="28"/>
          <w:szCs w:val="28"/>
        </w:rPr>
        <w:t>Жилье</w:t>
      </w:r>
      <w:r>
        <w:rPr>
          <w:rFonts w:ascii="Times New Roman" w:hAnsi="Times New Roman" w:cs="Times New Roman"/>
          <w:sz w:val="28"/>
          <w:szCs w:val="28"/>
        </w:rPr>
        <w:t xml:space="preserve">» </w:t>
      </w:r>
      <w:r w:rsidRPr="00577779">
        <w:rPr>
          <w:rFonts w:ascii="Times New Roman" w:hAnsi="Times New Roman" w:cs="Times New Roman"/>
          <w:sz w:val="28"/>
          <w:szCs w:val="28"/>
        </w:rPr>
        <w:t>государственной программы</w:t>
      </w:r>
      <w:r w:rsidR="007D4F97">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w:t>
      </w:r>
      <w:r w:rsidRPr="00577779">
        <w:rPr>
          <w:rFonts w:ascii="Times New Roman" w:hAnsi="Times New Roman" w:cs="Times New Roman"/>
          <w:sz w:val="28"/>
          <w:szCs w:val="28"/>
        </w:rPr>
        <w:t>Обеспечение доступным и комфортным жильем</w:t>
      </w:r>
      <w:r w:rsidR="007D4F97">
        <w:rPr>
          <w:rFonts w:ascii="Times New Roman" w:hAnsi="Times New Roman" w:cs="Times New Roman"/>
          <w:sz w:val="28"/>
          <w:szCs w:val="28"/>
        </w:rPr>
        <w:t xml:space="preserve"> </w:t>
      </w:r>
      <w:r w:rsidRPr="00577779">
        <w:rPr>
          <w:rFonts w:ascii="Times New Roman" w:hAnsi="Times New Roman" w:cs="Times New Roman"/>
          <w:sz w:val="28"/>
          <w:szCs w:val="28"/>
        </w:rPr>
        <w:t>и коммунальными услугами граждан Российской Федерации</w:t>
      </w:r>
      <w:r>
        <w:rPr>
          <w:rFonts w:ascii="Times New Roman" w:hAnsi="Times New Roman" w:cs="Times New Roman"/>
          <w:sz w:val="28"/>
          <w:szCs w:val="28"/>
        </w:rPr>
        <w:t>»</w:t>
      </w:r>
    </w:p>
    <w:p w:rsidR="00E865E7" w:rsidRPr="00577779" w:rsidRDefault="00E865E7" w:rsidP="0078732B">
      <w:pPr>
        <w:pStyle w:val="ConsPlusNonformat"/>
        <w:spacing w:line="276" w:lineRule="auto"/>
        <w:jc w:val="center"/>
        <w:rPr>
          <w:rFonts w:ascii="Times New Roman" w:hAnsi="Times New Roman" w:cs="Times New Roman"/>
          <w:sz w:val="28"/>
          <w:szCs w:val="28"/>
        </w:rPr>
      </w:pPr>
    </w:p>
    <w:p w:rsidR="00E865E7" w:rsidRPr="0029667B" w:rsidRDefault="00E865E7" w:rsidP="00E865E7">
      <w:pPr>
        <w:pStyle w:val="ConsPlusNonformat"/>
        <w:jc w:val="both"/>
        <w:rPr>
          <w:rFonts w:ascii="Times New Roman" w:hAnsi="Times New Roman" w:cs="Times New Roman"/>
          <w:sz w:val="28"/>
          <w:szCs w:val="28"/>
        </w:rPr>
      </w:pPr>
      <w:r w:rsidRPr="00577779">
        <w:rPr>
          <w:rFonts w:ascii="Times New Roman" w:hAnsi="Times New Roman" w:cs="Times New Roman"/>
          <w:sz w:val="28"/>
          <w:szCs w:val="28"/>
        </w:rPr>
        <w:t xml:space="preserve">    </w:t>
      </w:r>
      <w:r w:rsidRPr="0029667B">
        <w:rPr>
          <w:rFonts w:ascii="Times New Roman" w:hAnsi="Times New Roman" w:cs="Times New Roman"/>
          <w:sz w:val="28"/>
          <w:szCs w:val="28"/>
        </w:rPr>
        <w:t>Просим отобрать объект транспортной инфраструктуры</w:t>
      </w:r>
    </w:p>
    <w:p w:rsidR="00E865E7" w:rsidRPr="0029667B" w:rsidRDefault="00E865E7" w:rsidP="00E865E7">
      <w:pPr>
        <w:pStyle w:val="ConsPlusNonformat"/>
        <w:spacing w:line="276" w:lineRule="auto"/>
        <w:jc w:val="both"/>
        <w:rPr>
          <w:rFonts w:ascii="Times New Roman" w:hAnsi="Times New Roman" w:cs="Times New Roman"/>
          <w:sz w:val="28"/>
          <w:szCs w:val="28"/>
        </w:rPr>
      </w:pPr>
      <w:r w:rsidRPr="0029667B">
        <w:rPr>
          <w:rFonts w:ascii="Times New Roman" w:hAnsi="Times New Roman" w:cs="Times New Roman"/>
          <w:sz w:val="28"/>
          <w:szCs w:val="28"/>
        </w:rPr>
        <w:t>___________________________________________________________________</w:t>
      </w:r>
    </w:p>
    <w:p w:rsidR="00E865E7" w:rsidRPr="0029667B" w:rsidRDefault="00E865E7" w:rsidP="00E865E7">
      <w:pPr>
        <w:pStyle w:val="ConsPlusNonformat"/>
        <w:spacing w:line="276" w:lineRule="auto"/>
        <w:jc w:val="both"/>
        <w:rPr>
          <w:rFonts w:ascii="Times New Roman" w:hAnsi="Times New Roman" w:cs="Times New Roman"/>
          <w:sz w:val="28"/>
          <w:szCs w:val="28"/>
        </w:rPr>
      </w:pPr>
      <w:r w:rsidRPr="0029667B">
        <w:rPr>
          <w:rFonts w:ascii="Times New Roman" w:hAnsi="Times New Roman" w:cs="Times New Roman"/>
          <w:sz w:val="28"/>
          <w:szCs w:val="28"/>
        </w:rPr>
        <w:t xml:space="preserve">                    (наименование объекта транспортной инфраструктуры)</w:t>
      </w:r>
    </w:p>
    <w:p w:rsidR="00E865E7" w:rsidRPr="0029667B" w:rsidRDefault="00E865E7" w:rsidP="00E865E7">
      <w:pPr>
        <w:pStyle w:val="ConsPlusNonformat"/>
        <w:jc w:val="both"/>
        <w:rPr>
          <w:rFonts w:ascii="Times New Roman" w:hAnsi="Times New Roman" w:cs="Times New Roman"/>
          <w:sz w:val="28"/>
          <w:szCs w:val="28"/>
        </w:rPr>
      </w:pPr>
      <w:r w:rsidRPr="0029667B">
        <w:rPr>
          <w:rFonts w:ascii="Times New Roman" w:hAnsi="Times New Roman" w:cs="Times New Roman"/>
          <w:sz w:val="28"/>
          <w:szCs w:val="28"/>
        </w:rPr>
        <w:t>строительство, которого планируется на территории проекта жилищного строительства, расположенного по адресу:</w:t>
      </w:r>
    </w:p>
    <w:p w:rsidR="00E865E7" w:rsidRPr="0029667B" w:rsidRDefault="00E865E7" w:rsidP="00E865E7">
      <w:pPr>
        <w:pStyle w:val="ConsPlusNonformat"/>
        <w:jc w:val="both"/>
        <w:rPr>
          <w:rFonts w:ascii="Times New Roman" w:hAnsi="Times New Roman" w:cs="Times New Roman"/>
          <w:sz w:val="28"/>
          <w:szCs w:val="28"/>
        </w:rPr>
      </w:pPr>
      <w:r w:rsidRPr="0029667B">
        <w:rPr>
          <w:rFonts w:ascii="Times New Roman" w:hAnsi="Times New Roman" w:cs="Times New Roman"/>
          <w:sz w:val="28"/>
          <w:szCs w:val="28"/>
        </w:rPr>
        <w:t>Ленинградская область, ___________________________________________________</w:t>
      </w:r>
    </w:p>
    <w:p w:rsidR="0078732B" w:rsidRPr="00577779" w:rsidRDefault="0078732B" w:rsidP="0078732B">
      <w:pPr>
        <w:pStyle w:val="ConsPlusNonformat"/>
        <w:spacing w:line="276" w:lineRule="auto"/>
        <w:jc w:val="both"/>
        <w:rPr>
          <w:rFonts w:ascii="Times New Roman" w:hAnsi="Times New Roman" w:cs="Times New Roman"/>
          <w:sz w:val="28"/>
          <w:szCs w:val="28"/>
        </w:rPr>
      </w:pPr>
      <w:r w:rsidRPr="00577779">
        <w:rPr>
          <w:rFonts w:ascii="Times New Roman" w:hAnsi="Times New Roman" w:cs="Times New Roman"/>
          <w:sz w:val="28"/>
          <w:szCs w:val="28"/>
        </w:rPr>
        <w:t>в  целях  участия  в  202</w:t>
      </w:r>
      <w:r w:rsidR="002129DE">
        <w:rPr>
          <w:rFonts w:ascii="Times New Roman" w:hAnsi="Times New Roman" w:cs="Times New Roman"/>
          <w:sz w:val="28"/>
          <w:szCs w:val="28"/>
        </w:rPr>
        <w:t>4</w:t>
      </w:r>
      <w:r w:rsidRPr="00577779">
        <w:rPr>
          <w:rFonts w:ascii="Times New Roman" w:hAnsi="Times New Roman" w:cs="Times New Roman"/>
          <w:sz w:val="28"/>
          <w:szCs w:val="28"/>
        </w:rPr>
        <w:t xml:space="preserve">  году в реализации мероприятий по стимулированию</w:t>
      </w:r>
      <w:r>
        <w:rPr>
          <w:rFonts w:ascii="Times New Roman" w:hAnsi="Times New Roman" w:cs="Times New Roman"/>
          <w:sz w:val="28"/>
          <w:szCs w:val="28"/>
        </w:rPr>
        <w:t xml:space="preserve"> </w:t>
      </w:r>
      <w:proofErr w:type="gramStart"/>
      <w:r w:rsidRPr="00577779">
        <w:rPr>
          <w:rFonts w:ascii="Times New Roman" w:hAnsi="Times New Roman" w:cs="Times New Roman"/>
          <w:sz w:val="28"/>
          <w:szCs w:val="28"/>
        </w:rPr>
        <w:t>программ  развития жилищного строительства субъектов Российской Федерации</w:t>
      </w:r>
      <w:proofErr w:type="gramEnd"/>
      <w:r w:rsidRPr="00577779">
        <w:rPr>
          <w:rFonts w:ascii="Times New Roman" w:hAnsi="Times New Roman" w:cs="Times New Roman"/>
          <w:sz w:val="28"/>
          <w:szCs w:val="28"/>
        </w:rPr>
        <w:t xml:space="preserve"> в</w:t>
      </w:r>
      <w:r>
        <w:rPr>
          <w:rFonts w:ascii="Times New Roman" w:hAnsi="Times New Roman" w:cs="Times New Roman"/>
          <w:sz w:val="28"/>
          <w:szCs w:val="28"/>
        </w:rPr>
        <w:t xml:space="preserve"> рамках  федерального  проекта  «</w:t>
      </w:r>
      <w:r w:rsidRPr="00577779">
        <w:rPr>
          <w:rFonts w:ascii="Times New Roman" w:hAnsi="Times New Roman" w:cs="Times New Roman"/>
          <w:sz w:val="28"/>
          <w:szCs w:val="28"/>
        </w:rPr>
        <w:t>Жилье</w:t>
      </w:r>
      <w:r>
        <w:rPr>
          <w:rFonts w:ascii="Times New Roman" w:hAnsi="Times New Roman" w:cs="Times New Roman"/>
          <w:sz w:val="28"/>
          <w:szCs w:val="28"/>
        </w:rPr>
        <w:t xml:space="preserve">»  </w:t>
      </w:r>
      <w:r w:rsidRPr="00577779">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577779">
        <w:rPr>
          <w:rFonts w:ascii="Times New Roman" w:hAnsi="Times New Roman" w:cs="Times New Roman"/>
          <w:sz w:val="28"/>
          <w:szCs w:val="28"/>
        </w:rPr>
        <w:t>программы Росси</w:t>
      </w:r>
      <w:r>
        <w:rPr>
          <w:rFonts w:ascii="Times New Roman" w:hAnsi="Times New Roman" w:cs="Times New Roman"/>
          <w:sz w:val="28"/>
          <w:szCs w:val="28"/>
        </w:rPr>
        <w:t>йской Федерации «</w:t>
      </w:r>
      <w:r w:rsidRPr="00577779">
        <w:rPr>
          <w:rFonts w:ascii="Times New Roman" w:hAnsi="Times New Roman" w:cs="Times New Roman"/>
          <w:sz w:val="28"/>
          <w:szCs w:val="28"/>
        </w:rPr>
        <w:t>Обеспечение доступным и комфортным жильем</w:t>
      </w:r>
      <w:r>
        <w:rPr>
          <w:rFonts w:ascii="Times New Roman" w:hAnsi="Times New Roman" w:cs="Times New Roman"/>
          <w:sz w:val="28"/>
          <w:szCs w:val="28"/>
        </w:rPr>
        <w:t xml:space="preserve"> </w:t>
      </w:r>
      <w:r w:rsidRPr="00577779">
        <w:rPr>
          <w:rFonts w:ascii="Times New Roman" w:hAnsi="Times New Roman" w:cs="Times New Roman"/>
          <w:sz w:val="28"/>
          <w:szCs w:val="28"/>
        </w:rPr>
        <w:t>и</w:t>
      </w:r>
      <w:r>
        <w:rPr>
          <w:rFonts w:ascii="Times New Roman" w:hAnsi="Times New Roman" w:cs="Times New Roman"/>
          <w:sz w:val="28"/>
          <w:szCs w:val="28"/>
        </w:rPr>
        <w:t xml:space="preserve"> </w:t>
      </w:r>
      <w:r w:rsidRPr="00577779">
        <w:rPr>
          <w:rFonts w:ascii="Times New Roman" w:hAnsi="Times New Roman" w:cs="Times New Roman"/>
          <w:sz w:val="28"/>
          <w:szCs w:val="28"/>
        </w:rPr>
        <w:t>коммунальными  услугами  граждан Российской Федерации</w:t>
      </w:r>
      <w:r>
        <w:rPr>
          <w:rFonts w:ascii="Times New Roman" w:hAnsi="Times New Roman" w:cs="Times New Roman"/>
          <w:sz w:val="28"/>
          <w:szCs w:val="28"/>
        </w:rPr>
        <w:t>»</w:t>
      </w:r>
      <w:r w:rsidRPr="00577779">
        <w:rPr>
          <w:rFonts w:ascii="Times New Roman" w:hAnsi="Times New Roman" w:cs="Times New Roman"/>
          <w:sz w:val="28"/>
          <w:szCs w:val="28"/>
        </w:rPr>
        <w:t xml:space="preserve"> (далее </w:t>
      </w:r>
      <w:r>
        <w:rPr>
          <w:rFonts w:ascii="Times New Roman" w:hAnsi="Times New Roman" w:cs="Times New Roman"/>
          <w:sz w:val="28"/>
          <w:szCs w:val="28"/>
        </w:rPr>
        <w:t>–</w:t>
      </w:r>
      <w:r w:rsidRPr="00577779">
        <w:rPr>
          <w:rFonts w:ascii="Times New Roman" w:hAnsi="Times New Roman" w:cs="Times New Roman"/>
          <w:sz w:val="28"/>
          <w:szCs w:val="28"/>
        </w:rPr>
        <w:t xml:space="preserve"> федеральная</w:t>
      </w:r>
      <w:r>
        <w:rPr>
          <w:rFonts w:ascii="Times New Roman" w:hAnsi="Times New Roman" w:cs="Times New Roman"/>
          <w:sz w:val="28"/>
          <w:szCs w:val="28"/>
        </w:rPr>
        <w:t xml:space="preserve"> </w:t>
      </w:r>
      <w:r w:rsidRPr="00577779">
        <w:rPr>
          <w:rFonts w:ascii="Times New Roman" w:hAnsi="Times New Roman" w:cs="Times New Roman"/>
          <w:sz w:val="28"/>
          <w:szCs w:val="28"/>
        </w:rPr>
        <w:t>программа).</w:t>
      </w:r>
    </w:p>
    <w:p w:rsidR="0078732B" w:rsidRPr="00577779" w:rsidRDefault="0078732B" w:rsidP="0078732B">
      <w:pPr>
        <w:pStyle w:val="ConsPlusNormal"/>
        <w:spacing w:line="276" w:lineRule="auto"/>
        <w:ind w:firstLine="540"/>
        <w:jc w:val="both"/>
        <w:rPr>
          <w:rFonts w:ascii="Times New Roman" w:hAnsi="Times New Roman" w:cs="Times New Roman"/>
          <w:sz w:val="28"/>
          <w:szCs w:val="28"/>
        </w:rPr>
      </w:pPr>
      <w:r w:rsidRPr="00577779">
        <w:rPr>
          <w:rFonts w:ascii="Times New Roman" w:hAnsi="Times New Roman" w:cs="Times New Roman"/>
          <w:sz w:val="28"/>
          <w:szCs w:val="28"/>
        </w:rPr>
        <w:t>Настоящим заявлением в случае отбора для участия в федеральной программе принимаем на себя следующие обязательства:</w:t>
      </w:r>
    </w:p>
    <w:p w:rsidR="0078732B" w:rsidRPr="00577779" w:rsidRDefault="0078732B" w:rsidP="0078732B">
      <w:pPr>
        <w:pStyle w:val="ConsPlusNormal"/>
        <w:spacing w:before="200"/>
        <w:ind w:firstLine="540"/>
        <w:jc w:val="both"/>
        <w:rPr>
          <w:rFonts w:ascii="Times New Roman" w:hAnsi="Times New Roman" w:cs="Times New Roman"/>
          <w:sz w:val="28"/>
          <w:szCs w:val="28"/>
        </w:rPr>
      </w:pPr>
      <w:proofErr w:type="gramStart"/>
      <w:r w:rsidRPr="00577779">
        <w:rPr>
          <w:rFonts w:ascii="Times New Roman" w:hAnsi="Times New Roman" w:cs="Times New Roman"/>
          <w:sz w:val="28"/>
          <w:szCs w:val="28"/>
        </w:rPr>
        <w:t xml:space="preserve">1) Обеспечить </w:t>
      </w:r>
      <w:r w:rsidRPr="00577779">
        <w:rPr>
          <w:rFonts w:ascii="Times New Roman" w:hAnsi="Times New Roman" w:cs="Times New Roman"/>
          <w:b/>
          <w:bCs/>
          <w:sz w:val="28"/>
          <w:szCs w:val="28"/>
        </w:rPr>
        <w:t>с 01.01.202</w:t>
      </w:r>
      <w:r w:rsidR="002129DE">
        <w:rPr>
          <w:rFonts w:ascii="Times New Roman" w:hAnsi="Times New Roman" w:cs="Times New Roman"/>
          <w:b/>
          <w:bCs/>
          <w:sz w:val="28"/>
          <w:szCs w:val="28"/>
        </w:rPr>
        <w:t>4</w:t>
      </w:r>
      <w:r w:rsidRPr="00577779">
        <w:rPr>
          <w:rFonts w:ascii="Times New Roman" w:hAnsi="Times New Roman" w:cs="Times New Roman"/>
          <w:b/>
          <w:bCs/>
          <w:sz w:val="28"/>
          <w:szCs w:val="28"/>
        </w:rPr>
        <w:t xml:space="preserve"> по 31.12.202</w:t>
      </w:r>
      <w:r w:rsidR="002129DE">
        <w:rPr>
          <w:rFonts w:ascii="Times New Roman" w:hAnsi="Times New Roman" w:cs="Times New Roman"/>
          <w:b/>
          <w:bCs/>
          <w:sz w:val="28"/>
          <w:szCs w:val="28"/>
        </w:rPr>
        <w:t>4</w:t>
      </w:r>
      <w:r w:rsidRPr="00577779">
        <w:rPr>
          <w:rFonts w:ascii="Times New Roman" w:hAnsi="Times New Roman" w:cs="Times New Roman"/>
          <w:sz w:val="28"/>
          <w:szCs w:val="28"/>
        </w:rPr>
        <w:t xml:space="preserve"> ввод в эксплуатацию объектов жилищного строительства, общая площадь квартир в которых составляет не менее ________ тыс. кв. метров</w:t>
      </w:r>
      <w:r w:rsidR="0086362E">
        <w:rPr>
          <w:rFonts w:ascii="Times New Roman" w:hAnsi="Times New Roman" w:cs="Times New Roman"/>
          <w:sz w:val="28"/>
          <w:szCs w:val="28"/>
        </w:rPr>
        <w:t>,</w:t>
      </w:r>
      <w:r w:rsidRPr="00577779">
        <w:rPr>
          <w:rFonts w:ascii="Times New Roman" w:hAnsi="Times New Roman" w:cs="Times New Roman"/>
          <w:sz w:val="28"/>
          <w:szCs w:val="28"/>
        </w:rPr>
        <w:t xml:space="preserve"> </w:t>
      </w:r>
      <w:r w:rsidR="009D0E67" w:rsidRPr="0086362E">
        <w:rPr>
          <w:rFonts w:ascii="Times New Roman" w:hAnsi="Times New Roman" w:cs="Times New Roman"/>
          <w:sz w:val="28"/>
          <w:szCs w:val="28"/>
        </w:rPr>
        <w:t xml:space="preserve">в случае, если строительство объекта транспортной инфраструктуры будет осуществляться в течение нескольких лет, указать обязательства по вводу жилья и объем планируемого к вводу жилья во всех годах строительства объекта транспортной инфраструктуры </w:t>
      </w:r>
      <w:r w:rsidRPr="00577779">
        <w:rPr>
          <w:rFonts w:ascii="Times New Roman" w:hAnsi="Times New Roman" w:cs="Times New Roman"/>
          <w:sz w:val="28"/>
          <w:szCs w:val="28"/>
        </w:rPr>
        <w:t>(в том числе в случае, если</w:t>
      </w:r>
      <w:proofErr w:type="gramEnd"/>
      <w:r w:rsidRPr="00577779">
        <w:rPr>
          <w:rFonts w:ascii="Times New Roman" w:hAnsi="Times New Roman" w:cs="Times New Roman"/>
          <w:sz w:val="28"/>
          <w:szCs w:val="28"/>
        </w:rPr>
        <w:t xml:space="preserve"> проект жилищного строительства будет включен в федеральную программу без мероприятий по строительству на его территории объекта </w:t>
      </w:r>
      <w:r>
        <w:rPr>
          <w:rFonts w:ascii="Times New Roman" w:hAnsi="Times New Roman" w:cs="Times New Roman"/>
          <w:sz w:val="28"/>
          <w:szCs w:val="28"/>
        </w:rPr>
        <w:t>транспортной инфраструктуры</w:t>
      </w:r>
      <w:r w:rsidRPr="00577779">
        <w:rPr>
          <w:rFonts w:ascii="Times New Roman" w:hAnsi="Times New Roman" w:cs="Times New Roman"/>
          <w:sz w:val="28"/>
          <w:szCs w:val="28"/>
        </w:rPr>
        <w:t>):</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 многоквартирный дом по адресу: ________________________________________ (общая площадь квартир __________ кв. м), ввод в эксплуатацию планируется в _______ квартале 202</w:t>
      </w:r>
      <w:r w:rsidR="002129DE">
        <w:rPr>
          <w:rFonts w:ascii="Times New Roman" w:hAnsi="Times New Roman" w:cs="Times New Roman"/>
          <w:sz w:val="28"/>
          <w:szCs w:val="28"/>
        </w:rPr>
        <w:t>4</w:t>
      </w:r>
      <w:r w:rsidRPr="00577779">
        <w:rPr>
          <w:rFonts w:ascii="Times New Roman" w:hAnsi="Times New Roman" w:cs="Times New Roman"/>
          <w:sz w:val="28"/>
          <w:szCs w:val="28"/>
        </w:rPr>
        <w:t xml:space="preserve"> года;</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 многоквартирный дом по адресу: ________________________________________ (общая площадь квартир __________ кв. м), ввод в эксплуатацию планируется в _______ </w:t>
      </w:r>
      <w:r w:rsidRPr="00577779">
        <w:rPr>
          <w:rFonts w:ascii="Times New Roman" w:hAnsi="Times New Roman" w:cs="Times New Roman"/>
          <w:sz w:val="28"/>
          <w:szCs w:val="28"/>
        </w:rPr>
        <w:lastRenderedPageBreak/>
        <w:t>квартале 202</w:t>
      </w:r>
      <w:r w:rsidR="002129DE">
        <w:rPr>
          <w:rFonts w:ascii="Times New Roman" w:hAnsi="Times New Roman" w:cs="Times New Roman"/>
          <w:sz w:val="28"/>
          <w:szCs w:val="28"/>
        </w:rPr>
        <w:t>5</w:t>
      </w:r>
      <w:r w:rsidRPr="00577779">
        <w:rPr>
          <w:rFonts w:ascii="Times New Roman" w:hAnsi="Times New Roman" w:cs="Times New Roman"/>
          <w:sz w:val="28"/>
          <w:szCs w:val="28"/>
        </w:rPr>
        <w:t xml:space="preserve"> года;</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 многоквартирный дом по адресу: ________________________________________ (общая площадь квартир __________ кв. м), ввод в эксплуатацию планируется в _______ квартале 202</w:t>
      </w:r>
      <w:r w:rsidR="002129DE">
        <w:rPr>
          <w:rFonts w:ascii="Times New Roman" w:hAnsi="Times New Roman" w:cs="Times New Roman"/>
          <w:sz w:val="28"/>
          <w:szCs w:val="28"/>
        </w:rPr>
        <w:t>6</w:t>
      </w:r>
      <w:r w:rsidRPr="00577779">
        <w:rPr>
          <w:rFonts w:ascii="Times New Roman" w:hAnsi="Times New Roman" w:cs="Times New Roman"/>
          <w:sz w:val="28"/>
          <w:szCs w:val="28"/>
        </w:rPr>
        <w:t xml:space="preserve"> года;</w:t>
      </w:r>
    </w:p>
    <w:p w:rsidR="0078732B" w:rsidRPr="00E545B2" w:rsidRDefault="0078732B" w:rsidP="0078732B">
      <w:pPr>
        <w:pStyle w:val="ConsPlusNormal"/>
        <w:spacing w:before="200"/>
        <w:ind w:firstLine="540"/>
        <w:jc w:val="both"/>
        <w:rPr>
          <w:rFonts w:ascii="Times New Roman" w:hAnsi="Times New Roman" w:cs="Times New Roman"/>
          <w:sz w:val="28"/>
          <w:szCs w:val="28"/>
        </w:rPr>
      </w:pPr>
      <w:r w:rsidRPr="00E545B2">
        <w:rPr>
          <w:rFonts w:ascii="Times New Roman" w:hAnsi="Times New Roman" w:cs="Times New Roman"/>
          <w:sz w:val="28"/>
          <w:szCs w:val="28"/>
        </w:rPr>
        <w:t>2) Обеспечить ежегодное участие в федеральной программе до ввода объекта транспортной инфраструктуры в эксплуатацию (в том числе по ежегодному обеспечению ввода жилья (при наличии));</w:t>
      </w:r>
    </w:p>
    <w:p w:rsidR="0078732B" w:rsidRPr="0086362E" w:rsidRDefault="0078732B" w:rsidP="0078732B">
      <w:pPr>
        <w:pStyle w:val="ConsPlusNormal"/>
        <w:spacing w:before="200"/>
        <w:ind w:firstLine="540"/>
        <w:jc w:val="both"/>
        <w:rPr>
          <w:rFonts w:ascii="Times New Roman" w:hAnsi="Times New Roman" w:cs="Times New Roman"/>
          <w:sz w:val="28"/>
          <w:szCs w:val="28"/>
        </w:rPr>
      </w:pPr>
      <w:proofErr w:type="gramStart"/>
      <w:r w:rsidRPr="0086362E">
        <w:rPr>
          <w:rFonts w:ascii="Times New Roman" w:hAnsi="Times New Roman" w:cs="Times New Roman"/>
          <w:sz w:val="28"/>
          <w:szCs w:val="28"/>
        </w:rPr>
        <w:t>3) Передать безвозмездно в собственность муниципального образования исключительные права на использование указанной документации, положительные заключения государственной экспертизы проектной и сметной документации на объект: ______________________________</w:t>
      </w:r>
      <w:r w:rsidR="00AA5F97" w:rsidRPr="0086362E">
        <w:rPr>
          <w:rFonts w:ascii="Times New Roman" w:hAnsi="Times New Roman" w:cs="Times New Roman"/>
          <w:sz w:val="28"/>
          <w:szCs w:val="28"/>
        </w:rPr>
        <w:t xml:space="preserve"> в случае</w:t>
      </w:r>
      <w:r w:rsidR="0086362E" w:rsidRPr="0086362E">
        <w:rPr>
          <w:rFonts w:ascii="Times New Roman" w:hAnsi="Times New Roman" w:cs="Times New Roman"/>
          <w:sz w:val="28"/>
          <w:szCs w:val="28"/>
        </w:rPr>
        <w:t>, если указанные документы</w:t>
      </w:r>
      <w:r w:rsidR="00AA5F97" w:rsidRPr="0086362E">
        <w:rPr>
          <w:rFonts w:ascii="Times New Roman" w:hAnsi="Times New Roman" w:cs="Times New Roman"/>
          <w:sz w:val="28"/>
          <w:szCs w:val="28"/>
        </w:rPr>
        <w:t xml:space="preserve"> </w:t>
      </w:r>
      <w:r w:rsidRPr="0086362E">
        <w:rPr>
          <w:rFonts w:ascii="Times New Roman" w:hAnsi="Times New Roman" w:cs="Times New Roman"/>
          <w:sz w:val="28"/>
          <w:szCs w:val="28"/>
        </w:rPr>
        <w:t xml:space="preserve"> </w:t>
      </w:r>
      <w:r w:rsidR="0086362E" w:rsidRPr="0086362E">
        <w:rPr>
          <w:rFonts w:ascii="Times New Roman" w:hAnsi="Times New Roman" w:cs="Times New Roman"/>
          <w:sz w:val="28"/>
          <w:szCs w:val="28"/>
        </w:rPr>
        <w:t>принадлежат на праве собственности застройщику</w:t>
      </w:r>
      <w:r w:rsidR="0086362E" w:rsidRPr="0086362E">
        <w:rPr>
          <w:rFonts w:ascii="Times New Roman" w:hAnsi="Times New Roman" w:cs="Times New Roman"/>
          <w:i/>
          <w:iCs/>
          <w:sz w:val="28"/>
          <w:szCs w:val="28"/>
        </w:rPr>
        <w:t xml:space="preserve"> </w:t>
      </w:r>
      <w:r w:rsidRPr="0086362E">
        <w:rPr>
          <w:rFonts w:ascii="Times New Roman" w:hAnsi="Times New Roman" w:cs="Times New Roman"/>
          <w:i/>
          <w:iCs/>
          <w:sz w:val="28"/>
          <w:szCs w:val="28"/>
        </w:rPr>
        <w:t xml:space="preserve">(наименование объекта с адресом должно быть в точном соответствии с заключением </w:t>
      </w:r>
      <w:proofErr w:type="spellStart"/>
      <w:r w:rsidRPr="0086362E">
        <w:rPr>
          <w:rFonts w:ascii="Times New Roman" w:hAnsi="Times New Roman" w:cs="Times New Roman"/>
          <w:i/>
          <w:iCs/>
          <w:sz w:val="28"/>
          <w:szCs w:val="28"/>
        </w:rPr>
        <w:t>госэкспертизы</w:t>
      </w:r>
      <w:proofErr w:type="spellEnd"/>
      <w:r w:rsidRPr="0086362E">
        <w:rPr>
          <w:rFonts w:ascii="Times New Roman" w:hAnsi="Times New Roman" w:cs="Times New Roman"/>
          <w:i/>
          <w:iCs/>
          <w:sz w:val="28"/>
          <w:szCs w:val="28"/>
        </w:rPr>
        <w:t xml:space="preserve"> на проект)</w:t>
      </w:r>
      <w:r w:rsidRPr="0086362E">
        <w:rPr>
          <w:rFonts w:ascii="Times New Roman" w:hAnsi="Times New Roman" w:cs="Times New Roman"/>
          <w:sz w:val="28"/>
          <w:szCs w:val="28"/>
        </w:rPr>
        <w:t xml:space="preserve"> в срок до 15.07.202</w:t>
      </w:r>
      <w:r w:rsidR="002129DE">
        <w:rPr>
          <w:rFonts w:ascii="Times New Roman" w:hAnsi="Times New Roman" w:cs="Times New Roman"/>
          <w:sz w:val="28"/>
          <w:szCs w:val="28"/>
        </w:rPr>
        <w:t>3</w:t>
      </w:r>
      <w:r w:rsidR="0086362E" w:rsidRPr="0086362E">
        <w:rPr>
          <w:rFonts w:ascii="Times New Roman" w:hAnsi="Times New Roman" w:cs="Times New Roman"/>
          <w:sz w:val="28"/>
          <w:szCs w:val="28"/>
        </w:rPr>
        <w:t>;</w:t>
      </w:r>
      <w:proofErr w:type="gramEnd"/>
    </w:p>
    <w:p w:rsidR="0078732B" w:rsidRPr="0086362E" w:rsidRDefault="0078732B" w:rsidP="0078732B">
      <w:pPr>
        <w:pStyle w:val="ConsPlusNormal"/>
        <w:spacing w:before="200"/>
        <w:ind w:firstLine="540"/>
        <w:jc w:val="both"/>
        <w:rPr>
          <w:rFonts w:ascii="Times New Roman" w:hAnsi="Times New Roman" w:cs="Times New Roman"/>
          <w:sz w:val="28"/>
          <w:szCs w:val="28"/>
        </w:rPr>
      </w:pPr>
      <w:r w:rsidRPr="0086362E">
        <w:rPr>
          <w:rFonts w:ascii="Times New Roman" w:hAnsi="Times New Roman" w:cs="Times New Roman"/>
          <w:sz w:val="28"/>
          <w:szCs w:val="28"/>
        </w:rPr>
        <w:t>4) Заключить дополнительное соглашение к соглашению о сотрудничестве, предусматривающее обязательства сторон по обеспечению строительства жилья и объекта транспортной инфраструктуры в рамках федеральной программы в срок до 01.11.202</w:t>
      </w:r>
      <w:r w:rsidR="002129DE">
        <w:rPr>
          <w:rFonts w:ascii="Times New Roman" w:hAnsi="Times New Roman" w:cs="Times New Roman"/>
          <w:sz w:val="28"/>
          <w:szCs w:val="28"/>
        </w:rPr>
        <w:t>3</w:t>
      </w:r>
      <w:r w:rsidRPr="0086362E">
        <w:rPr>
          <w:rFonts w:ascii="Times New Roman" w:hAnsi="Times New Roman" w:cs="Times New Roman"/>
          <w:sz w:val="28"/>
          <w:szCs w:val="28"/>
        </w:rPr>
        <w:t xml:space="preserve"> (с типовой формой ознакомлены и согласны);</w:t>
      </w:r>
    </w:p>
    <w:p w:rsidR="0078732B" w:rsidRPr="0086362E" w:rsidRDefault="0078732B" w:rsidP="0078732B">
      <w:pPr>
        <w:pStyle w:val="ConsPlusNormal"/>
        <w:spacing w:before="200"/>
        <w:ind w:firstLine="540"/>
        <w:jc w:val="both"/>
        <w:rPr>
          <w:rFonts w:ascii="Times New Roman" w:hAnsi="Times New Roman" w:cs="Times New Roman"/>
          <w:sz w:val="28"/>
          <w:szCs w:val="28"/>
        </w:rPr>
      </w:pPr>
      <w:r w:rsidRPr="0086362E">
        <w:rPr>
          <w:rFonts w:ascii="Times New Roman" w:hAnsi="Times New Roman" w:cs="Times New Roman"/>
          <w:sz w:val="28"/>
          <w:szCs w:val="28"/>
        </w:rPr>
        <w:t xml:space="preserve">5) Передать безвозмездно в собственность муниципального образования свободный от прав третьих лиц земельный участок для строительства объекта: __________________________________________________ </w:t>
      </w:r>
      <w:r w:rsidR="0086362E" w:rsidRPr="0086362E">
        <w:rPr>
          <w:rFonts w:ascii="Times New Roman" w:hAnsi="Times New Roman" w:cs="Times New Roman"/>
          <w:sz w:val="28"/>
          <w:szCs w:val="28"/>
        </w:rPr>
        <w:t>в случае, если участок принадлежит на праве собственности или аренды застройщику</w:t>
      </w:r>
      <w:r w:rsidR="0086362E" w:rsidRPr="0086362E">
        <w:rPr>
          <w:rFonts w:ascii="Times New Roman" w:hAnsi="Times New Roman" w:cs="Times New Roman"/>
          <w:i/>
          <w:iCs/>
          <w:sz w:val="28"/>
          <w:szCs w:val="28"/>
        </w:rPr>
        <w:t xml:space="preserve"> </w:t>
      </w:r>
      <w:r w:rsidRPr="0086362E">
        <w:rPr>
          <w:rFonts w:ascii="Times New Roman" w:hAnsi="Times New Roman" w:cs="Times New Roman"/>
          <w:i/>
          <w:iCs/>
          <w:sz w:val="28"/>
          <w:szCs w:val="28"/>
        </w:rPr>
        <w:t xml:space="preserve">(наименование объекта с адресом должно быть в точном соответствии с заключением </w:t>
      </w:r>
      <w:proofErr w:type="spellStart"/>
      <w:r w:rsidRPr="0086362E">
        <w:rPr>
          <w:rFonts w:ascii="Times New Roman" w:hAnsi="Times New Roman" w:cs="Times New Roman"/>
          <w:i/>
          <w:iCs/>
          <w:sz w:val="28"/>
          <w:szCs w:val="28"/>
        </w:rPr>
        <w:t>госэкспертизы</w:t>
      </w:r>
      <w:proofErr w:type="spellEnd"/>
      <w:r w:rsidRPr="0086362E">
        <w:rPr>
          <w:rFonts w:ascii="Times New Roman" w:hAnsi="Times New Roman" w:cs="Times New Roman"/>
          <w:i/>
          <w:iCs/>
          <w:sz w:val="28"/>
          <w:szCs w:val="28"/>
        </w:rPr>
        <w:t xml:space="preserve"> на проект)</w:t>
      </w:r>
      <w:r w:rsidRPr="0086362E">
        <w:rPr>
          <w:rFonts w:ascii="Times New Roman" w:hAnsi="Times New Roman" w:cs="Times New Roman"/>
          <w:sz w:val="28"/>
          <w:szCs w:val="28"/>
        </w:rPr>
        <w:t xml:space="preserve"> в срок до 15.12.202</w:t>
      </w:r>
      <w:r w:rsidR="002129DE">
        <w:rPr>
          <w:rFonts w:ascii="Times New Roman" w:hAnsi="Times New Roman" w:cs="Times New Roman"/>
          <w:sz w:val="28"/>
          <w:szCs w:val="28"/>
        </w:rPr>
        <w:t>3</w:t>
      </w:r>
      <w:r w:rsidRPr="0086362E">
        <w:rPr>
          <w:rFonts w:ascii="Times New Roman" w:hAnsi="Times New Roman" w:cs="Times New Roman"/>
          <w:sz w:val="28"/>
          <w:szCs w:val="28"/>
        </w:rPr>
        <w:t>;</w:t>
      </w:r>
    </w:p>
    <w:p w:rsidR="0078732B" w:rsidRPr="00E545B2" w:rsidRDefault="0078732B" w:rsidP="0078732B">
      <w:pPr>
        <w:pStyle w:val="ConsPlusNormal"/>
        <w:spacing w:before="200"/>
        <w:ind w:firstLine="540"/>
        <w:jc w:val="both"/>
        <w:rPr>
          <w:rFonts w:ascii="Times New Roman" w:hAnsi="Times New Roman" w:cs="Times New Roman"/>
          <w:sz w:val="28"/>
          <w:szCs w:val="28"/>
        </w:rPr>
      </w:pPr>
      <w:r w:rsidRPr="0086362E">
        <w:rPr>
          <w:rFonts w:ascii="Times New Roman" w:hAnsi="Times New Roman" w:cs="Times New Roman"/>
          <w:sz w:val="28"/>
          <w:szCs w:val="28"/>
        </w:rPr>
        <w:t xml:space="preserve">6) Передать безвозмездно в собственность муниципального образования рабочую документацию </w:t>
      </w:r>
      <w:proofErr w:type="gramStart"/>
      <w:r w:rsidRPr="0086362E">
        <w:rPr>
          <w:rFonts w:ascii="Times New Roman" w:hAnsi="Times New Roman" w:cs="Times New Roman"/>
          <w:sz w:val="28"/>
          <w:szCs w:val="28"/>
        </w:rPr>
        <w:t>на</w:t>
      </w:r>
      <w:proofErr w:type="gramEnd"/>
      <w:r w:rsidRPr="0086362E">
        <w:rPr>
          <w:rFonts w:ascii="Times New Roman" w:hAnsi="Times New Roman" w:cs="Times New Roman"/>
          <w:sz w:val="28"/>
          <w:szCs w:val="28"/>
        </w:rPr>
        <w:t xml:space="preserve"> ________________________________________ </w:t>
      </w:r>
      <w:proofErr w:type="gramStart"/>
      <w:r w:rsidR="0086362E" w:rsidRPr="0086362E">
        <w:rPr>
          <w:rFonts w:ascii="Times New Roman" w:hAnsi="Times New Roman" w:cs="Times New Roman"/>
          <w:sz w:val="28"/>
          <w:szCs w:val="28"/>
        </w:rPr>
        <w:t>в</w:t>
      </w:r>
      <w:proofErr w:type="gramEnd"/>
      <w:r w:rsidR="0086362E" w:rsidRPr="0086362E">
        <w:rPr>
          <w:rFonts w:ascii="Times New Roman" w:hAnsi="Times New Roman" w:cs="Times New Roman"/>
          <w:sz w:val="28"/>
          <w:szCs w:val="28"/>
        </w:rPr>
        <w:t xml:space="preserve"> случае, если рабочая документация принадлежит на праве собственности застройщику</w:t>
      </w:r>
      <w:r w:rsidR="0086362E" w:rsidRPr="0086362E">
        <w:rPr>
          <w:rFonts w:ascii="Times New Roman" w:hAnsi="Times New Roman" w:cs="Times New Roman"/>
          <w:i/>
          <w:iCs/>
          <w:sz w:val="28"/>
          <w:szCs w:val="28"/>
        </w:rPr>
        <w:t xml:space="preserve"> </w:t>
      </w:r>
      <w:r w:rsidRPr="0086362E">
        <w:rPr>
          <w:rFonts w:ascii="Times New Roman" w:hAnsi="Times New Roman" w:cs="Times New Roman"/>
          <w:i/>
          <w:iCs/>
          <w:sz w:val="28"/>
          <w:szCs w:val="28"/>
        </w:rPr>
        <w:t>(указать наименование и протяженность объекта транспортной инфраструктуры)</w:t>
      </w:r>
      <w:r w:rsidRPr="0086362E">
        <w:rPr>
          <w:rFonts w:ascii="Times New Roman" w:hAnsi="Times New Roman" w:cs="Times New Roman"/>
          <w:sz w:val="28"/>
          <w:szCs w:val="28"/>
        </w:rPr>
        <w:t>, а также сопоставительную ведомость изменений (при наличии изменений) в срок до 15.12.202</w:t>
      </w:r>
      <w:r w:rsidR="002129DE">
        <w:rPr>
          <w:rFonts w:ascii="Times New Roman" w:hAnsi="Times New Roman" w:cs="Times New Roman"/>
          <w:sz w:val="28"/>
          <w:szCs w:val="28"/>
        </w:rPr>
        <w:t>3</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E545B2">
        <w:rPr>
          <w:rFonts w:ascii="Times New Roman" w:hAnsi="Times New Roman" w:cs="Times New Roman"/>
          <w:sz w:val="28"/>
          <w:szCs w:val="28"/>
        </w:rPr>
        <w:t>7) Принять участие (или привлечь ответственную подрядную организацию) в конкурсных процедурах по выбору подрядной организации на строительство объекта транспортной инфраструктуры и обеспечить соблюдение графика выполнения мероприятий по строительству объекта транспортной инфраструктуры в случае заключения соответствующего контракта по итогам конкурсных процедур;</w:t>
      </w:r>
    </w:p>
    <w:p w:rsidR="0078732B" w:rsidRPr="00E97957" w:rsidRDefault="002F44B7" w:rsidP="0078732B">
      <w:pPr>
        <w:pStyle w:val="ConsPlusNormal"/>
        <w:spacing w:before="200"/>
        <w:ind w:firstLine="540"/>
        <w:jc w:val="both"/>
        <w:rPr>
          <w:rFonts w:ascii="Times New Roman" w:hAnsi="Times New Roman" w:cs="Times New Roman"/>
          <w:sz w:val="28"/>
          <w:szCs w:val="28"/>
        </w:rPr>
      </w:pPr>
      <w:proofErr w:type="gramStart"/>
      <w:r w:rsidRPr="004D0F9A">
        <w:rPr>
          <w:rFonts w:ascii="Times New Roman" w:hAnsi="Times New Roman" w:cs="Times New Roman"/>
          <w:sz w:val="28"/>
          <w:szCs w:val="28"/>
        </w:rPr>
        <w:t>8</w:t>
      </w:r>
      <w:r w:rsidR="0078732B" w:rsidRPr="004D0F9A">
        <w:rPr>
          <w:rFonts w:ascii="Times New Roman" w:hAnsi="Times New Roman" w:cs="Times New Roman"/>
          <w:sz w:val="28"/>
          <w:szCs w:val="28"/>
        </w:rPr>
        <w:t xml:space="preserve">) Самостоятельно обеспечить подключение объекта </w:t>
      </w:r>
      <w:r w:rsidR="009D0E67" w:rsidRPr="004D0F9A">
        <w:rPr>
          <w:rFonts w:ascii="Times New Roman" w:hAnsi="Times New Roman" w:cs="Times New Roman"/>
          <w:sz w:val="28"/>
          <w:szCs w:val="28"/>
        </w:rPr>
        <w:t>транспортной инфраструктуры</w:t>
      </w:r>
      <w:r w:rsidR="0078732B" w:rsidRPr="004D0F9A">
        <w:rPr>
          <w:rFonts w:ascii="Times New Roman" w:hAnsi="Times New Roman" w:cs="Times New Roman"/>
          <w:sz w:val="28"/>
          <w:szCs w:val="28"/>
        </w:rPr>
        <w:t xml:space="preserve"> к сетям инженерного обеспечения, при этом обеспечить выделение отдельных ТУ и договоров на подключение объекта </w:t>
      </w:r>
      <w:r w:rsidR="00B728C2" w:rsidRPr="004D0F9A">
        <w:rPr>
          <w:rFonts w:ascii="Times New Roman" w:hAnsi="Times New Roman" w:cs="Times New Roman"/>
          <w:sz w:val="28"/>
          <w:szCs w:val="28"/>
        </w:rPr>
        <w:t>транспортной инфраструктуры</w:t>
      </w:r>
      <w:r w:rsidR="0078732B" w:rsidRPr="004D0F9A">
        <w:rPr>
          <w:rFonts w:ascii="Times New Roman" w:hAnsi="Times New Roman" w:cs="Times New Roman"/>
          <w:sz w:val="28"/>
          <w:szCs w:val="28"/>
        </w:rPr>
        <w:t xml:space="preserve">, в случае если ТУ и договоры заключены в отношении всего жилого комплекса, в срок до __________ года, но не позднее 3 месяцев до истечения срока строительства в соответствии с проектом организации строительства объекта </w:t>
      </w:r>
      <w:r w:rsidR="00B728C2" w:rsidRPr="004D0F9A">
        <w:rPr>
          <w:rFonts w:ascii="Times New Roman" w:hAnsi="Times New Roman" w:cs="Times New Roman"/>
          <w:sz w:val="28"/>
          <w:szCs w:val="28"/>
        </w:rPr>
        <w:t>транспортной инфраструктуры</w:t>
      </w:r>
      <w:r w:rsidR="0078732B" w:rsidRPr="004D0F9A">
        <w:rPr>
          <w:rFonts w:ascii="Times New Roman" w:hAnsi="Times New Roman" w:cs="Times New Roman"/>
          <w:sz w:val="28"/>
          <w:szCs w:val="28"/>
        </w:rPr>
        <w:t>;</w:t>
      </w:r>
      <w:r w:rsidR="00CB0C2C" w:rsidRPr="00E97957">
        <w:rPr>
          <w:rFonts w:ascii="Times New Roman" w:hAnsi="Times New Roman" w:cs="Times New Roman"/>
          <w:sz w:val="28"/>
          <w:szCs w:val="28"/>
        </w:rPr>
        <w:t xml:space="preserve"> </w:t>
      </w:r>
      <w:proofErr w:type="gramEnd"/>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Сообщаем следующую информацию об объемах налоговых отчислений в консолидированный бюджет Ленинградской области в рамках обязательств, предусмотренных Соглашением о сотрудничестве по вопросам устойчивого развития территорий комплексного освоения в целях жилищного строительства в Ленин</w:t>
      </w:r>
      <w:r>
        <w:rPr>
          <w:rFonts w:ascii="Times New Roman" w:hAnsi="Times New Roman" w:cs="Times New Roman"/>
          <w:sz w:val="28"/>
          <w:szCs w:val="28"/>
        </w:rPr>
        <w:t xml:space="preserve">градской </w:t>
      </w:r>
      <w:r>
        <w:rPr>
          <w:rFonts w:ascii="Times New Roman" w:hAnsi="Times New Roman" w:cs="Times New Roman"/>
          <w:sz w:val="28"/>
          <w:szCs w:val="28"/>
        </w:rPr>
        <w:lastRenderedPageBreak/>
        <w:t>области от __________ №</w:t>
      </w:r>
      <w:r w:rsidRPr="00577779">
        <w:rPr>
          <w:rFonts w:ascii="Times New Roman" w:hAnsi="Times New Roman" w:cs="Times New Roman"/>
          <w:sz w:val="28"/>
          <w:szCs w:val="28"/>
        </w:rPr>
        <w:t xml:space="preserve"> __________ - __________ </w:t>
      </w:r>
      <w:proofErr w:type="gramStart"/>
      <w:r w:rsidRPr="00577779">
        <w:rPr>
          <w:rFonts w:ascii="Times New Roman" w:hAnsi="Times New Roman" w:cs="Times New Roman"/>
          <w:sz w:val="28"/>
          <w:szCs w:val="28"/>
        </w:rPr>
        <w:t>млн</w:t>
      </w:r>
      <w:proofErr w:type="gramEnd"/>
      <w:r w:rsidRPr="00577779">
        <w:rPr>
          <w:rFonts w:ascii="Times New Roman" w:hAnsi="Times New Roman" w:cs="Times New Roman"/>
          <w:sz w:val="28"/>
          <w:szCs w:val="28"/>
        </w:rPr>
        <w:t xml:space="preserve"> рублей (таблица налоговых отчислений по годам и юридическим лицам прилагается) </w:t>
      </w:r>
      <w:r w:rsidRPr="00577779">
        <w:rPr>
          <w:rFonts w:ascii="Times New Roman" w:hAnsi="Times New Roman" w:cs="Times New Roman"/>
          <w:i/>
          <w:iCs/>
          <w:sz w:val="28"/>
          <w:szCs w:val="28"/>
        </w:rPr>
        <w:t>(указывается общая сумма налоговых отчислений и раздельно по лицам, указанным в соглашении о сотрудничестве, по годам (по форме соответствующего приложения соглашения о сотрудничестве))</w:t>
      </w:r>
      <w:r w:rsidRPr="00577779">
        <w:rPr>
          <w:rFonts w:ascii="Times New Roman" w:hAnsi="Times New Roman" w:cs="Times New Roman"/>
          <w:sz w:val="28"/>
          <w:szCs w:val="28"/>
        </w:rPr>
        <w:t>.</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F70A84">
        <w:rPr>
          <w:rFonts w:ascii="Times New Roman" w:hAnsi="Times New Roman" w:cs="Times New Roman"/>
          <w:sz w:val="28"/>
          <w:szCs w:val="28"/>
        </w:rPr>
        <w:t>При необходимости по запросу комитета по строительству Ленинградской области</w:t>
      </w:r>
      <w:r w:rsidR="00CB0C2C" w:rsidRPr="00F70A84">
        <w:rPr>
          <w:rFonts w:ascii="Times New Roman" w:hAnsi="Times New Roman" w:cs="Times New Roman"/>
          <w:sz w:val="28"/>
          <w:szCs w:val="28"/>
        </w:rPr>
        <w:t>, комитета по дорожному</w:t>
      </w:r>
      <w:r w:rsidRPr="00F70A84">
        <w:rPr>
          <w:rFonts w:ascii="Times New Roman" w:hAnsi="Times New Roman" w:cs="Times New Roman"/>
          <w:sz w:val="28"/>
          <w:szCs w:val="28"/>
        </w:rPr>
        <w:t xml:space="preserve"> </w:t>
      </w:r>
      <w:r w:rsidR="00F70A84" w:rsidRPr="00F70A84">
        <w:rPr>
          <w:rFonts w:ascii="Times New Roman" w:hAnsi="Times New Roman" w:cs="Times New Roman"/>
          <w:sz w:val="28"/>
          <w:szCs w:val="28"/>
        </w:rPr>
        <w:t xml:space="preserve">хозяйству Ленинградской области </w:t>
      </w:r>
      <w:r w:rsidRPr="00F70A84">
        <w:rPr>
          <w:rFonts w:ascii="Times New Roman" w:hAnsi="Times New Roman" w:cs="Times New Roman"/>
          <w:sz w:val="28"/>
          <w:szCs w:val="28"/>
        </w:rPr>
        <w:t>гарантируем предоставление дополнительных документов, необходимых для участия в отборе, проведение которого организует Минстрой России.</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Представленную информацию подтверждаем следующими документами:</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1. Правоустанавливающие документы на земельный участок для строительства объекта </w:t>
      </w:r>
      <w:r w:rsidR="00E725C5">
        <w:rPr>
          <w:rFonts w:ascii="Times New Roman" w:hAnsi="Times New Roman" w:cs="Times New Roman"/>
          <w:sz w:val="28"/>
          <w:szCs w:val="28"/>
        </w:rPr>
        <w:t>транспортной инфраструктуры</w:t>
      </w:r>
      <w:r w:rsidRPr="00577779">
        <w:rPr>
          <w:rFonts w:ascii="Times New Roman" w:hAnsi="Times New Roman" w:cs="Times New Roman"/>
          <w:sz w:val="28"/>
          <w:szCs w:val="28"/>
        </w:rPr>
        <w:t xml:space="preserve"> на ___ л. в 1 экз.;</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2. Копии разрешений на строительство жилых домов, ввод в эксплуатацию которых планируется в 202</w:t>
      </w:r>
      <w:r w:rsidR="002129DE">
        <w:rPr>
          <w:rFonts w:ascii="Times New Roman" w:hAnsi="Times New Roman" w:cs="Times New Roman"/>
          <w:sz w:val="28"/>
          <w:szCs w:val="28"/>
        </w:rPr>
        <w:t>4</w:t>
      </w:r>
      <w:r w:rsidRPr="00577779">
        <w:rPr>
          <w:rFonts w:ascii="Times New Roman" w:hAnsi="Times New Roman" w:cs="Times New Roman"/>
          <w:sz w:val="28"/>
          <w:szCs w:val="28"/>
        </w:rPr>
        <w:t xml:space="preserve"> году на ___ л. в 1 экз.;</w:t>
      </w:r>
    </w:p>
    <w:p w:rsidR="0078732B" w:rsidRPr="00B728C2" w:rsidRDefault="0078732B" w:rsidP="0078732B">
      <w:pPr>
        <w:pStyle w:val="ConsPlusNormal"/>
        <w:spacing w:before="200"/>
        <w:ind w:firstLine="540"/>
        <w:jc w:val="both"/>
        <w:rPr>
          <w:rFonts w:ascii="Times New Roman" w:hAnsi="Times New Roman" w:cs="Times New Roman"/>
          <w:sz w:val="28"/>
          <w:szCs w:val="28"/>
        </w:rPr>
      </w:pPr>
      <w:r w:rsidRPr="00B728C2">
        <w:rPr>
          <w:rFonts w:ascii="Times New Roman" w:hAnsi="Times New Roman" w:cs="Times New Roman"/>
          <w:sz w:val="28"/>
          <w:szCs w:val="28"/>
        </w:rPr>
        <w:t xml:space="preserve">3. Копии Технических условий </w:t>
      </w:r>
      <w:proofErr w:type="gramStart"/>
      <w:r w:rsidRPr="00B728C2">
        <w:rPr>
          <w:rFonts w:ascii="Times New Roman" w:hAnsi="Times New Roman" w:cs="Times New Roman"/>
          <w:sz w:val="28"/>
          <w:szCs w:val="28"/>
        </w:rPr>
        <w:t>и(</w:t>
      </w:r>
      <w:proofErr w:type="gramEnd"/>
      <w:r w:rsidRPr="00B728C2">
        <w:rPr>
          <w:rFonts w:ascii="Times New Roman" w:hAnsi="Times New Roman" w:cs="Times New Roman"/>
          <w:sz w:val="28"/>
          <w:szCs w:val="28"/>
        </w:rPr>
        <w:t xml:space="preserve">или) договоров технологического присоединения объекта </w:t>
      </w:r>
      <w:r w:rsidR="002F44B7">
        <w:rPr>
          <w:rFonts w:ascii="Times New Roman" w:hAnsi="Times New Roman" w:cs="Times New Roman"/>
          <w:sz w:val="28"/>
          <w:szCs w:val="28"/>
        </w:rPr>
        <w:t xml:space="preserve">транспортной инфраструктуры </w:t>
      </w:r>
      <w:r w:rsidRPr="00B728C2">
        <w:rPr>
          <w:rFonts w:ascii="Times New Roman" w:hAnsi="Times New Roman" w:cs="Times New Roman"/>
          <w:sz w:val="28"/>
          <w:szCs w:val="28"/>
        </w:rPr>
        <w:t xml:space="preserve"> на ___ л. в 1 экз.;</w:t>
      </w:r>
      <w:r w:rsidR="00CB0C2C" w:rsidRPr="00B728C2">
        <w:rPr>
          <w:rFonts w:ascii="Times New Roman" w:hAnsi="Times New Roman" w:cs="Times New Roman"/>
          <w:sz w:val="28"/>
          <w:szCs w:val="28"/>
        </w:rPr>
        <w:t xml:space="preserve"> </w:t>
      </w:r>
      <w:r w:rsidR="00B728C2" w:rsidRPr="00B728C2">
        <w:rPr>
          <w:rFonts w:ascii="Times New Roman" w:hAnsi="Times New Roman" w:cs="Times New Roman"/>
          <w:sz w:val="28"/>
          <w:szCs w:val="28"/>
        </w:rPr>
        <w:t>(</w:t>
      </w:r>
      <w:r w:rsidR="00CB0C2C" w:rsidRPr="00B728C2">
        <w:rPr>
          <w:rFonts w:ascii="Times New Roman" w:hAnsi="Times New Roman" w:cs="Times New Roman"/>
          <w:sz w:val="28"/>
          <w:szCs w:val="28"/>
        </w:rPr>
        <w:t>при наличии</w:t>
      </w:r>
      <w:r w:rsidR="00B728C2" w:rsidRPr="00B728C2">
        <w:rPr>
          <w:rFonts w:ascii="Times New Roman" w:hAnsi="Times New Roman" w:cs="Times New Roman"/>
          <w:sz w:val="28"/>
          <w:szCs w:val="28"/>
        </w:rPr>
        <w:t>)</w:t>
      </w:r>
    </w:p>
    <w:p w:rsidR="0078732B" w:rsidRPr="00577779" w:rsidRDefault="0078732B" w:rsidP="0078732B">
      <w:pPr>
        <w:pStyle w:val="ConsPlusNormal"/>
        <w:spacing w:before="200"/>
        <w:ind w:firstLine="540"/>
        <w:jc w:val="both"/>
        <w:rPr>
          <w:rFonts w:ascii="Times New Roman" w:hAnsi="Times New Roman" w:cs="Times New Roman"/>
          <w:sz w:val="28"/>
          <w:szCs w:val="28"/>
        </w:rPr>
      </w:pPr>
      <w:r w:rsidRPr="00F70A84">
        <w:rPr>
          <w:rFonts w:ascii="Times New Roman" w:hAnsi="Times New Roman" w:cs="Times New Roman"/>
          <w:sz w:val="28"/>
          <w:szCs w:val="28"/>
        </w:rPr>
        <w:t>4. Копия постановления (распоряжения) об утверждении проекта планировки территории на ___ л. в 1 экз.</w:t>
      </w:r>
    </w:p>
    <w:p w:rsidR="0078732B" w:rsidRPr="00577779" w:rsidRDefault="0078732B" w:rsidP="0078732B">
      <w:pPr>
        <w:pStyle w:val="ConsPlusNormal"/>
        <w:rPr>
          <w:rFonts w:ascii="Times New Roman" w:hAnsi="Times New Roman" w:cs="Times New Roman"/>
          <w:sz w:val="28"/>
          <w:szCs w:val="28"/>
        </w:rPr>
      </w:pPr>
    </w:p>
    <w:p w:rsidR="0078732B" w:rsidRPr="00577779" w:rsidRDefault="0078732B" w:rsidP="0078732B">
      <w:pPr>
        <w:pStyle w:val="ConsPlusNonformat"/>
        <w:jc w:val="both"/>
        <w:rPr>
          <w:rFonts w:ascii="Times New Roman" w:hAnsi="Times New Roman" w:cs="Times New Roman"/>
          <w:sz w:val="28"/>
          <w:szCs w:val="28"/>
        </w:rPr>
      </w:pPr>
      <w:r w:rsidRPr="00577779">
        <w:rPr>
          <w:rFonts w:ascii="Times New Roman" w:hAnsi="Times New Roman" w:cs="Times New Roman"/>
          <w:sz w:val="28"/>
          <w:szCs w:val="28"/>
        </w:rPr>
        <w:t>_____________________     ___________________     _________________________</w:t>
      </w:r>
    </w:p>
    <w:p w:rsidR="0078732B" w:rsidRPr="00577779" w:rsidRDefault="0078732B" w:rsidP="0078732B">
      <w:pPr>
        <w:pStyle w:val="ConsPlusNonformat"/>
        <w:jc w:val="both"/>
        <w:rPr>
          <w:rFonts w:ascii="Times New Roman" w:hAnsi="Times New Roman" w:cs="Times New Roman"/>
          <w:sz w:val="28"/>
          <w:szCs w:val="28"/>
        </w:rPr>
      </w:pPr>
      <w:r w:rsidRPr="00577779">
        <w:rPr>
          <w:rFonts w:ascii="Times New Roman" w:hAnsi="Times New Roman" w:cs="Times New Roman"/>
          <w:sz w:val="28"/>
          <w:szCs w:val="28"/>
        </w:rPr>
        <w:t xml:space="preserve">     (должность)               (подпись)             (инициалы, фамилия)</w:t>
      </w:r>
    </w:p>
    <w:p w:rsidR="0078732B" w:rsidRPr="00577779" w:rsidRDefault="0078732B" w:rsidP="0078732B">
      <w:pPr>
        <w:pStyle w:val="ConsPlusNonformat"/>
        <w:jc w:val="both"/>
        <w:rPr>
          <w:rFonts w:ascii="Times New Roman" w:hAnsi="Times New Roman" w:cs="Times New Roman"/>
          <w:sz w:val="28"/>
          <w:szCs w:val="28"/>
        </w:rPr>
      </w:pPr>
    </w:p>
    <w:p w:rsidR="0078732B" w:rsidRPr="00577779" w:rsidRDefault="0078732B" w:rsidP="0078732B">
      <w:pPr>
        <w:pStyle w:val="ConsPlusNonformat"/>
        <w:jc w:val="both"/>
        <w:rPr>
          <w:rFonts w:ascii="Times New Roman" w:hAnsi="Times New Roman" w:cs="Times New Roman"/>
          <w:sz w:val="28"/>
          <w:szCs w:val="28"/>
        </w:rPr>
      </w:pPr>
      <w:r w:rsidRPr="00577779">
        <w:rPr>
          <w:rFonts w:ascii="Times New Roman" w:hAnsi="Times New Roman" w:cs="Times New Roman"/>
          <w:sz w:val="28"/>
          <w:szCs w:val="28"/>
        </w:rPr>
        <w:t xml:space="preserve">    Место печати                         "___" __________ 202</w:t>
      </w:r>
      <w:r w:rsidR="002129DE">
        <w:rPr>
          <w:rFonts w:ascii="Times New Roman" w:hAnsi="Times New Roman" w:cs="Times New Roman"/>
          <w:sz w:val="28"/>
          <w:szCs w:val="28"/>
        </w:rPr>
        <w:t>3</w:t>
      </w:r>
      <w:r w:rsidRPr="00577779">
        <w:rPr>
          <w:rFonts w:ascii="Times New Roman" w:hAnsi="Times New Roman" w:cs="Times New Roman"/>
          <w:sz w:val="28"/>
          <w:szCs w:val="28"/>
        </w:rPr>
        <w:t xml:space="preserve"> г.</w:t>
      </w:r>
    </w:p>
    <w:p w:rsidR="0078732B" w:rsidRDefault="0078732B" w:rsidP="0078732B">
      <w:pPr>
        <w:pStyle w:val="ConsPlusNormal"/>
        <w:spacing w:before="200"/>
        <w:ind w:firstLine="540"/>
        <w:jc w:val="both"/>
      </w:pPr>
    </w:p>
    <w:p w:rsidR="007B69C7" w:rsidRDefault="007B69C7" w:rsidP="0078732B">
      <w:pPr>
        <w:pStyle w:val="ConsPlusNormal"/>
        <w:spacing w:before="200"/>
        <w:ind w:firstLine="540"/>
        <w:jc w:val="both"/>
      </w:pPr>
    </w:p>
    <w:p w:rsidR="007B69C7" w:rsidRDefault="007B69C7" w:rsidP="0078732B">
      <w:pPr>
        <w:pStyle w:val="ConsPlusNormal"/>
        <w:spacing w:before="200"/>
        <w:ind w:firstLine="540"/>
        <w:jc w:val="both"/>
        <w:sectPr w:rsidR="007B69C7" w:rsidSect="007B69C7">
          <w:pgSz w:w="11906" w:h="16838" w:code="9"/>
          <w:pgMar w:top="567" w:right="567" w:bottom="567" w:left="567" w:header="709" w:footer="709" w:gutter="0"/>
          <w:cols w:space="708"/>
          <w:docGrid w:linePitch="360"/>
        </w:sectPr>
      </w:pPr>
    </w:p>
    <w:p w:rsidR="0078732B" w:rsidRPr="00577779" w:rsidRDefault="0078732B" w:rsidP="0078732B">
      <w:pPr>
        <w:pStyle w:val="ConsPlusNormal"/>
        <w:jc w:val="right"/>
        <w:outlineLvl w:val="1"/>
        <w:rPr>
          <w:rFonts w:ascii="Times New Roman" w:hAnsi="Times New Roman" w:cs="Times New Roman"/>
          <w:sz w:val="28"/>
          <w:szCs w:val="28"/>
        </w:rPr>
      </w:pPr>
      <w:r w:rsidRPr="00577779">
        <w:rPr>
          <w:rFonts w:ascii="Times New Roman" w:hAnsi="Times New Roman" w:cs="Times New Roman"/>
          <w:sz w:val="28"/>
          <w:szCs w:val="28"/>
        </w:rPr>
        <w:lastRenderedPageBreak/>
        <w:t>Приложение 2</w:t>
      </w:r>
    </w:p>
    <w:p w:rsidR="0078732B" w:rsidRPr="007D4F97" w:rsidRDefault="0078732B" w:rsidP="0078732B">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к Порядку проведения предварительного отбора</w:t>
      </w:r>
    </w:p>
    <w:p w:rsidR="007D4F97" w:rsidRPr="0029667B" w:rsidRDefault="007D4F97" w:rsidP="0078732B">
      <w:pPr>
        <w:pStyle w:val="ConsPlusNormal"/>
        <w:jc w:val="right"/>
        <w:rPr>
          <w:rFonts w:ascii="Times New Roman" w:hAnsi="Times New Roman" w:cs="Times New Roman"/>
          <w:sz w:val="28"/>
          <w:szCs w:val="28"/>
        </w:rPr>
      </w:pPr>
      <w:r w:rsidRPr="0029667B">
        <w:rPr>
          <w:rFonts w:ascii="Times New Roman" w:hAnsi="Times New Roman" w:cs="Times New Roman"/>
          <w:sz w:val="28"/>
          <w:szCs w:val="28"/>
        </w:rPr>
        <w:t xml:space="preserve">объектов транспортной инфраструктуры муниципальных образований </w:t>
      </w:r>
    </w:p>
    <w:p w:rsidR="0078732B" w:rsidRPr="007D4F97" w:rsidRDefault="0078732B" w:rsidP="0078732B">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в целях участия в реализации мероприятий</w:t>
      </w:r>
    </w:p>
    <w:p w:rsidR="0078732B" w:rsidRPr="007D4F97" w:rsidRDefault="0078732B" w:rsidP="0078732B">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по стимулированию программ развития жилищного</w:t>
      </w:r>
    </w:p>
    <w:p w:rsidR="0078732B" w:rsidRPr="007D4F97" w:rsidRDefault="0078732B" w:rsidP="0078732B">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строительства субъектов Российской Федерации</w:t>
      </w:r>
    </w:p>
    <w:p w:rsidR="0078732B" w:rsidRPr="007D4F97" w:rsidRDefault="0078732B" w:rsidP="0035743A">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 xml:space="preserve">в рамках федерального проекта «Жилье» </w:t>
      </w:r>
    </w:p>
    <w:p w:rsidR="0078732B" w:rsidRPr="007D4F97" w:rsidRDefault="0078732B" w:rsidP="0078732B">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государственной программы Российской Федерации</w:t>
      </w:r>
    </w:p>
    <w:p w:rsidR="0078732B" w:rsidRPr="00577779" w:rsidRDefault="0078732B" w:rsidP="0078732B">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«Обеспечение доступным</w:t>
      </w:r>
      <w:r w:rsidRPr="00577779">
        <w:rPr>
          <w:rFonts w:ascii="Times New Roman" w:hAnsi="Times New Roman" w:cs="Times New Roman"/>
          <w:sz w:val="28"/>
          <w:szCs w:val="28"/>
        </w:rPr>
        <w:t xml:space="preserve"> и комфортным жильем</w:t>
      </w:r>
    </w:p>
    <w:p w:rsidR="0078732B" w:rsidRPr="00577779" w:rsidRDefault="0078732B" w:rsidP="0078732B">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и коммунальными услугами граждан</w:t>
      </w:r>
    </w:p>
    <w:p w:rsidR="0078732B" w:rsidRPr="00577779" w:rsidRDefault="0078732B" w:rsidP="0078732B">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78732B" w:rsidRPr="00577779" w:rsidRDefault="0078732B" w:rsidP="0078732B">
      <w:pPr>
        <w:pStyle w:val="ConsPlusNormal"/>
        <w:rPr>
          <w:rFonts w:ascii="Times New Roman" w:hAnsi="Times New Roman" w:cs="Times New Roman"/>
          <w:sz w:val="28"/>
          <w:szCs w:val="28"/>
        </w:rPr>
      </w:pPr>
    </w:p>
    <w:p w:rsidR="0078732B" w:rsidRPr="00577779" w:rsidRDefault="0078732B" w:rsidP="0078732B">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1358"/>
        <w:gridCol w:w="1647"/>
        <w:gridCol w:w="907"/>
        <w:gridCol w:w="6463"/>
      </w:tblGrid>
      <w:tr w:rsidR="0078732B" w:rsidRPr="00577779" w:rsidTr="00A3615B">
        <w:tc>
          <w:tcPr>
            <w:tcW w:w="4598" w:type="dxa"/>
          </w:tcPr>
          <w:p w:rsidR="0078732B" w:rsidRPr="00577779" w:rsidRDefault="0078732B" w:rsidP="00F65E41">
            <w:pPr>
              <w:pStyle w:val="ConsPlusNormal"/>
              <w:rPr>
                <w:rFonts w:ascii="Times New Roman" w:hAnsi="Times New Roman" w:cs="Times New Roman"/>
                <w:sz w:val="28"/>
                <w:szCs w:val="28"/>
              </w:rPr>
            </w:pPr>
            <w:r w:rsidRPr="00577779">
              <w:rPr>
                <w:rFonts w:ascii="Times New Roman" w:hAnsi="Times New Roman" w:cs="Times New Roman"/>
                <w:b/>
                <w:bCs/>
                <w:sz w:val="28"/>
                <w:szCs w:val="28"/>
              </w:rPr>
              <w:t>УТВЕРЖДАЮ</w:t>
            </w:r>
            <w:r w:rsidRPr="00577779">
              <w:rPr>
                <w:rFonts w:ascii="Times New Roman" w:hAnsi="Times New Roman" w:cs="Times New Roman"/>
                <w:sz w:val="28"/>
                <w:szCs w:val="28"/>
              </w:rPr>
              <w:t>:</w:t>
            </w:r>
          </w:p>
        </w:tc>
        <w:tc>
          <w:tcPr>
            <w:tcW w:w="10375" w:type="dxa"/>
            <w:gridSpan w:val="4"/>
          </w:tcPr>
          <w:p w:rsidR="0078732B" w:rsidRPr="0086362E" w:rsidRDefault="00E47667" w:rsidP="00167DC9">
            <w:pPr>
              <w:pStyle w:val="ConsPlusNormal"/>
              <w:ind w:firstLine="0"/>
              <w:rPr>
                <w:rFonts w:ascii="Times New Roman" w:hAnsi="Times New Roman" w:cs="Times New Roman"/>
                <w:sz w:val="28"/>
                <w:szCs w:val="28"/>
              </w:rPr>
            </w:pPr>
            <w:r w:rsidRPr="0086362E">
              <w:rPr>
                <w:rFonts w:ascii="Times New Roman" w:hAnsi="Times New Roman" w:cs="Times New Roman"/>
                <w:b/>
                <w:bCs/>
                <w:sz w:val="28"/>
                <w:szCs w:val="28"/>
              </w:rPr>
              <w:t>СОГЛАСОВАНО</w:t>
            </w:r>
            <w:r w:rsidR="0078732B" w:rsidRPr="0086362E">
              <w:rPr>
                <w:rFonts w:ascii="Times New Roman" w:hAnsi="Times New Roman" w:cs="Times New Roman"/>
                <w:sz w:val="28"/>
                <w:szCs w:val="28"/>
              </w:rPr>
              <w:t>:</w:t>
            </w:r>
            <w:r w:rsidR="008D756C">
              <w:rPr>
                <w:rFonts w:ascii="Times New Roman" w:hAnsi="Times New Roman" w:cs="Times New Roman"/>
                <w:sz w:val="28"/>
                <w:szCs w:val="28"/>
              </w:rPr>
              <w:t xml:space="preserve">                                          </w:t>
            </w:r>
            <w:r w:rsidR="00EB3987">
              <w:rPr>
                <w:rFonts w:ascii="Times New Roman" w:hAnsi="Times New Roman" w:cs="Times New Roman"/>
                <w:sz w:val="28"/>
                <w:szCs w:val="28"/>
              </w:rPr>
              <w:t xml:space="preserve">       </w:t>
            </w:r>
            <w:r w:rsidR="00EB3987" w:rsidRPr="00EB3987">
              <w:rPr>
                <w:rFonts w:ascii="Times New Roman" w:hAnsi="Times New Roman" w:cs="Times New Roman"/>
                <w:b/>
                <w:sz w:val="28"/>
                <w:szCs w:val="28"/>
              </w:rPr>
              <w:t>СОГЛАСОВАНО:</w:t>
            </w:r>
          </w:p>
        </w:tc>
      </w:tr>
      <w:tr w:rsidR="0078732B" w:rsidRPr="00577779" w:rsidTr="00A3615B">
        <w:tc>
          <w:tcPr>
            <w:tcW w:w="4598" w:type="dxa"/>
          </w:tcPr>
          <w:p w:rsidR="0078732B" w:rsidRDefault="0078732B"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Заказчик</w:t>
            </w:r>
            <w:r w:rsidR="00EB3987">
              <w:rPr>
                <w:rFonts w:ascii="Times New Roman" w:hAnsi="Times New Roman" w:cs="Times New Roman"/>
                <w:sz w:val="28"/>
                <w:szCs w:val="28"/>
              </w:rPr>
              <w:t xml:space="preserve"> </w:t>
            </w:r>
          </w:p>
          <w:p w:rsidR="00EB3987" w:rsidRPr="00577779" w:rsidRDefault="00EB3987" w:rsidP="00F65E41">
            <w:pPr>
              <w:pStyle w:val="ConsPlusNormal"/>
              <w:rPr>
                <w:rFonts w:ascii="Times New Roman" w:hAnsi="Times New Roman" w:cs="Times New Roman"/>
                <w:sz w:val="28"/>
                <w:szCs w:val="28"/>
              </w:rPr>
            </w:pPr>
          </w:p>
        </w:tc>
        <w:tc>
          <w:tcPr>
            <w:tcW w:w="10375" w:type="dxa"/>
            <w:gridSpan w:val="4"/>
          </w:tcPr>
          <w:p w:rsidR="00EB3987" w:rsidRDefault="0078732B" w:rsidP="00167DC9">
            <w:pPr>
              <w:pStyle w:val="ConsPlusNormal"/>
              <w:ind w:firstLine="0"/>
              <w:rPr>
                <w:rFonts w:ascii="Times New Roman" w:hAnsi="Times New Roman" w:cs="Times New Roman"/>
                <w:sz w:val="28"/>
                <w:szCs w:val="28"/>
              </w:rPr>
            </w:pPr>
            <w:r w:rsidRPr="0086362E">
              <w:rPr>
                <w:rFonts w:ascii="Times New Roman" w:hAnsi="Times New Roman" w:cs="Times New Roman"/>
                <w:sz w:val="28"/>
                <w:szCs w:val="28"/>
              </w:rPr>
              <w:t>Правительство Ленинградской области</w:t>
            </w:r>
            <w:r w:rsidR="00EB3987">
              <w:rPr>
                <w:rFonts w:ascii="Times New Roman" w:hAnsi="Times New Roman" w:cs="Times New Roman"/>
                <w:sz w:val="28"/>
                <w:szCs w:val="28"/>
              </w:rPr>
              <w:t xml:space="preserve">               Министерство строительства и </w:t>
            </w:r>
          </w:p>
          <w:p w:rsidR="00EB3987" w:rsidRDefault="00EB3987" w:rsidP="00167DC9">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жилищно-коммунального хозяйства </w:t>
            </w:r>
          </w:p>
          <w:p w:rsidR="0078732B" w:rsidRPr="0086362E" w:rsidRDefault="00EB3987" w:rsidP="00167DC9">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Российской Федерации</w:t>
            </w:r>
          </w:p>
        </w:tc>
      </w:tr>
      <w:tr w:rsidR="0078732B" w:rsidRPr="00577779" w:rsidTr="00A3615B">
        <w:tc>
          <w:tcPr>
            <w:tcW w:w="4598" w:type="dxa"/>
          </w:tcPr>
          <w:p w:rsidR="0078732B" w:rsidRPr="00577779" w:rsidRDefault="0078732B" w:rsidP="00A3615B">
            <w:pPr>
              <w:pStyle w:val="ConsPlusNormal"/>
              <w:rPr>
                <w:rFonts w:ascii="Times New Roman" w:hAnsi="Times New Roman" w:cs="Times New Roman"/>
                <w:sz w:val="28"/>
                <w:szCs w:val="28"/>
              </w:rPr>
            </w:pPr>
            <w:r>
              <w:rPr>
                <w:rFonts w:ascii="Times New Roman" w:hAnsi="Times New Roman" w:cs="Times New Roman"/>
                <w:sz w:val="28"/>
                <w:szCs w:val="28"/>
              </w:rPr>
              <w:t>__</w:t>
            </w:r>
            <w:r w:rsidR="00A3615B">
              <w:rPr>
                <w:rFonts w:ascii="Times New Roman" w:hAnsi="Times New Roman" w:cs="Times New Roman"/>
                <w:sz w:val="28"/>
                <w:szCs w:val="28"/>
              </w:rPr>
              <w:t>_____</w:t>
            </w:r>
            <w:r>
              <w:rPr>
                <w:rFonts w:ascii="Times New Roman" w:hAnsi="Times New Roman" w:cs="Times New Roman"/>
                <w:sz w:val="28"/>
                <w:szCs w:val="28"/>
              </w:rPr>
              <w:t>________________</w:t>
            </w:r>
          </w:p>
        </w:tc>
        <w:tc>
          <w:tcPr>
            <w:tcW w:w="10375" w:type="dxa"/>
            <w:gridSpan w:val="4"/>
          </w:tcPr>
          <w:p w:rsidR="0078732B" w:rsidRPr="0086362E" w:rsidRDefault="0078732B" w:rsidP="00167DC9">
            <w:pPr>
              <w:pStyle w:val="ConsPlusNormal"/>
              <w:ind w:firstLine="0"/>
              <w:rPr>
                <w:rFonts w:ascii="Times New Roman" w:hAnsi="Times New Roman" w:cs="Times New Roman"/>
                <w:sz w:val="28"/>
                <w:szCs w:val="28"/>
              </w:rPr>
            </w:pPr>
            <w:r w:rsidRPr="0086362E">
              <w:rPr>
                <w:rFonts w:ascii="Times New Roman" w:hAnsi="Times New Roman" w:cs="Times New Roman"/>
                <w:sz w:val="28"/>
                <w:szCs w:val="28"/>
              </w:rPr>
              <w:t xml:space="preserve">  </w:t>
            </w:r>
            <w:r w:rsidR="00EB3987">
              <w:rPr>
                <w:rFonts w:ascii="Times New Roman" w:hAnsi="Times New Roman" w:cs="Times New Roman"/>
                <w:sz w:val="28"/>
                <w:szCs w:val="28"/>
              </w:rPr>
              <w:t xml:space="preserve">   </w:t>
            </w:r>
            <w:r w:rsidRPr="0086362E">
              <w:rPr>
                <w:rFonts w:ascii="Times New Roman" w:hAnsi="Times New Roman" w:cs="Times New Roman"/>
                <w:sz w:val="28"/>
                <w:szCs w:val="28"/>
              </w:rPr>
              <w:t>________________________</w:t>
            </w:r>
            <w:r w:rsidR="00EB3987">
              <w:rPr>
                <w:rFonts w:ascii="Times New Roman" w:hAnsi="Times New Roman" w:cs="Times New Roman"/>
                <w:sz w:val="28"/>
                <w:szCs w:val="28"/>
              </w:rPr>
              <w:t xml:space="preserve">                              __________________________</w:t>
            </w:r>
          </w:p>
        </w:tc>
      </w:tr>
      <w:tr w:rsidR="0078732B" w:rsidRPr="00577779" w:rsidTr="00A3615B">
        <w:tc>
          <w:tcPr>
            <w:tcW w:w="4598" w:type="dxa"/>
          </w:tcPr>
          <w:p w:rsidR="0078732B" w:rsidRPr="00577779" w:rsidRDefault="00A3615B" w:rsidP="00A3615B">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EB3987">
              <w:rPr>
                <w:rFonts w:ascii="Times New Roman" w:hAnsi="Times New Roman" w:cs="Times New Roman"/>
                <w:sz w:val="28"/>
                <w:szCs w:val="28"/>
              </w:rPr>
              <w:t>«____»</w:t>
            </w:r>
            <w:r w:rsidR="0078732B" w:rsidRPr="00577779">
              <w:rPr>
                <w:rFonts w:ascii="Times New Roman" w:hAnsi="Times New Roman" w:cs="Times New Roman"/>
                <w:sz w:val="28"/>
                <w:szCs w:val="28"/>
              </w:rPr>
              <w:t xml:space="preserve"> </w:t>
            </w:r>
            <w:r w:rsidR="0078732B">
              <w:rPr>
                <w:rFonts w:ascii="Times New Roman" w:hAnsi="Times New Roman" w:cs="Times New Roman"/>
                <w:sz w:val="28"/>
                <w:szCs w:val="28"/>
              </w:rPr>
              <w:t xml:space="preserve"> </w:t>
            </w:r>
            <w:r w:rsidR="0078732B" w:rsidRPr="00577779">
              <w:rPr>
                <w:rFonts w:ascii="Times New Roman" w:hAnsi="Times New Roman" w:cs="Times New Roman"/>
                <w:sz w:val="28"/>
                <w:szCs w:val="28"/>
              </w:rPr>
              <w:t>_____</w:t>
            </w:r>
            <w:r>
              <w:rPr>
                <w:rFonts w:ascii="Times New Roman" w:hAnsi="Times New Roman" w:cs="Times New Roman"/>
                <w:sz w:val="28"/>
                <w:szCs w:val="28"/>
              </w:rPr>
              <w:t>_</w:t>
            </w:r>
            <w:r w:rsidR="0078732B" w:rsidRPr="00577779">
              <w:rPr>
                <w:rFonts w:ascii="Times New Roman" w:hAnsi="Times New Roman" w:cs="Times New Roman"/>
                <w:sz w:val="28"/>
                <w:szCs w:val="28"/>
              </w:rPr>
              <w:t>__202</w:t>
            </w:r>
            <w:r>
              <w:rPr>
                <w:rFonts w:ascii="Times New Roman" w:hAnsi="Times New Roman" w:cs="Times New Roman"/>
                <w:sz w:val="28"/>
                <w:szCs w:val="28"/>
              </w:rPr>
              <w:t>____</w:t>
            </w:r>
            <w:r w:rsidR="0078732B" w:rsidRPr="00577779">
              <w:rPr>
                <w:rFonts w:ascii="Times New Roman" w:hAnsi="Times New Roman" w:cs="Times New Roman"/>
                <w:sz w:val="28"/>
                <w:szCs w:val="28"/>
              </w:rPr>
              <w:t xml:space="preserve"> г.</w:t>
            </w:r>
          </w:p>
        </w:tc>
        <w:tc>
          <w:tcPr>
            <w:tcW w:w="10375" w:type="dxa"/>
            <w:gridSpan w:val="4"/>
          </w:tcPr>
          <w:p w:rsidR="0078732B" w:rsidRPr="0086362E" w:rsidRDefault="00EB3987" w:rsidP="00167DC9">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78732B" w:rsidRPr="0086362E">
              <w:rPr>
                <w:rFonts w:ascii="Times New Roman" w:hAnsi="Times New Roman" w:cs="Times New Roman"/>
                <w:sz w:val="28"/>
                <w:szCs w:val="28"/>
              </w:rPr>
              <w:t>__</w:t>
            </w:r>
            <w:r>
              <w:rPr>
                <w:rFonts w:ascii="Times New Roman" w:hAnsi="Times New Roman" w:cs="Times New Roman"/>
                <w:sz w:val="28"/>
                <w:szCs w:val="28"/>
              </w:rPr>
              <w:t>__»</w:t>
            </w:r>
            <w:r w:rsidR="0078732B" w:rsidRPr="0086362E">
              <w:rPr>
                <w:rFonts w:ascii="Times New Roman" w:hAnsi="Times New Roman" w:cs="Times New Roman"/>
                <w:sz w:val="28"/>
                <w:szCs w:val="28"/>
              </w:rPr>
              <w:t xml:space="preserve"> ________202</w:t>
            </w:r>
            <w:r w:rsidR="00A3615B" w:rsidRPr="0086362E">
              <w:rPr>
                <w:rFonts w:ascii="Times New Roman" w:hAnsi="Times New Roman" w:cs="Times New Roman"/>
                <w:sz w:val="28"/>
                <w:szCs w:val="28"/>
              </w:rPr>
              <w:t>__</w:t>
            </w:r>
            <w:r w:rsidR="0078732B" w:rsidRPr="0086362E">
              <w:rPr>
                <w:rFonts w:ascii="Times New Roman" w:hAnsi="Times New Roman" w:cs="Times New Roman"/>
                <w:sz w:val="28"/>
                <w:szCs w:val="28"/>
              </w:rPr>
              <w:t>_</w:t>
            </w:r>
            <w:r w:rsidR="00A3615B" w:rsidRPr="0086362E">
              <w:rPr>
                <w:rFonts w:ascii="Times New Roman" w:hAnsi="Times New Roman" w:cs="Times New Roman"/>
                <w:sz w:val="28"/>
                <w:szCs w:val="28"/>
              </w:rPr>
              <w:t>__</w:t>
            </w:r>
            <w:r w:rsidR="0078732B" w:rsidRPr="0086362E">
              <w:rPr>
                <w:rFonts w:ascii="Times New Roman" w:hAnsi="Times New Roman" w:cs="Times New Roman"/>
                <w:sz w:val="28"/>
                <w:szCs w:val="28"/>
              </w:rPr>
              <w:t>_ г.</w:t>
            </w:r>
            <w:r>
              <w:rPr>
                <w:rFonts w:ascii="Times New Roman" w:hAnsi="Times New Roman" w:cs="Times New Roman"/>
                <w:sz w:val="28"/>
                <w:szCs w:val="28"/>
              </w:rPr>
              <w:t xml:space="preserve">                            «____»______________202____ г.</w:t>
            </w:r>
          </w:p>
        </w:tc>
      </w:tr>
      <w:tr w:rsidR="0078732B" w:rsidRPr="00577779" w:rsidTr="00A3615B">
        <w:tc>
          <w:tcPr>
            <w:tcW w:w="4598" w:type="dxa"/>
          </w:tcPr>
          <w:p w:rsidR="0078732B" w:rsidRPr="00577779" w:rsidRDefault="0078732B" w:rsidP="00A3615B">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М.П.</w:t>
            </w:r>
          </w:p>
        </w:tc>
        <w:tc>
          <w:tcPr>
            <w:tcW w:w="10375" w:type="dxa"/>
            <w:gridSpan w:val="4"/>
          </w:tcPr>
          <w:p w:rsidR="0078732B" w:rsidRPr="0086362E" w:rsidRDefault="0078732B" w:rsidP="00F65E41">
            <w:pPr>
              <w:pStyle w:val="ConsPlusNormal"/>
              <w:rPr>
                <w:rFonts w:ascii="Times New Roman" w:hAnsi="Times New Roman" w:cs="Times New Roman"/>
                <w:sz w:val="28"/>
                <w:szCs w:val="28"/>
              </w:rPr>
            </w:pPr>
            <w:r w:rsidRPr="0086362E">
              <w:rPr>
                <w:rFonts w:ascii="Times New Roman" w:hAnsi="Times New Roman" w:cs="Times New Roman"/>
                <w:sz w:val="28"/>
                <w:szCs w:val="28"/>
              </w:rPr>
              <w:t xml:space="preserve">       </w:t>
            </w:r>
            <w:r w:rsidR="00167DC9">
              <w:rPr>
                <w:rFonts w:ascii="Times New Roman" w:hAnsi="Times New Roman" w:cs="Times New Roman"/>
                <w:sz w:val="28"/>
                <w:szCs w:val="28"/>
              </w:rPr>
              <w:t xml:space="preserve">              </w:t>
            </w:r>
            <w:r w:rsidRPr="0086362E">
              <w:rPr>
                <w:rFonts w:ascii="Times New Roman" w:hAnsi="Times New Roman" w:cs="Times New Roman"/>
                <w:sz w:val="28"/>
                <w:szCs w:val="28"/>
              </w:rPr>
              <w:t>М.П.</w:t>
            </w:r>
            <w:r w:rsidR="00EB3987">
              <w:rPr>
                <w:rFonts w:ascii="Times New Roman" w:hAnsi="Times New Roman" w:cs="Times New Roman"/>
                <w:sz w:val="28"/>
                <w:szCs w:val="28"/>
              </w:rPr>
              <w:t xml:space="preserve">                                                                           М.П.</w:t>
            </w:r>
          </w:p>
        </w:tc>
      </w:tr>
      <w:tr w:rsidR="0078732B" w:rsidRPr="00577779" w:rsidTr="00A3615B">
        <w:tc>
          <w:tcPr>
            <w:tcW w:w="14973" w:type="dxa"/>
            <w:gridSpan w:val="5"/>
          </w:tcPr>
          <w:p w:rsidR="0078732B" w:rsidRPr="00577779" w:rsidRDefault="0078732B" w:rsidP="00F65E41">
            <w:pPr>
              <w:pStyle w:val="ConsPlusNormal"/>
              <w:rPr>
                <w:rFonts w:ascii="Times New Roman" w:hAnsi="Times New Roman" w:cs="Times New Roman"/>
                <w:sz w:val="28"/>
                <w:szCs w:val="28"/>
              </w:rPr>
            </w:pPr>
          </w:p>
        </w:tc>
      </w:tr>
      <w:tr w:rsidR="0078732B" w:rsidRPr="00577779" w:rsidTr="00A3615B">
        <w:tc>
          <w:tcPr>
            <w:tcW w:w="14973" w:type="dxa"/>
            <w:gridSpan w:val="5"/>
          </w:tcPr>
          <w:p w:rsidR="0078732B" w:rsidRPr="00577779" w:rsidRDefault="0078732B" w:rsidP="00F65E41">
            <w:pPr>
              <w:pStyle w:val="ConsPlusNormal"/>
              <w:jc w:val="center"/>
              <w:rPr>
                <w:rFonts w:ascii="Times New Roman" w:hAnsi="Times New Roman" w:cs="Times New Roman"/>
                <w:sz w:val="28"/>
                <w:szCs w:val="28"/>
              </w:rPr>
            </w:pPr>
            <w:r w:rsidRPr="00577779">
              <w:rPr>
                <w:rFonts w:ascii="Times New Roman" w:hAnsi="Times New Roman" w:cs="Times New Roman"/>
                <w:b/>
                <w:bCs/>
                <w:sz w:val="28"/>
                <w:szCs w:val="28"/>
              </w:rPr>
              <w:t>ТИТУЛЬНЫЙ СПИСОК</w:t>
            </w:r>
          </w:p>
          <w:p w:rsidR="0078732B" w:rsidRPr="00577779" w:rsidRDefault="0078732B" w:rsidP="00F65E41">
            <w:pPr>
              <w:pStyle w:val="ConsPlusNormal"/>
              <w:jc w:val="center"/>
              <w:rPr>
                <w:rFonts w:ascii="Times New Roman" w:hAnsi="Times New Roman" w:cs="Times New Roman"/>
                <w:sz w:val="28"/>
                <w:szCs w:val="28"/>
              </w:rPr>
            </w:pPr>
            <w:r w:rsidRPr="00577779">
              <w:rPr>
                <w:rFonts w:ascii="Times New Roman" w:hAnsi="Times New Roman" w:cs="Times New Roman"/>
                <w:b/>
                <w:bCs/>
                <w:sz w:val="28"/>
                <w:szCs w:val="28"/>
              </w:rPr>
              <w:t>вновь начинаемого (переходящего) объекта капитального строительства на 202_ год и на плановый период 202_ года,</w:t>
            </w:r>
          </w:p>
          <w:p w:rsidR="0078732B" w:rsidRPr="00577779" w:rsidRDefault="0078732B" w:rsidP="00F65E41">
            <w:pPr>
              <w:pStyle w:val="ConsPlusNormal"/>
              <w:jc w:val="center"/>
              <w:rPr>
                <w:rFonts w:ascii="Times New Roman" w:hAnsi="Times New Roman" w:cs="Times New Roman"/>
                <w:sz w:val="28"/>
                <w:szCs w:val="28"/>
              </w:rPr>
            </w:pPr>
            <w:proofErr w:type="gramStart"/>
            <w:r w:rsidRPr="00577779">
              <w:rPr>
                <w:rFonts w:ascii="Times New Roman" w:hAnsi="Times New Roman" w:cs="Times New Roman"/>
                <w:sz w:val="28"/>
                <w:szCs w:val="28"/>
              </w:rPr>
              <w:t>планируемый к финансированию полностью или частично за счет средств федерального бюджета</w:t>
            </w:r>
            <w:proofErr w:type="gramEnd"/>
          </w:p>
        </w:tc>
      </w:tr>
      <w:tr w:rsidR="0078732B" w:rsidRPr="00577779" w:rsidTr="00A3615B">
        <w:tc>
          <w:tcPr>
            <w:tcW w:w="14973" w:type="dxa"/>
            <w:gridSpan w:val="5"/>
          </w:tcPr>
          <w:p w:rsidR="0078732B" w:rsidRPr="00577779" w:rsidRDefault="0078732B" w:rsidP="00F65E41">
            <w:pPr>
              <w:pStyle w:val="ConsPlusNormal"/>
              <w:rPr>
                <w:rFonts w:ascii="Times New Roman" w:hAnsi="Times New Roman" w:cs="Times New Roman"/>
                <w:sz w:val="28"/>
                <w:szCs w:val="28"/>
              </w:rPr>
            </w:pPr>
          </w:p>
        </w:tc>
      </w:tr>
      <w:tr w:rsidR="0078732B" w:rsidRPr="00577779" w:rsidTr="00A3615B">
        <w:tc>
          <w:tcPr>
            <w:tcW w:w="8510" w:type="dxa"/>
            <w:gridSpan w:val="4"/>
          </w:tcPr>
          <w:p w:rsidR="0078732B" w:rsidRPr="00577779" w:rsidRDefault="0078732B"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 xml:space="preserve">Наименование, месторасположение (полный адрес) объекта </w:t>
            </w:r>
            <w:r w:rsidRPr="00577779">
              <w:rPr>
                <w:rFonts w:ascii="Times New Roman" w:hAnsi="Times New Roman" w:cs="Times New Roman"/>
                <w:sz w:val="28"/>
                <w:szCs w:val="28"/>
              </w:rPr>
              <w:lastRenderedPageBreak/>
              <w:t>капитального строительства</w:t>
            </w:r>
          </w:p>
        </w:tc>
        <w:tc>
          <w:tcPr>
            <w:tcW w:w="6463" w:type="dxa"/>
            <w:tcBorders>
              <w:bottom w:val="single" w:sz="4" w:space="0" w:color="auto"/>
            </w:tcBorders>
          </w:tcPr>
          <w:p w:rsidR="0078732B" w:rsidRPr="00577779" w:rsidRDefault="0078732B" w:rsidP="00F65E41">
            <w:pPr>
              <w:pStyle w:val="ConsPlusNormal"/>
              <w:rPr>
                <w:rFonts w:ascii="Times New Roman" w:hAnsi="Times New Roman" w:cs="Times New Roman"/>
                <w:sz w:val="28"/>
                <w:szCs w:val="28"/>
              </w:rPr>
            </w:pPr>
          </w:p>
        </w:tc>
      </w:tr>
      <w:tr w:rsidR="0078732B" w:rsidRPr="00577779" w:rsidTr="00A3615B">
        <w:tc>
          <w:tcPr>
            <w:tcW w:w="4598" w:type="dxa"/>
            <w:tcBorders>
              <w:right w:val="single" w:sz="4" w:space="0" w:color="auto"/>
            </w:tcBorders>
          </w:tcPr>
          <w:p w:rsidR="0078732B" w:rsidRPr="00577779" w:rsidRDefault="0078732B"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lastRenderedPageBreak/>
              <w:t>Сроки строительства (гг.):</w:t>
            </w:r>
          </w:p>
        </w:tc>
        <w:tc>
          <w:tcPr>
            <w:tcW w:w="1358" w:type="dxa"/>
            <w:tcBorders>
              <w:top w:val="single" w:sz="4" w:space="0" w:color="auto"/>
              <w:left w:val="single" w:sz="4" w:space="0" w:color="auto"/>
              <w:bottom w:val="single" w:sz="4" w:space="0" w:color="auto"/>
              <w:right w:val="single" w:sz="4" w:space="0" w:color="auto"/>
            </w:tcBorders>
          </w:tcPr>
          <w:p w:rsidR="0078732B" w:rsidRPr="00577779" w:rsidRDefault="0078732B"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с 202__ г.</w:t>
            </w:r>
          </w:p>
        </w:tc>
        <w:tc>
          <w:tcPr>
            <w:tcW w:w="1647" w:type="dxa"/>
            <w:tcBorders>
              <w:top w:val="single" w:sz="4" w:space="0" w:color="auto"/>
              <w:left w:val="single" w:sz="4" w:space="0" w:color="auto"/>
              <w:bottom w:val="single" w:sz="4" w:space="0" w:color="auto"/>
              <w:right w:val="single" w:sz="4" w:space="0" w:color="auto"/>
            </w:tcBorders>
          </w:tcPr>
          <w:p w:rsidR="0078732B" w:rsidRPr="00577779" w:rsidRDefault="0078732B"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по 202__ г.</w:t>
            </w:r>
          </w:p>
        </w:tc>
        <w:tc>
          <w:tcPr>
            <w:tcW w:w="907" w:type="dxa"/>
            <w:tcBorders>
              <w:left w:val="single" w:sz="4" w:space="0" w:color="auto"/>
            </w:tcBorders>
          </w:tcPr>
          <w:p w:rsidR="0078732B" w:rsidRPr="00577779" w:rsidRDefault="0078732B" w:rsidP="00F65E41">
            <w:pPr>
              <w:pStyle w:val="ConsPlusNormal"/>
              <w:rPr>
                <w:rFonts w:ascii="Times New Roman" w:hAnsi="Times New Roman" w:cs="Times New Roman"/>
                <w:sz w:val="28"/>
                <w:szCs w:val="28"/>
              </w:rPr>
            </w:pPr>
          </w:p>
        </w:tc>
        <w:tc>
          <w:tcPr>
            <w:tcW w:w="6463" w:type="dxa"/>
            <w:tcBorders>
              <w:top w:val="single" w:sz="4" w:space="0" w:color="auto"/>
            </w:tcBorders>
          </w:tcPr>
          <w:p w:rsidR="0078732B" w:rsidRPr="00577779" w:rsidRDefault="0078732B" w:rsidP="00F65E41">
            <w:pPr>
              <w:pStyle w:val="ConsPlusNormal"/>
              <w:jc w:val="both"/>
              <w:rPr>
                <w:rFonts w:ascii="Times New Roman" w:hAnsi="Times New Roman" w:cs="Times New Roman"/>
                <w:sz w:val="28"/>
                <w:szCs w:val="28"/>
              </w:rPr>
            </w:pPr>
          </w:p>
        </w:tc>
      </w:tr>
      <w:tr w:rsidR="0078732B" w:rsidRPr="00577779" w:rsidTr="00A3615B">
        <w:tc>
          <w:tcPr>
            <w:tcW w:w="8510" w:type="dxa"/>
            <w:gridSpan w:val="4"/>
          </w:tcPr>
          <w:p w:rsidR="0078732B" w:rsidRPr="00577779" w:rsidRDefault="0078732B"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Организационно-правовая форма застройщика или заказчика (заказчика-застройщика) (код)</w:t>
            </w:r>
          </w:p>
        </w:tc>
        <w:tc>
          <w:tcPr>
            <w:tcW w:w="6463" w:type="dxa"/>
            <w:vAlign w:val="bottom"/>
          </w:tcPr>
          <w:p w:rsidR="0078732B" w:rsidRPr="00577779" w:rsidRDefault="0078732B"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7 54 04</w:t>
            </w:r>
          </w:p>
        </w:tc>
      </w:tr>
      <w:tr w:rsidR="0078732B" w:rsidRPr="00577779" w:rsidTr="00A3615B">
        <w:tc>
          <w:tcPr>
            <w:tcW w:w="8510" w:type="dxa"/>
            <w:gridSpan w:val="4"/>
          </w:tcPr>
          <w:p w:rsidR="0078732B" w:rsidRPr="00577779" w:rsidRDefault="0078732B"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Форма собственности застройщика или заказчика (заказчика-застройщика) (код)</w:t>
            </w:r>
          </w:p>
        </w:tc>
        <w:tc>
          <w:tcPr>
            <w:tcW w:w="6463" w:type="dxa"/>
            <w:vAlign w:val="bottom"/>
          </w:tcPr>
          <w:p w:rsidR="0078732B" w:rsidRPr="00577779" w:rsidRDefault="0078732B"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14</w:t>
            </w:r>
          </w:p>
        </w:tc>
      </w:tr>
      <w:tr w:rsidR="00857B51" w:rsidRPr="00577779" w:rsidTr="00A3615B">
        <w:tc>
          <w:tcPr>
            <w:tcW w:w="8510" w:type="dxa"/>
            <w:gridSpan w:val="4"/>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Ведомственная принадлежность застройщика или заказчика (заказчика-застройщика) (код)</w:t>
            </w:r>
          </w:p>
        </w:tc>
        <w:tc>
          <w:tcPr>
            <w:tcW w:w="6463" w:type="dxa"/>
            <w:vAlign w:val="bottom"/>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3300100</w:t>
            </w:r>
          </w:p>
        </w:tc>
      </w:tr>
      <w:tr w:rsidR="00857B51" w:rsidRPr="00577779" w:rsidTr="00A3615B">
        <w:tc>
          <w:tcPr>
            <w:tcW w:w="8510" w:type="dxa"/>
            <w:gridSpan w:val="4"/>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Вид экономической деятельности стройки (ОКВЭД)</w:t>
            </w:r>
          </w:p>
        </w:tc>
        <w:tc>
          <w:tcPr>
            <w:tcW w:w="6463" w:type="dxa"/>
            <w:vAlign w:val="bottom"/>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41.20.40</w:t>
            </w:r>
          </w:p>
        </w:tc>
      </w:tr>
      <w:tr w:rsidR="00857B51" w:rsidRPr="00577779" w:rsidTr="00A3615B">
        <w:tc>
          <w:tcPr>
            <w:tcW w:w="8510" w:type="dxa"/>
            <w:gridSpan w:val="4"/>
            <w:vAlign w:val="center"/>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Наименование федеральной целевой программы, подпрограммы, ведомственной целевой программы или объекты, не включенные в целевые программы</w:t>
            </w:r>
          </w:p>
        </w:tc>
        <w:tc>
          <w:tcPr>
            <w:tcW w:w="6463" w:type="dxa"/>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 xml:space="preserve">Государственная </w:t>
            </w:r>
            <w:r>
              <w:rPr>
                <w:rFonts w:ascii="Times New Roman" w:hAnsi="Times New Roman" w:cs="Times New Roman"/>
                <w:sz w:val="28"/>
                <w:szCs w:val="28"/>
              </w:rPr>
              <w:t>программа Российской Федерации «</w:t>
            </w:r>
            <w:r w:rsidRPr="00577779">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w:t>
            </w:r>
            <w:r w:rsidRPr="00577779">
              <w:rPr>
                <w:rFonts w:ascii="Times New Roman" w:hAnsi="Times New Roman" w:cs="Times New Roman"/>
                <w:sz w:val="28"/>
                <w:szCs w:val="28"/>
              </w:rPr>
              <w:t>, подпрог</w:t>
            </w:r>
            <w:r>
              <w:rPr>
                <w:rFonts w:ascii="Times New Roman" w:hAnsi="Times New Roman" w:cs="Times New Roman"/>
                <w:sz w:val="28"/>
                <w:szCs w:val="28"/>
              </w:rPr>
              <w:t>рамма «</w:t>
            </w:r>
            <w:r w:rsidRPr="00577779">
              <w:rPr>
                <w:rFonts w:ascii="Times New Roman" w:hAnsi="Times New Roman" w:cs="Times New Roman"/>
                <w:sz w:val="28"/>
                <w:szCs w:val="28"/>
              </w:rPr>
              <w:t>Создание условий для обеспечения доступным и к</w:t>
            </w:r>
            <w:r>
              <w:rPr>
                <w:rFonts w:ascii="Times New Roman" w:hAnsi="Times New Roman" w:cs="Times New Roman"/>
                <w:sz w:val="28"/>
                <w:szCs w:val="28"/>
              </w:rPr>
              <w:t>омфортным жильем граждан России», федеральный проект «</w:t>
            </w:r>
            <w:r w:rsidRPr="00577779">
              <w:rPr>
                <w:rFonts w:ascii="Times New Roman" w:hAnsi="Times New Roman" w:cs="Times New Roman"/>
                <w:sz w:val="28"/>
                <w:szCs w:val="28"/>
              </w:rPr>
              <w:t>Жилье</w:t>
            </w:r>
            <w:r>
              <w:rPr>
                <w:rFonts w:ascii="Times New Roman" w:hAnsi="Times New Roman" w:cs="Times New Roman"/>
                <w:sz w:val="28"/>
                <w:szCs w:val="28"/>
              </w:rPr>
              <w:t>»</w:t>
            </w:r>
          </w:p>
        </w:tc>
      </w:tr>
      <w:tr w:rsidR="00857B51" w:rsidRPr="00577779" w:rsidTr="00A3615B">
        <w:tc>
          <w:tcPr>
            <w:tcW w:w="8510" w:type="dxa"/>
            <w:gridSpan w:val="4"/>
            <w:vAlign w:val="center"/>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Направление инвестирования: строительство, реконструкция, техническое перевооружение</w:t>
            </w:r>
          </w:p>
        </w:tc>
        <w:tc>
          <w:tcPr>
            <w:tcW w:w="6463" w:type="dxa"/>
            <w:vAlign w:val="bottom"/>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Строительство</w:t>
            </w:r>
          </w:p>
        </w:tc>
      </w:tr>
      <w:tr w:rsidR="00857B51" w:rsidRPr="00577779" w:rsidTr="00A3615B">
        <w:tc>
          <w:tcPr>
            <w:tcW w:w="8510" w:type="dxa"/>
            <w:gridSpan w:val="4"/>
            <w:vAlign w:val="center"/>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Кем, когда проведена государственная экспертиза и номер заключения</w:t>
            </w:r>
          </w:p>
        </w:tc>
        <w:tc>
          <w:tcPr>
            <w:tcW w:w="6463" w:type="dxa"/>
          </w:tcPr>
          <w:p w:rsidR="00857B51" w:rsidRPr="00577779" w:rsidRDefault="00857B51" w:rsidP="00F65E41">
            <w:pPr>
              <w:pStyle w:val="ConsPlusNormal"/>
              <w:rPr>
                <w:rFonts w:ascii="Times New Roman" w:hAnsi="Times New Roman" w:cs="Times New Roman"/>
                <w:sz w:val="28"/>
                <w:szCs w:val="28"/>
              </w:rPr>
            </w:pPr>
            <w:r>
              <w:rPr>
                <w:rFonts w:ascii="Times New Roman" w:hAnsi="Times New Roman" w:cs="Times New Roman"/>
                <w:sz w:val="28"/>
                <w:szCs w:val="28"/>
              </w:rPr>
              <w:t>ГАУ «</w:t>
            </w:r>
            <w:proofErr w:type="spellStart"/>
            <w:r w:rsidRPr="00577779">
              <w:rPr>
                <w:rFonts w:ascii="Times New Roman" w:hAnsi="Times New Roman" w:cs="Times New Roman"/>
                <w:sz w:val="28"/>
                <w:szCs w:val="28"/>
              </w:rPr>
              <w:t>Леноблгосэ</w:t>
            </w:r>
            <w:r>
              <w:rPr>
                <w:rFonts w:ascii="Times New Roman" w:hAnsi="Times New Roman" w:cs="Times New Roman"/>
                <w:sz w:val="28"/>
                <w:szCs w:val="28"/>
              </w:rPr>
              <w:t>кспертиза</w:t>
            </w:r>
            <w:proofErr w:type="spellEnd"/>
            <w:r>
              <w:rPr>
                <w:rFonts w:ascii="Times New Roman" w:hAnsi="Times New Roman" w:cs="Times New Roman"/>
                <w:sz w:val="28"/>
                <w:szCs w:val="28"/>
              </w:rPr>
              <w:t>» от ____ 20____ года №</w:t>
            </w:r>
            <w:r w:rsidRPr="00577779">
              <w:rPr>
                <w:rFonts w:ascii="Times New Roman" w:hAnsi="Times New Roman" w:cs="Times New Roman"/>
                <w:sz w:val="28"/>
                <w:szCs w:val="28"/>
              </w:rPr>
              <w:t xml:space="preserve"> ____ на проектную документацию;</w:t>
            </w:r>
          </w:p>
          <w:p w:rsidR="00857B51" w:rsidRPr="00577779" w:rsidRDefault="00857B51" w:rsidP="00F65E41">
            <w:pPr>
              <w:pStyle w:val="ConsPlusNormal"/>
              <w:rPr>
                <w:rFonts w:ascii="Times New Roman" w:hAnsi="Times New Roman" w:cs="Times New Roman"/>
                <w:sz w:val="28"/>
                <w:szCs w:val="28"/>
              </w:rPr>
            </w:pPr>
            <w:r>
              <w:rPr>
                <w:rFonts w:ascii="Times New Roman" w:hAnsi="Times New Roman" w:cs="Times New Roman"/>
                <w:sz w:val="28"/>
                <w:szCs w:val="28"/>
              </w:rPr>
              <w:t>ГАУ «</w:t>
            </w:r>
            <w:proofErr w:type="spellStart"/>
            <w:r w:rsidRPr="00577779">
              <w:rPr>
                <w:rFonts w:ascii="Times New Roman" w:hAnsi="Times New Roman" w:cs="Times New Roman"/>
                <w:sz w:val="28"/>
                <w:szCs w:val="28"/>
              </w:rPr>
              <w:t>Леноблгосэкспертиза</w:t>
            </w:r>
            <w:proofErr w:type="spellEnd"/>
            <w:r>
              <w:rPr>
                <w:rFonts w:ascii="Times New Roman" w:hAnsi="Times New Roman" w:cs="Times New Roman"/>
                <w:sz w:val="28"/>
                <w:szCs w:val="28"/>
              </w:rPr>
              <w:t>»</w:t>
            </w:r>
            <w:r w:rsidRPr="00577779">
              <w:rPr>
                <w:rFonts w:ascii="Times New Roman" w:hAnsi="Times New Roman" w:cs="Times New Roman"/>
                <w:sz w:val="28"/>
                <w:szCs w:val="28"/>
              </w:rPr>
              <w:t xml:space="preserve"> от ____ 20____ года </w:t>
            </w:r>
            <w:r>
              <w:rPr>
                <w:rFonts w:ascii="Times New Roman" w:hAnsi="Times New Roman" w:cs="Times New Roman"/>
                <w:sz w:val="28"/>
                <w:szCs w:val="28"/>
              </w:rPr>
              <w:t>№</w:t>
            </w:r>
            <w:r w:rsidRPr="00577779">
              <w:rPr>
                <w:rFonts w:ascii="Times New Roman" w:hAnsi="Times New Roman" w:cs="Times New Roman"/>
                <w:sz w:val="28"/>
                <w:szCs w:val="28"/>
              </w:rPr>
              <w:t xml:space="preserve"> ____ на сметную документацию;</w:t>
            </w:r>
          </w:p>
        </w:tc>
      </w:tr>
      <w:tr w:rsidR="00857B51" w:rsidRPr="00577779" w:rsidTr="00A3615B">
        <w:tc>
          <w:tcPr>
            <w:tcW w:w="8510" w:type="dxa"/>
            <w:gridSpan w:val="4"/>
            <w:vAlign w:val="center"/>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Кем, когда утверждена проектная документация</w:t>
            </w:r>
          </w:p>
        </w:tc>
        <w:tc>
          <w:tcPr>
            <w:tcW w:w="6463" w:type="dxa"/>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Постановлением администрац</w:t>
            </w:r>
            <w:r>
              <w:rPr>
                <w:rFonts w:ascii="Times New Roman" w:hAnsi="Times New Roman" w:cs="Times New Roman"/>
                <w:sz w:val="28"/>
                <w:szCs w:val="28"/>
              </w:rPr>
              <w:t>ии муниципального образования «</w:t>
            </w:r>
            <w:r w:rsidRPr="00577779">
              <w:rPr>
                <w:rFonts w:ascii="Times New Roman" w:hAnsi="Times New Roman" w:cs="Times New Roman"/>
                <w:sz w:val="28"/>
                <w:szCs w:val="28"/>
              </w:rPr>
              <w:t>________ муниципальный район</w:t>
            </w:r>
            <w:r>
              <w:rPr>
                <w:rFonts w:ascii="Times New Roman" w:hAnsi="Times New Roman" w:cs="Times New Roman"/>
                <w:sz w:val="28"/>
                <w:szCs w:val="28"/>
              </w:rPr>
              <w:t>»</w:t>
            </w:r>
            <w:r w:rsidRPr="00577779">
              <w:rPr>
                <w:rFonts w:ascii="Times New Roman" w:hAnsi="Times New Roman" w:cs="Times New Roman"/>
                <w:sz w:val="28"/>
                <w:szCs w:val="28"/>
              </w:rPr>
              <w:t xml:space="preserve"> Ленинградской области ____20____ года </w:t>
            </w:r>
            <w:r>
              <w:rPr>
                <w:rFonts w:ascii="Times New Roman" w:hAnsi="Times New Roman" w:cs="Times New Roman"/>
                <w:sz w:val="28"/>
                <w:szCs w:val="28"/>
              </w:rPr>
              <w:t>№</w:t>
            </w:r>
            <w:r w:rsidRPr="00577779">
              <w:rPr>
                <w:rFonts w:ascii="Times New Roman" w:hAnsi="Times New Roman" w:cs="Times New Roman"/>
                <w:sz w:val="28"/>
                <w:szCs w:val="28"/>
              </w:rPr>
              <w:t xml:space="preserve"> ____</w:t>
            </w:r>
          </w:p>
        </w:tc>
      </w:tr>
      <w:tr w:rsidR="00857B51" w:rsidRPr="00577779" w:rsidTr="00A3615B">
        <w:tc>
          <w:tcPr>
            <w:tcW w:w="8510" w:type="dxa"/>
            <w:gridSpan w:val="4"/>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lastRenderedPageBreak/>
              <w:t>Генеральная проектная организация</w:t>
            </w:r>
          </w:p>
        </w:tc>
        <w:tc>
          <w:tcPr>
            <w:tcW w:w="6463" w:type="dxa"/>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A3615B">
        <w:tc>
          <w:tcPr>
            <w:tcW w:w="8510" w:type="dxa"/>
            <w:gridSpan w:val="4"/>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Способ строительства - подрядный</w:t>
            </w:r>
          </w:p>
        </w:tc>
        <w:tc>
          <w:tcPr>
            <w:tcW w:w="6463" w:type="dxa"/>
            <w:tcBorders>
              <w:top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bl>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707"/>
        <w:gridCol w:w="1481"/>
        <w:gridCol w:w="1212"/>
        <w:gridCol w:w="1481"/>
        <w:gridCol w:w="1354"/>
        <w:gridCol w:w="1701"/>
        <w:gridCol w:w="1701"/>
        <w:gridCol w:w="1276"/>
      </w:tblGrid>
      <w:tr w:rsidR="00857B51" w:rsidRPr="00FC777C" w:rsidTr="00F65E41">
        <w:tc>
          <w:tcPr>
            <w:tcW w:w="3175" w:type="dxa"/>
            <w:vMerge w:val="restart"/>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Показатели стройки</w:t>
            </w:r>
          </w:p>
        </w:tc>
        <w:tc>
          <w:tcPr>
            <w:tcW w:w="1707" w:type="dxa"/>
            <w:vMerge w:val="restart"/>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По утвержденной проектной документации</w:t>
            </w:r>
          </w:p>
        </w:tc>
        <w:tc>
          <w:tcPr>
            <w:tcW w:w="1481" w:type="dxa"/>
            <w:vMerge w:val="restart"/>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По утвержденной проектной документации &lt;***&gt;</w:t>
            </w:r>
          </w:p>
        </w:tc>
        <w:tc>
          <w:tcPr>
            <w:tcW w:w="1212" w:type="dxa"/>
            <w:vMerge w:val="restart"/>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Освоено (введено) на ____</w:t>
            </w:r>
          </w:p>
        </w:tc>
        <w:tc>
          <w:tcPr>
            <w:tcW w:w="2835" w:type="dxa"/>
            <w:gridSpan w:val="2"/>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Предусмотрено на 202_ год</w:t>
            </w:r>
          </w:p>
        </w:tc>
        <w:tc>
          <w:tcPr>
            <w:tcW w:w="3402" w:type="dxa"/>
            <w:gridSpan w:val="2"/>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Предусмотрено на 202_ год</w:t>
            </w:r>
          </w:p>
        </w:tc>
        <w:tc>
          <w:tcPr>
            <w:tcW w:w="1276" w:type="dxa"/>
            <w:vMerge w:val="restart"/>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Ввод в действие (квартал)</w:t>
            </w:r>
          </w:p>
        </w:tc>
      </w:tr>
      <w:tr w:rsidR="00857B51" w:rsidRPr="00FC777C" w:rsidTr="00F65E41">
        <w:tc>
          <w:tcPr>
            <w:tcW w:w="3175"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7"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по утвержденной проектной документации</w:t>
            </w:r>
          </w:p>
        </w:tc>
        <w:tc>
          <w:tcPr>
            <w:tcW w:w="1354" w:type="dxa"/>
            <w:vMerge w:val="restart"/>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 xml:space="preserve">в текущих ценах (в </w:t>
            </w:r>
            <w:proofErr w:type="spellStart"/>
            <w:r w:rsidRPr="00FC777C">
              <w:rPr>
                <w:rFonts w:ascii="Times New Roman" w:hAnsi="Times New Roman" w:cs="Times New Roman"/>
                <w:sz w:val="24"/>
                <w:szCs w:val="24"/>
              </w:rPr>
              <w:t>т.ч</w:t>
            </w:r>
            <w:proofErr w:type="spellEnd"/>
            <w:r w:rsidRPr="00FC777C">
              <w:rPr>
                <w:rFonts w:ascii="Times New Roman" w:hAnsi="Times New Roman" w:cs="Times New Roman"/>
                <w:sz w:val="24"/>
                <w:szCs w:val="24"/>
              </w:rPr>
              <w:t>. НДС 20%)</w:t>
            </w: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по утвержденной проектной документации</w:t>
            </w:r>
          </w:p>
        </w:tc>
        <w:tc>
          <w:tcPr>
            <w:tcW w:w="1701" w:type="dxa"/>
            <w:vMerge w:val="restart"/>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 xml:space="preserve">в текущих ценах (в </w:t>
            </w:r>
            <w:proofErr w:type="spellStart"/>
            <w:r w:rsidRPr="00FC777C">
              <w:rPr>
                <w:rFonts w:ascii="Times New Roman" w:hAnsi="Times New Roman" w:cs="Times New Roman"/>
                <w:sz w:val="24"/>
                <w:szCs w:val="24"/>
              </w:rPr>
              <w:t>т.ч</w:t>
            </w:r>
            <w:proofErr w:type="spellEnd"/>
            <w:r w:rsidRPr="00FC777C">
              <w:rPr>
                <w:rFonts w:ascii="Times New Roman" w:hAnsi="Times New Roman" w:cs="Times New Roman"/>
                <w:sz w:val="24"/>
                <w:szCs w:val="24"/>
              </w:rPr>
              <w:t>. НДС 20%)</w:t>
            </w:r>
          </w:p>
        </w:tc>
        <w:tc>
          <w:tcPr>
            <w:tcW w:w="1276"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p>
        </w:tc>
      </w:tr>
      <w:tr w:rsidR="00857B51" w:rsidRPr="00FC777C" w:rsidTr="00F65E41">
        <w:tc>
          <w:tcPr>
            <w:tcW w:w="3175"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(в ценах ____ кв. 20____ г.)</w:t>
            </w: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(в текущих ценах)</w:t>
            </w: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(в текущих ценах)</w:t>
            </w: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(в текущих ценах)</w:t>
            </w:r>
          </w:p>
        </w:tc>
        <w:tc>
          <w:tcPr>
            <w:tcW w:w="1354"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(в текущих ценах)</w:t>
            </w:r>
          </w:p>
        </w:tc>
        <w:tc>
          <w:tcPr>
            <w:tcW w:w="1701"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1</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2</w:t>
            </w: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3</w:t>
            </w: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4</w:t>
            </w: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5</w:t>
            </w: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jc w:val="center"/>
              <w:rPr>
                <w:rFonts w:ascii="Times New Roman" w:hAnsi="Times New Roman" w:cs="Times New Roman"/>
                <w:sz w:val="24"/>
                <w:szCs w:val="24"/>
              </w:rPr>
            </w:pPr>
            <w:r w:rsidRPr="00FC777C">
              <w:rPr>
                <w:rFonts w:ascii="Times New Roman" w:hAnsi="Times New Roman" w:cs="Times New Roman"/>
                <w:sz w:val="24"/>
                <w:szCs w:val="24"/>
              </w:rPr>
              <w:t>9</w:t>
            </w: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b/>
                <w:bCs/>
                <w:sz w:val="24"/>
                <w:szCs w:val="24"/>
              </w:rPr>
              <w:t>Наименование мощности,</w:t>
            </w:r>
            <w:r w:rsidRPr="00FC777C">
              <w:rPr>
                <w:rFonts w:ascii="Times New Roman" w:hAnsi="Times New Roman" w:cs="Times New Roman"/>
                <w:sz w:val="24"/>
                <w:szCs w:val="24"/>
              </w:rPr>
              <w:t xml:space="preserve"> единица измерения</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 xml:space="preserve">____ </w:t>
            </w:r>
            <w:proofErr w:type="gramStart"/>
            <w:r>
              <w:rPr>
                <w:rFonts w:ascii="Times New Roman" w:hAnsi="Times New Roman" w:cs="Times New Roman"/>
                <w:sz w:val="24"/>
                <w:szCs w:val="24"/>
              </w:rPr>
              <w:t>км</w:t>
            </w:r>
            <w:proofErr w:type="gramEnd"/>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____ кв. 202__ г.</w:t>
            </w: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jc w:val="both"/>
              <w:rPr>
                <w:rFonts w:ascii="Times New Roman" w:hAnsi="Times New Roman" w:cs="Times New Roman"/>
                <w:sz w:val="24"/>
                <w:szCs w:val="24"/>
              </w:rPr>
            </w:pPr>
            <w:r w:rsidRPr="00FC777C">
              <w:rPr>
                <w:rFonts w:ascii="Times New Roman" w:hAnsi="Times New Roman" w:cs="Times New Roman"/>
                <w:sz w:val="24"/>
                <w:szCs w:val="24"/>
              </w:rPr>
              <w:t>прирост мощности</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с... до...</w:t>
            </w: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b/>
                <w:bCs/>
                <w:sz w:val="24"/>
                <w:szCs w:val="24"/>
              </w:rPr>
              <w:t>Основные фонды (тыс. рублей)</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jc w:val="both"/>
              <w:rPr>
                <w:rFonts w:ascii="Times New Roman" w:hAnsi="Times New Roman" w:cs="Times New Roman"/>
                <w:sz w:val="24"/>
                <w:szCs w:val="24"/>
              </w:rPr>
            </w:pPr>
            <w:r w:rsidRPr="00FC777C">
              <w:rPr>
                <w:rFonts w:ascii="Times New Roman" w:hAnsi="Times New Roman" w:cs="Times New Roman"/>
                <w:sz w:val="24"/>
                <w:szCs w:val="24"/>
              </w:rPr>
              <w:t>прирост основных фондов</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с... до...</w:t>
            </w: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b/>
                <w:bCs/>
                <w:sz w:val="24"/>
                <w:szCs w:val="24"/>
              </w:rPr>
              <w:t>Капитальные вложения - всего (тыс. рублей)</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 xml:space="preserve">в том числе </w:t>
            </w:r>
            <w:proofErr w:type="gramStart"/>
            <w:r w:rsidRPr="00FC777C">
              <w:rPr>
                <w:rFonts w:ascii="Times New Roman" w:hAnsi="Times New Roman" w:cs="Times New Roman"/>
                <w:sz w:val="24"/>
                <w:szCs w:val="24"/>
              </w:rPr>
              <w:t>финансируемые</w:t>
            </w:r>
            <w:proofErr w:type="gramEnd"/>
            <w:r w:rsidRPr="00FC777C">
              <w:rPr>
                <w:rFonts w:ascii="Times New Roman" w:hAnsi="Times New Roman" w:cs="Times New Roman"/>
                <w:sz w:val="24"/>
                <w:szCs w:val="24"/>
              </w:rPr>
              <w:t xml:space="preserve"> за счет средств:</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федерального бюджета</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бюджетов субъектов Российской Федерации</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lastRenderedPageBreak/>
              <w:t>местных бюджетов</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собственных средств организаций &lt;*&gt;</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привлеченных средств</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b/>
                <w:bCs/>
                <w:sz w:val="24"/>
                <w:szCs w:val="24"/>
              </w:rPr>
              <w:t>Из общего объема капитальных вложений:</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jc w:val="both"/>
              <w:rPr>
                <w:rFonts w:ascii="Times New Roman" w:hAnsi="Times New Roman" w:cs="Times New Roman"/>
                <w:sz w:val="24"/>
                <w:szCs w:val="24"/>
              </w:rPr>
            </w:pPr>
            <w:r w:rsidRPr="00FC777C">
              <w:rPr>
                <w:rFonts w:ascii="Times New Roman" w:hAnsi="Times New Roman" w:cs="Times New Roman"/>
                <w:sz w:val="24"/>
                <w:szCs w:val="24"/>
              </w:rPr>
              <w:t>строительно-монтажные работы</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jc w:val="both"/>
              <w:rPr>
                <w:rFonts w:ascii="Times New Roman" w:hAnsi="Times New Roman" w:cs="Times New Roman"/>
                <w:sz w:val="24"/>
                <w:szCs w:val="24"/>
              </w:rPr>
            </w:pPr>
            <w:r w:rsidRPr="00FC777C">
              <w:rPr>
                <w:rFonts w:ascii="Times New Roman" w:hAnsi="Times New Roman" w:cs="Times New Roman"/>
                <w:sz w:val="24"/>
                <w:szCs w:val="24"/>
              </w:rPr>
              <w:t>оборудование</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jc w:val="both"/>
              <w:rPr>
                <w:rFonts w:ascii="Times New Roman" w:hAnsi="Times New Roman" w:cs="Times New Roman"/>
                <w:sz w:val="24"/>
                <w:szCs w:val="24"/>
              </w:rPr>
            </w:pPr>
            <w:r w:rsidRPr="00FC777C">
              <w:rPr>
                <w:rFonts w:ascii="Times New Roman" w:hAnsi="Times New Roman" w:cs="Times New Roman"/>
                <w:sz w:val="24"/>
                <w:szCs w:val="24"/>
              </w:rPr>
              <w:t>прочие затраты &lt;**&gt;</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jc w:val="both"/>
              <w:rPr>
                <w:rFonts w:ascii="Times New Roman" w:hAnsi="Times New Roman" w:cs="Times New Roman"/>
                <w:sz w:val="24"/>
                <w:szCs w:val="24"/>
              </w:rPr>
            </w:pPr>
            <w:r w:rsidRPr="00FC777C">
              <w:rPr>
                <w:rFonts w:ascii="Times New Roman" w:hAnsi="Times New Roman" w:cs="Times New Roman"/>
                <w:sz w:val="24"/>
                <w:szCs w:val="24"/>
              </w:rPr>
              <w:t>из них:</w:t>
            </w:r>
          </w:p>
          <w:p w:rsidR="00857B51" w:rsidRPr="00FC777C" w:rsidRDefault="00857B51" w:rsidP="00F65E41">
            <w:pPr>
              <w:pStyle w:val="ConsPlusNormal"/>
              <w:ind w:firstLine="0"/>
              <w:jc w:val="both"/>
              <w:rPr>
                <w:rFonts w:ascii="Times New Roman" w:hAnsi="Times New Roman" w:cs="Times New Roman"/>
                <w:sz w:val="24"/>
                <w:szCs w:val="24"/>
              </w:rPr>
            </w:pPr>
            <w:r w:rsidRPr="00FC777C">
              <w:rPr>
                <w:rFonts w:ascii="Times New Roman" w:hAnsi="Times New Roman" w:cs="Times New Roman"/>
                <w:sz w:val="24"/>
                <w:szCs w:val="24"/>
              </w:rPr>
              <w:t>проектно-изыскательские работы &lt;*&gt;</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b/>
                <w:bCs/>
                <w:sz w:val="24"/>
                <w:szCs w:val="24"/>
              </w:rPr>
              <w:t>Этап строительства, пусковой комплекс (очередь)</w:t>
            </w:r>
            <w:r w:rsidRPr="00FC777C">
              <w:rPr>
                <w:rFonts w:ascii="Times New Roman" w:hAnsi="Times New Roman" w:cs="Times New Roman"/>
                <w:sz w:val="24"/>
                <w:szCs w:val="24"/>
              </w:rPr>
              <w:t xml:space="preserve"> (при наличии в утвержденной проектной документации):</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b/>
                <w:bCs/>
                <w:sz w:val="24"/>
                <w:szCs w:val="24"/>
              </w:rPr>
              <w:t>Наименование мощности,</w:t>
            </w:r>
            <w:r w:rsidRPr="00FC777C">
              <w:rPr>
                <w:rFonts w:ascii="Times New Roman" w:hAnsi="Times New Roman" w:cs="Times New Roman"/>
                <w:sz w:val="24"/>
                <w:szCs w:val="24"/>
              </w:rPr>
              <w:t xml:space="preserve"> единица измерения</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прирост мощности</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с... до...</w:t>
            </w: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b/>
                <w:bCs/>
                <w:sz w:val="24"/>
                <w:szCs w:val="24"/>
              </w:rPr>
              <w:t>Капитальные вложения - всего (тыс. рублей)</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 xml:space="preserve">в том числе </w:t>
            </w:r>
            <w:proofErr w:type="gramStart"/>
            <w:r w:rsidRPr="00FC777C">
              <w:rPr>
                <w:rFonts w:ascii="Times New Roman" w:hAnsi="Times New Roman" w:cs="Times New Roman"/>
                <w:sz w:val="24"/>
                <w:szCs w:val="24"/>
              </w:rPr>
              <w:t>финансируемые</w:t>
            </w:r>
            <w:proofErr w:type="gramEnd"/>
            <w:r w:rsidRPr="00FC777C">
              <w:rPr>
                <w:rFonts w:ascii="Times New Roman" w:hAnsi="Times New Roman" w:cs="Times New Roman"/>
                <w:sz w:val="24"/>
                <w:szCs w:val="24"/>
              </w:rPr>
              <w:t xml:space="preserve"> за счет средств:</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федерального бюджета</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 xml:space="preserve">бюджетов субъектов </w:t>
            </w:r>
            <w:r w:rsidRPr="00FC777C">
              <w:rPr>
                <w:rFonts w:ascii="Times New Roman" w:hAnsi="Times New Roman" w:cs="Times New Roman"/>
                <w:sz w:val="24"/>
                <w:szCs w:val="24"/>
              </w:rPr>
              <w:lastRenderedPageBreak/>
              <w:t>Российской Федерации</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lastRenderedPageBreak/>
              <w:t>местных бюджетов</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собственных средств организаций</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привлеченных средств</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b/>
                <w:bCs/>
                <w:sz w:val="24"/>
                <w:szCs w:val="24"/>
              </w:rPr>
              <w:t>Из общего объема капитальных вложений:</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строительно-монтажные работы</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оборудование</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r w:rsidR="00857B51" w:rsidRPr="00FC777C" w:rsidTr="00F65E41">
        <w:tc>
          <w:tcPr>
            <w:tcW w:w="3175"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ind w:firstLine="0"/>
              <w:rPr>
                <w:rFonts w:ascii="Times New Roman" w:hAnsi="Times New Roman" w:cs="Times New Roman"/>
                <w:sz w:val="24"/>
                <w:szCs w:val="24"/>
              </w:rPr>
            </w:pPr>
            <w:r w:rsidRPr="00FC777C">
              <w:rPr>
                <w:rFonts w:ascii="Times New Roman" w:hAnsi="Times New Roman" w:cs="Times New Roman"/>
                <w:sz w:val="24"/>
                <w:szCs w:val="24"/>
              </w:rPr>
              <w:t>прочие затраты</w:t>
            </w:r>
          </w:p>
        </w:tc>
        <w:tc>
          <w:tcPr>
            <w:tcW w:w="1707"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57B51" w:rsidRPr="00FC777C" w:rsidRDefault="00857B51" w:rsidP="00F65E41">
            <w:pPr>
              <w:pStyle w:val="ConsPlusNormal"/>
              <w:rPr>
                <w:rFonts w:ascii="Times New Roman" w:hAnsi="Times New Roman" w:cs="Times New Roman"/>
                <w:sz w:val="24"/>
                <w:szCs w:val="24"/>
              </w:rPr>
            </w:pPr>
          </w:p>
        </w:tc>
      </w:tr>
    </w:tbl>
    <w:p w:rsidR="00857B51" w:rsidRPr="00577779" w:rsidRDefault="00857B51" w:rsidP="00857B51">
      <w:pPr>
        <w:pStyle w:val="ConsPlusNormal"/>
        <w:ind w:firstLine="540"/>
        <w:jc w:val="both"/>
        <w:rPr>
          <w:rFonts w:ascii="Times New Roman" w:hAnsi="Times New Roman" w:cs="Times New Roman"/>
          <w:sz w:val="28"/>
          <w:szCs w:val="28"/>
        </w:rPr>
      </w:pPr>
      <w:r w:rsidRPr="00577779">
        <w:rPr>
          <w:rFonts w:ascii="Times New Roman" w:hAnsi="Times New Roman" w:cs="Times New Roman"/>
          <w:sz w:val="28"/>
          <w:szCs w:val="28"/>
        </w:rPr>
        <w:t>--------------------------------</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&lt;*&gt; - </w:t>
      </w:r>
      <w:r w:rsidRPr="00577779">
        <w:rPr>
          <w:rFonts w:ascii="Times New Roman" w:hAnsi="Times New Roman" w:cs="Times New Roman"/>
          <w:i/>
          <w:iCs/>
          <w:sz w:val="28"/>
          <w:szCs w:val="28"/>
        </w:rPr>
        <w:t>Проектные работы выполнены застройщиком ___________________ в 20__ году за счет собственных средств.</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52954">
        <w:rPr>
          <w:rFonts w:ascii="Times New Roman" w:hAnsi="Times New Roman" w:cs="Times New Roman"/>
          <w:sz w:val="28"/>
          <w:szCs w:val="28"/>
        </w:rPr>
        <w:t xml:space="preserve">&lt;**&gt; - </w:t>
      </w:r>
      <w:r w:rsidRPr="00552954">
        <w:rPr>
          <w:rFonts w:ascii="Times New Roman" w:hAnsi="Times New Roman" w:cs="Times New Roman"/>
          <w:i/>
          <w:iCs/>
          <w:sz w:val="28"/>
          <w:szCs w:val="28"/>
        </w:rPr>
        <w:t>Инженерное обеспечение объекта будет осуществлено к сетям, финансирование и строительство которых в полном объеме выполняется</w:t>
      </w:r>
      <w:r w:rsidRPr="00552954">
        <w:rPr>
          <w:rFonts w:ascii="Times New Roman" w:hAnsi="Times New Roman" w:cs="Times New Roman"/>
          <w:sz w:val="28"/>
          <w:szCs w:val="28"/>
        </w:rPr>
        <w:t xml:space="preserve"> ___________________.</w:t>
      </w:r>
      <w:r w:rsidR="00CB0C2C">
        <w:rPr>
          <w:rFonts w:ascii="Times New Roman" w:hAnsi="Times New Roman" w:cs="Times New Roman"/>
          <w:sz w:val="28"/>
          <w:szCs w:val="28"/>
        </w:rPr>
        <w:t xml:space="preserve"> </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&lt;***&gt; - </w:t>
      </w:r>
      <w:r w:rsidRPr="00577779">
        <w:rPr>
          <w:rFonts w:ascii="Times New Roman" w:hAnsi="Times New Roman" w:cs="Times New Roman"/>
          <w:i/>
          <w:iCs/>
          <w:sz w:val="28"/>
          <w:szCs w:val="28"/>
        </w:rPr>
        <w:t>По утвержденной проектной документации (</w:t>
      </w:r>
      <w:proofErr w:type="gramStart"/>
      <w:r w:rsidRPr="00577779">
        <w:rPr>
          <w:rFonts w:ascii="Times New Roman" w:hAnsi="Times New Roman" w:cs="Times New Roman"/>
          <w:i/>
          <w:iCs/>
          <w:sz w:val="28"/>
          <w:szCs w:val="28"/>
        </w:rPr>
        <w:t>без</w:t>
      </w:r>
      <w:proofErr w:type="gramEnd"/>
      <w:r w:rsidRPr="00577779">
        <w:rPr>
          <w:rFonts w:ascii="Times New Roman" w:hAnsi="Times New Roman" w:cs="Times New Roman"/>
          <w:i/>
          <w:iCs/>
          <w:sz w:val="28"/>
          <w:szCs w:val="28"/>
        </w:rPr>
        <w:t xml:space="preserve"> ПИР).</w:t>
      </w:r>
    </w:p>
    <w:p w:rsidR="00857B51" w:rsidRPr="00577779" w:rsidRDefault="00857B51" w:rsidP="00857B51">
      <w:pPr>
        <w:pStyle w:val="ConsPlusNormal"/>
        <w:rPr>
          <w:rFonts w:ascii="Times New Roman" w:hAnsi="Times New Roman" w:cs="Times New Roman"/>
          <w:sz w:val="28"/>
          <w:szCs w:val="28"/>
        </w:rPr>
      </w:pPr>
    </w:p>
    <w:p w:rsidR="007B69C7" w:rsidRDefault="007B69C7" w:rsidP="0078732B">
      <w:pPr>
        <w:pStyle w:val="ConsPlusNormal"/>
        <w:spacing w:before="200"/>
        <w:ind w:firstLine="540"/>
        <w:jc w:val="both"/>
        <w:sectPr w:rsidR="007B69C7" w:rsidSect="007B69C7">
          <w:pgSz w:w="16838" w:h="11906" w:orient="landscape" w:code="9"/>
          <w:pgMar w:top="567" w:right="567" w:bottom="567" w:left="567" w:header="709" w:footer="709" w:gutter="0"/>
          <w:cols w:space="708"/>
          <w:docGrid w:linePitch="360"/>
        </w:sectPr>
      </w:pPr>
    </w:p>
    <w:p w:rsidR="00857B51" w:rsidRPr="00577779" w:rsidRDefault="00857B51" w:rsidP="00857B51">
      <w:pPr>
        <w:pStyle w:val="ConsPlusNormal"/>
        <w:jc w:val="right"/>
        <w:outlineLvl w:val="1"/>
        <w:rPr>
          <w:rFonts w:ascii="Times New Roman" w:hAnsi="Times New Roman" w:cs="Times New Roman"/>
          <w:sz w:val="28"/>
          <w:szCs w:val="28"/>
        </w:rPr>
      </w:pPr>
      <w:r w:rsidRPr="00577779">
        <w:rPr>
          <w:rFonts w:ascii="Times New Roman" w:hAnsi="Times New Roman" w:cs="Times New Roman"/>
          <w:sz w:val="28"/>
          <w:szCs w:val="28"/>
        </w:rPr>
        <w:lastRenderedPageBreak/>
        <w:t>Приложение 3</w:t>
      </w:r>
    </w:p>
    <w:p w:rsidR="00857B51" w:rsidRPr="007D4F97" w:rsidRDefault="00857B51" w:rsidP="00857B51">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к Порядку проведения предварительного отбора</w:t>
      </w:r>
    </w:p>
    <w:p w:rsidR="007D4F97" w:rsidRPr="0029667B" w:rsidRDefault="007D4F97" w:rsidP="00857B51">
      <w:pPr>
        <w:pStyle w:val="ConsPlusNormal"/>
        <w:jc w:val="right"/>
        <w:rPr>
          <w:rFonts w:ascii="Times New Roman" w:hAnsi="Times New Roman" w:cs="Times New Roman"/>
          <w:sz w:val="28"/>
          <w:szCs w:val="28"/>
        </w:rPr>
      </w:pPr>
      <w:r w:rsidRPr="0029667B">
        <w:rPr>
          <w:rFonts w:ascii="Times New Roman" w:hAnsi="Times New Roman" w:cs="Times New Roman"/>
          <w:sz w:val="28"/>
          <w:szCs w:val="28"/>
        </w:rPr>
        <w:t xml:space="preserve">объектов транспортной инфраструктуры </w:t>
      </w:r>
    </w:p>
    <w:p w:rsidR="00857B51" w:rsidRPr="0029667B" w:rsidRDefault="007D4F97" w:rsidP="00857B51">
      <w:pPr>
        <w:pStyle w:val="ConsPlusNormal"/>
        <w:jc w:val="right"/>
        <w:rPr>
          <w:rFonts w:ascii="Times New Roman" w:hAnsi="Times New Roman" w:cs="Times New Roman"/>
          <w:sz w:val="28"/>
          <w:szCs w:val="28"/>
        </w:rPr>
      </w:pPr>
      <w:r w:rsidRPr="0029667B">
        <w:rPr>
          <w:rFonts w:ascii="Times New Roman" w:hAnsi="Times New Roman" w:cs="Times New Roman"/>
          <w:sz w:val="28"/>
          <w:szCs w:val="28"/>
        </w:rPr>
        <w:t>муниципальных образований</w:t>
      </w:r>
    </w:p>
    <w:p w:rsidR="00857B51" w:rsidRPr="007D4F97" w:rsidRDefault="00857B51" w:rsidP="00857B51">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в целях участия в реализации мероприятий</w:t>
      </w:r>
    </w:p>
    <w:p w:rsidR="00857B51" w:rsidRPr="007D4F97" w:rsidRDefault="00857B51" w:rsidP="00857B51">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по стимулированию программ развития жилищного</w:t>
      </w:r>
    </w:p>
    <w:p w:rsidR="00857B51" w:rsidRPr="007D4F97" w:rsidRDefault="00857B51" w:rsidP="00857B51">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строительства субъектов Российской Федерации</w:t>
      </w:r>
    </w:p>
    <w:p w:rsidR="00857B51" w:rsidRPr="007D4F97" w:rsidRDefault="00857B51" w:rsidP="0035743A">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 xml:space="preserve">в рамках федерального проекта «Жилье» </w:t>
      </w:r>
    </w:p>
    <w:p w:rsidR="00857B51" w:rsidRPr="00577779" w:rsidRDefault="00857B51" w:rsidP="00857B51">
      <w:pPr>
        <w:pStyle w:val="ConsPlusNormal"/>
        <w:jc w:val="right"/>
        <w:rPr>
          <w:rFonts w:ascii="Times New Roman" w:hAnsi="Times New Roman" w:cs="Times New Roman"/>
          <w:sz w:val="28"/>
          <w:szCs w:val="28"/>
        </w:rPr>
      </w:pPr>
      <w:r w:rsidRPr="007D4F97">
        <w:rPr>
          <w:rFonts w:ascii="Times New Roman" w:hAnsi="Times New Roman" w:cs="Times New Roman"/>
          <w:sz w:val="28"/>
          <w:szCs w:val="28"/>
        </w:rPr>
        <w:t>государственной программы Российской</w:t>
      </w:r>
      <w:r w:rsidRPr="00577779">
        <w:rPr>
          <w:rFonts w:ascii="Times New Roman" w:hAnsi="Times New Roman" w:cs="Times New Roman"/>
          <w:sz w:val="28"/>
          <w:szCs w:val="28"/>
        </w:rPr>
        <w:t xml:space="preserve"> Федерации</w:t>
      </w:r>
    </w:p>
    <w:p w:rsidR="00857B51" w:rsidRPr="00577779" w:rsidRDefault="00857B51" w:rsidP="00857B5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577779">
        <w:rPr>
          <w:rFonts w:ascii="Times New Roman" w:hAnsi="Times New Roman" w:cs="Times New Roman"/>
          <w:sz w:val="28"/>
          <w:szCs w:val="28"/>
        </w:rPr>
        <w:t>Обеспечение доступным и комфортным жильем</w:t>
      </w:r>
    </w:p>
    <w:p w:rsidR="00857B51" w:rsidRPr="00577779" w:rsidRDefault="00857B51" w:rsidP="00857B51">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и коммунальными услугами граждан</w:t>
      </w:r>
    </w:p>
    <w:p w:rsidR="00857B51" w:rsidRPr="00577779" w:rsidRDefault="00857B51" w:rsidP="00857B51">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857B51" w:rsidRPr="00577779" w:rsidRDefault="00857B51" w:rsidP="00857B51">
      <w:pPr>
        <w:pStyle w:val="ConsPlusNormal"/>
        <w:rPr>
          <w:rFonts w:ascii="Times New Roman" w:hAnsi="Times New Roman" w:cs="Times New Roman"/>
          <w:sz w:val="28"/>
          <w:szCs w:val="28"/>
        </w:rPr>
      </w:pPr>
    </w:p>
    <w:p w:rsidR="00857B51" w:rsidRPr="00577779" w:rsidRDefault="00857B51" w:rsidP="00857B51">
      <w:pPr>
        <w:pStyle w:val="ConsPlusNormal"/>
        <w:rPr>
          <w:rFonts w:ascii="Times New Roman" w:hAnsi="Times New Roman" w:cs="Times New Roman"/>
          <w:sz w:val="28"/>
          <w:szCs w:val="28"/>
        </w:rPr>
      </w:pPr>
      <w:r w:rsidRPr="00577779">
        <w:rPr>
          <w:rFonts w:ascii="Times New Roman" w:hAnsi="Times New Roman" w:cs="Times New Roman"/>
          <w:sz w:val="28"/>
          <w:szCs w:val="28"/>
        </w:rPr>
        <w:t>(Формы)</w:t>
      </w:r>
    </w:p>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01"/>
        <w:gridCol w:w="346"/>
        <w:gridCol w:w="2294"/>
        <w:gridCol w:w="340"/>
        <w:gridCol w:w="227"/>
        <w:gridCol w:w="3260"/>
        <w:gridCol w:w="288"/>
      </w:tblGrid>
      <w:tr w:rsidR="00857B51" w:rsidRPr="00577779" w:rsidTr="00F65E41">
        <w:tc>
          <w:tcPr>
            <w:tcW w:w="10556" w:type="dxa"/>
            <w:gridSpan w:val="7"/>
          </w:tcPr>
          <w:p w:rsidR="00857B51" w:rsidRPr="00577779" w:rsidRDefault="00857B51" w:rsidP="00F65E41">
            <w:pPr>
              <w:pStyle w:val="ConsPlusNormal"/>
              <w:jc w:val="center"/>
              <w:outlineLvl w:val="2"/>
              <w:rPr>
                <w:rFonts w:ascii="Times New Roman" w:hAnsi="Times New Roman" w:cs="Times New Roman"/>
                <w:sz w:val="28"/>
                <w:szCs w:val="28"/>
              </w:rPr>
            </w:pPr>
            <w:r w:rsidRPr="00577779">
              <w:rPr>
                <w:rFonts w:ascii="Times New Roman" w:hAnsi="Times New Roman" w:cs="Times New Roman"/>
                <w:b/>
                <w:bCs/>
                <w:sz w:val="28"/>
                <w:szCs w:val="28"/>
              </w:rPr>
              <w:t>Тест-паспорт объекта капитального строительства</w:t>
            </w:r>
          </w:p>
        </w:tc>
      </w:tr>
      <w:tr w:rsidR="00857B51" w:rsidRPr="00577779" w:rsidTr="00F65E41">
        <w:tc>
          <w:tcPr>
            <w:tcW w:w="10556" w:type="dxa"/>
            <w:gridSpan w:val="7"/>
            <w:tcBorders>
              <w:bottom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p>
        </w:tc>
      </w:tr>
      <w:tr w:rsidR="00857B51" w:rsidRPr="00577779" w:rsidTr="00F65E41">
        <w:tc>
          <w:tcPr>
            <w:tcW w:w="10556" w:type="dxa"/>
            <w:gridSpan w:val="7"/>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outlineLvl w:val="3"/>
              <w:rPr>
                <w:rFonts w:ascii="Times New Roman" w:hAnsi="Times New Roman" w:cs="Times New Roman"/>
                <w:sz w:val="28"/>
                <w:szCs w:val="28"/>
              </w:rPr>
            </w:pPr>
            <w:r w:rsidRPr="00577779">
              <w:rPr>
                <w:rFonts w:ascii="Times New Roman" w:hAnsi="Times New Roman" w:cs="Times New Roman"/>
                <w:sz w:val="28"/>
                <w:szCs w:val="28"/>
              </w:rPr>
              <w:t>Раздел I. Краткая характеристика объекта капитального строительства</w:t>
            </w: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 Наименование объекта капитального строительства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2. Место размещения объекта капитального строительства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3. Мощность (прирост мощности) объекта капитального строительства, подлежащая вводу в эксплуатацию</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4.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 xml:space="preserve">5. Ожидаемая предполагаемая (предельная) стоимость объекта капитального строительства, рассчитанная в ценах соответствующих лет, </w:t>
            </w:r>
            <w:proofErr w:type="gramStart"/>
            <w:r w:rsidRPr="00577779">
              <w:rPr>
                <w:rFonts w:ascii="Times New Roman" w:hAnsi="Times New Roman" w:cs="Times New Roman"/>
                <w:sz w:val="28"/>
                <w:szCs w:val="28"/>
              </w:rPr>
              <w:t>млн</w:t>
            </w:r>
            <w:proofErr w:type="gramEnd"/>
            <w:r w:rsidRPr="00577779">
              <w:rPr>
                <w:rFonts w:ascii="Times New Roman" w:hAnsi="Times New Roman" w:cs="Times New Roman"/>
                <w:sz w:val="28"/>
                <w:szCs w:val="28"/>
              </w:rPr>
              <w:t xml:space="preserve"> рублей</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6. Ожидаемые сроки начала и окончания строительства (реконструкции, в том числе с элементами реставрации, технического перевооружения) объекта капитального строительства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7. Наименование предполагаемого главного распорядителя средств федерального бюджета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Министерство строительства и жилищно-коммунального хозяйства Российской Федерации</w:t>
            </w: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8. Наименование предполагаемого муниципального заказчика (полное и (при наличии) сокращенное наименование юридического лица, организационно-</w:t>
            </w:r>
            <w:r w:rsidRPr="00577779">
              <w:rPr>
                <w:rFonts w:ascii="Times New Roman" w:hAnsi="Times New Roman" w:cs="Times New Roman"/>
                <w:sz w:val="28"/>
                <w:szCs w:val="28"/>
              </w:rPr>
              <w:lastRenderedPageBreak/>
              <w:t>правовая форма юридического лица, место нахождения и адрес юридического лица, должность, фамилия, имя, отчество руководителя юридического лица)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9. Наименование государственной программы Российской Федерации</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 xml:space="preserve">Государственная </w:t>
            </w:r>
            <w:r>
              <w:rPr>
                <w:rFonts w:ascii="Times New Roman" w:hAnsi="Times New Roman" w:cs="Times New Roman"/>
                <w:sz w:val="28"/>
                <w:szCs w:val="28"/>
              </w:rPr>
              <w:t>программа Российской Федерации «</w:t>
            </w:r>
            <w:r w:rsidRPr="00577779">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w:t>
            </w: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10. Наименование национального (федерального) и регионального проекта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Национальный проект «Жилье и городская среда»</w:t>
            </w:r>
          </w:p>
          <w:p w:rsidR="00857B51" w:rsidRPr="00577779" w:rsidRDefault="00857B51"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Федеральный проект «</w:t>
            </w:r>
            <w:r w:rsidRPr="00577779">
              <w:rPr>
                <w:rFonts w:ascii="Times New Roman" w:hAnsi="Times New Roman" w:cs="Times New Roman"/>
                <w:sz w:val="28"/>
                <w:szCs w:val="28"/>
              </w:rPr>
              <w:t>Жилье</w:t>
            </w:r>
            <w:r>
              <w:rPr>
                <w:rFonts w:ascii="Times New Roman" w:hAnsi="Times New Roman" w:cs="Times New Roman"/>
                <w:sz w:val="28"/>
                <w:szCs w:val="28"/>
              </w:rPr>
              <w:t>»</w:t>
            </w:r>
          </w:p>
          <w:p w:rsidR="00857B51" w:rsidRPr="00577779" w:rsidRDefault="00857B51"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Региональный проект «Жилье»</w:t>
            </w:r>
          </w:p>
        </w:tc>
      </w:tr>
      <w:tr w:rsidR="00857B51" w:rsidRPr="00577779" w:rsidTr="00F65E41">
        <w:tc>
          <w:tcPr>
            <w:tcW w:w="10556" w:type="dxa"/>
            <w:gridSpan w:val="7"/>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center"/>
              <w:outlineLvl w:val="3"/>
              <w:rPr>
                <w:rFonts w:ascii="Times New Roman" w:hAnsi="Times New Roman" w:cs="Times New Roman"/>
                <w:sz w:val="28"/>
                <w:szCs w:val="28"/>
              </w:rPr>
            </w:pPr>
            <w:r w:rsidRPr="00577779">
              <w:rPr>
                <w:rFonts w:ascii="Times New Roman" w:hAnsi="Times New Roman" w:cs="Times New Roman"/>
                <w:sz w:val="28"/>
                <w:szCs w:val="28"/>
              </w:rPr>
              <w:t>Раздел II. Цель создания объекта капитального строительства и обоснование необходимости его создания</w:t>
            </w:r>
          </w:p>
        </w:tc>
      </w:tr>
      <w:tr w:rsidR="00857B51" w:rsidRPr="00577779" w:rsidTr="000A41A4">
        <w:tc>
          <w:tcPr>
            <w:tcW w:w="7008" w:type="dxa"/>
            <w:gridSpan w:val="5"/>
            <w:tcBorders>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F70A84">
              <w:rPr>
                <w:rFonts w:ascii="Times New Roman" w:hAnsi="Times New Roman" w:cs="Times New Roman"/>
                <w:sz w:val="28"/>
                <w:szCs w:val="28"/>
              </w:rPr>
              <w:t>11. Цель создания объекта капитального строительства с определением количественного показателя (показателей) результатов строительства (реконструкции) объекта капитального строительства</w:t>
            </w:r>
          </w:p>
        </w:tc>
        <w:tc>
          <w:tcPr>
            <w:tcW w:w="3548" w:type="dxa"/>
            <w:gridSpan w:val="2"/>
            <w:tcBorders>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r>
              <w:rPr>
                <w:rFonts w:ascii="Times New Roman" w:hAnsi="Times New Roman" w:cs="Times New Roman"/>
                <w:sz w:val="28"/>
                <w:szCs w:val="28"/>
              </w:rPr>
              <w:t>2</w:t>
            </w:r>
            <w:r w:rsidRPr="00577779">
              <w:rPr>
                <w:rFonts w:ascii="Times New Roman" w:hAnsi="Times New Roman" w:cs="Times New Roman"/>
                <w:sz w:val="28"/>
                <w:szCs w:val="28"/>
              </w:rPr>
              <w:t>. Соответствие цели создания объекта капитального строительства целям и задачам, определенным в программах социально-экономического развития Российской Федерации и Ленинградской области, стратегиях развития на среднесрочный и долгосрочный периоды</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r>
              <w:rPr>
                <w:rFonts w:ascii="Times New Roman" w:hAnsi="Times New Roman" w:cs="Times New Roman"/>
                <w:sz w:val="28"/>
                <w:szCs w:val="28"/>
              </w:rPr>
              <w:t>3</w:t>
            </w:r>
            <w:r w:rsidRPr="00577779">
              <w:rPr>
                <w:rFonts w:ascii="Times New Roman" w:hAnsi="Times New Roman" w:cs="Times New Roman"/>
                <w:sz w:val="28"/>
                <w:szCs w:val="28"/>
              </w:rPr>
              <w:t>. Соответствие цели создания объекта капитального строительства целям и задачам, определенным в государственных программах Российской Федерации и Ленинградской области</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r>
              <w:rPr>
                <w:rFonts w:ascii="Times New Roman" w:hAnsi="Times New Roman" w:cs="Times New Roman"/>
                <w:sz w:val="28"/>
                <w:szCs w:val="28"/>
              </w:rPr>
              <w:t>4</w:t>
            </w:r>
            <w:r w:rsidRPr="00577779">
              <w:rPr>
                <w:rFonts w:ascii="Times New Roman" w:hAnsi="Times New Roman" w:cs="Times New Roman"/>
                <w:sz w:val="28"/>
                <w:szCs w:val="28"/>
              </w:rPr>
              <w:t xml:space="preserve">. Соответствие цели создания объекта капитального строительства целям и задачам, определенным в национальных (федеральных) и </w:t>
            </w:r>
            <w:proofErr w:type="gramStart"/>
            <w:r w:rsidRPr="00577779">
              <w:rPr>
                <w:rFonts w:ascii="Times New Roman" w:hAnsi="Times New Roman" w:cs="Times New Roman"/>
                <w:sz w:val="28"/>
                <w:szCs w:val="28"/>
              </w:rPr>
              <w:t>региональном</w:t>
            </w:r>
            <w:proofErr w:type="gramEnd"/>
            <w:r w:rsidRPr="00577779">
              <w:rPr>
                <w:rFonts w:ascii="Times New Roman" w:hAnsi="Times New Roman" w:cs="Times New Roman"/>
                <w:sz w:val="28"/>
                <w:szCs w:val="28"/>
              </w:rPr>
              <w:t xml:space="preserve"> проектах</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r>
              <w:rPr>
                <w:rFonts w:ascii="Times New Roman" w:hAnsi="Times New Roman" w:cs="Times New Roman"/>
                <w:sz w:val="28"/>
                <w:szCs w:val="28"/>
              </w:rPr>
              <w:t>5</w:t>
            </w:r>
            <w:r w:rsidRPr="00577779">
              <w:rPr>
                <w:rFonts w:ascii="Times New Roman" w:hAnsi="Times New Roman" w:cs="Times New Roman"/>
                <w:sz w:val="28"/>
                <w:szCs w:val="28"/>
              </w:rPr>
              <w:t>. Комплексный подход к реализации конкретной проблемы при создании объекта капитального строительства во взаимосвязи с мероприятиями, реализуемыми в рамках федеральных целевых программ, ведомственных целевых программ и региональных программ</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r>
              <w:rPr>
                <w:rFonts w:ascii="Times New Roman" w:hAnsi="Times New Roman" w:cs="Times New Roman"/>
                <w:sz w:val="28"/>
                <w:szCs w:val="28"/>
              </w:rPr>
              <w:t>6</w:t>
            </w:r>
            <w:r w:rsidRPr="00577779">
              <w:rPr>
                <w:rFonts w:ascii="Times New Roman" w:hAnsi="Times New Roman" w:cs="Times New Roman"/>
                <w:sz w:val="28"/>
                <w:szCs w:val="28"/>
              </w:rPr>
              <w:t xml:space="preserve">. Влияние создания объекта капитального </w:t>
            </w:r>
            <w:r w:rsidRPr="00577779">
              <w:rPr>
                <w:rFonts w:ascii="Times New Roman" w:hAnsi="Times New Roman" w:cs="Times New Roman"/>
                <w:sz w:val="28"/>
                <w:szCs w:val="28"/>
              </w:rPr>
              <w:lastRenderedPageBreak/>
              <w:t>строительства на комплексное развитие территорий Российской Федерации, Ленинградской области и муниципального образования</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1</w:t>
            </w:r>
            <w:r>
              <w:rPr>
                <w:rFonts w:ascii="Times New Roman" w:hAnsi="Times New Roman" w:cs="Times New Roman"/>
                <w:sz w:val="28"/>
                <w:szCs w:val="28"/>
              </w:rPr>
              <w:t>7</w:t>
            </w:r>
            <w:r w:rsidRPr="00577779">
              <w:rPr>
                <w:rFonts w:ascii="Times New Roman" w:hAnsi="Times New Roman" w:cs="Times New Roman"/>
                <w:sz w:val="28"/>
                <w:szCs w:val="28"/>
              </w:rPr>
              <w:t>. Реквизиты поручений и указаний Президента Российской Федерации или поручений Правительства Российской Федерации (при наличии)</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r>
              <w:rPr>
                <w:rFonts w:ascii="Times New Roman" w:hAnsi="Times New Roman" w:cs="Times New Roman"/>
                <w:sz w:val="28"/>
                <w:szCs w:val="28"/>
              </w:rPr>
              <w:t>8</w:t>
            </w:r>
            <w:r w:rsidRPr="00577779">
              <w:rPr>
                <w:rFonts w:ascii="Times New Roman" w:hAnsi="Times New Roman" w:cs="Times New Roman"/>
                <w:sz w:val="28"/>
                <w:szCs w:val="28"/>
              </w:rPr>
              <w:t>. Обоснование потребности в продукции (работах и услугах), создаваемой в результате создания объекта капитального строительства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p>
        </w:tc>
      </w:tr>
      <w:tr w:rsidR="00857B51" w:rsidRPr="00577779" w:rsidTr="00F65E41">
        <w:tc>
          <w:tcPr>
            <w:tcW w:w="10556" w:type="dxa"/>
            <w:gridSpan w:val="7"/>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outlineLvl w:val="3"/>
              <w:rPr>
                <w:rFonts w:ascii="Times New Roman" w:hAnsi="Times New Roman" w:cs="Times New Roman"/>
                <w:sz w:val="28"/>
                <w:szCs w:val="28"/>
              </w:rPr>
            </w:pPr>
            <w:r w:rsidRPr="00577779">
              <w:rPr>
                <w:rFonts w:ascii="Times New Roman" w:hAnsi="Times New Roman" w:cs="Times New Roman"/>
                <w:sz w:val="28"/>
                <w:szCs w:val="28"/>
              </w:rPr>
              <w:t>Раздел III. Обоснование инвестиций</w:t>
            </w: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19</w:t>
            </w:r>
            <w:r w:rsidRPr="00577779">
              <w:rPr>
                <w:rFonts w:ascii="Times New Roman" w:hAnsi="Times New Roman" w:cs="Times New Roman"/>
                <w:sz w:val="28"/>
                <w:szCs w:val="28"/>
              </w:rPr>
              <w:t xml:space="preserve">. Предполагаемый общий (предельный) размер бюджетных ассигнований (субсидий или бюджетных инвестиций) на подготовку обоснования инвестиций и проведение его технологического и ценового аудита и его распределение по годам (в ценах соответствующих лет), </w:t>
            </w:r>
            <w:proofErr w:type="gramStart"/>
            <w:r w:rsidRPr="00577779">
              <w:rPr>
                <w:rFonts w:ascii="Times New Roman" w:hAnsi="Times New Roman" w:cs="Times New Roman"/>
                <w:sz w:val="28"/>
                <w:szCs w:val="28"/>
              </w:rPr>
              <w:t>млн</w:t>
            </w:r>
            <w:proofErr w:type="gramEnd"/>
            <w:r w:rsidRPr="00577779">
              <w:rPr>
                <w:rFonts w:ascii="Times New Roman" w:hAnsi="Times New Roman" w:cs="Times New Roman"/>
                <w:sz w:val="28"/>
                <w:szCs w:val="28"/>
              </w:rPr>
              <w:t xml:space="preserve"> рублей</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Не требуется</w:t>
            </w: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2</w:t>
            </w:r>
            <w:r>
              <w:rPr>
                <w:rFonts w:ascii="Times New Roman" w:hAnsi="Times New Roman" w:cs="Times New Roman"/>
                <w:sz w:val="28"/>
                <w:szCs w:val="28"/>
              </w:rPr>
              <w:t>0</w:t>
            </w:r>
            <w:r w:rsidRPr="00577779">
              <w:rPr>
                <w:rFonts w:ascii="Times New Roman" w:hAnsi="Times New Roman" w:cs="Times New Roman"/>
                <w:sz w:val="28"/>
                <w:szCs w:val="28"/>
              </w:rPr>
              <w:t>. Срок начала и окончания подготовки обоснования инвестиций и проведения его технологического и ценового аудита</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Не требуется</w:t>
            </w:r>
          </w:p>
        </w:tc>
      </w:tr>
      <w:tr w:rsidR="00857B51" w:rsidRPr="00577779" w:rsidTr="000A41A4">
        <w:tc>
          <w:tcPr>
            <w:tcW w:w="7008" w:type="dxa"/>
            <w:gridSpan w:val="5"/>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2</w:t>
            </w:r>
            <w:r>
              <w:rPr>
                <w:rFonts w:ascii="Times New Roman" w:hAnsi="Times New Roman" w:cs="Times New Roman"/>
                <w:sz w:val="28"/>
                <w:szCs w:val="28"/>
              </w:rPr>
              <w:t>1</w:t>
            </w:r>
            <w:r w:rsidRPr="00577779">
              <w:rPr>
                <w:rFonts w:ascii="Times New Roman" w:hAnsi="Times New Roman" w:cs="Times New Roman"/>
                <w:sz w:val="28"/>
                <w:szCs w:val="28"/>
              </w:rPr>
              <w:t>. Дата заполнения</w:t>
            </w:r>
          </w:p>
        </w:tc>
        <w:tc>
          <w:tcPr>
            <w:tcW w:w="3548"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rPr>
          <w:gridAfter w:val="1"/>
          <w:wAfter w:w="288" w:type="dxa"/>
        </w:trPr>
        <w:tc>
          <w:tcPr>
            <w:tcW w:w="3801" w:type="dxa"/>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346" w:type="dxa"/>
          </w:tcPr>
          <w:p w:rsidR="00857B51" w:rsidRPr="00577779" w:rsidRDefault="00857B51" w:rsidP="00F65E41">
            <w:pPr>
              <w:pStyle w:val="ConsPlusNormal"/>
              <w:rPr>
                <w:rFonts w:ascii="Times New Roman" w:hAnsi="Times New Roman" w:cs="Times New Roman"/>
                <w:sz w:val="28"/>
                <w:szCs w:val="28"/>
              </w:rPr>
            </w:pPr>
          </w:p>
        </w:tc>
        <w:tc>
          <w:tcPr>
            <w:tcW w:w="2294" w:type="dxa"/>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3487" w:type="dxa"/>
            <w:gridSpan w:val="2"/>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rPr>
          <w:gridAfter w:val="1"/>
          <w:wAfter w:w="288" w:type="dxa"/>
        </w:trPr>
        <w:tc>
          <w:tcPr>
            <w:tcW w:w="3801" w:type="dxa"/>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(должность)</w:t>
            </w:r>
          </w:p>
        </w:tc>
        <w:tc>
          <w:tcPr>
            <w:tcW w:w="346" w:type="dxa"/>
          </w:tcPr>
          <w:p w:rsidR="00857B51" w:rsidRPr="00577779" w:rsidRDefault="00857B51" w:rsidP="00F65E41">
            <w:pPr>
              <w:pStyle w:val="ConsPlusNormal"/>
              <w:rPr>
                <w:rFonts w:ascii="Times New Roman" w:hAnsi="Times New Roman" w:cs="Times New Roman"/>
                <w:sz w:val="28"/>
                <w:szCs w:val="28"/>
              </w:rPr>
            </w:pPr>
          </w:p>
        </w:tc>
        <w:tc>
          <w:tcPr>
            <w:tcW w:w="2294" w:type="dxa"/>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(подпись)</w:t>
            </w: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3487" w:type="dxa"/>
            <w:gridSpan w:val="2"/>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(инициалы, фамилия)</w:t>
            </w:r>
          </w:p>
        </w:tc>
      </w:tr>
      <w:tr w:rsidR="00857B51" w:rsidRPr="00577779" w:rsidTr="00F65E41">
        <w:trPr>
          <w:gridAfter w:val="1"/>
          <w:wAfter w:w="288" w:type="dxa"/>
        </w:trPr>
        <w:tc>
          <w:tcPr>
            <w:tcW w:w="10268" w:type="dxa"/>
            <w:gridSpan w:val="6"/>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Место печати</w:t>
            </w:r>
          </w:p>
        </w:tc>
      </w:tr>
      <w:tr w:rsidR="00857B51" w:rsidRPr="00577779" w:rsidTr="00F65E41">
        <w:trPr>
          <w:gridAfter w:val="1"/>
          <w:wAfter w:w="288" w:type="dxa"/>
        </w:trPr>
        <w:tc>
          <w:tcPr>
            <w:tcW w:w="10268" w:type="dxa"/>
            <w:gridSpan w:val="6"/>
            <w:vAlign w:val="bottom"/>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rPr>
          <w:gridAfter w:val="1"/>
          <w:wAfter w:w="288" w:type="dxa"/>
        </w:trPr>
        <w:tc>
          <w:tcPr>
            <w:tcW w:w="10268" w:type="dxa"/>
            <w:gridSpan w:val="6"/>
            <w:tcBorders>
              <w:bottom w:val="single" w:sz="4" w:space="0" w:color="auto"/>
            </w:tcBorders>
          </w:tcPr>
          <w:p w:rsidR="00857B51" w:rsidRPr="0086362E" w:rsidRDefault="00CB0C2C" w:rsidP="00F65E41">
            <w:pPr>
              <w:pStyle w:val="ConsPlusNormal"/>
              <w:rPr>
                <w:rFonts w:ascii="Times New Roman" w:hAnsi="Times New Roman" w:cs="Times New Roman"/>
                <w:sz w:val="28"/>
                <w:szCs w:val="28"/>
              </w:rPr>
            </w:pPr>
            <w:r w:rsidRPr="0086362E">
              <w:rPr>
                <w:rFonts w:ascii="Times New Roman" w:hAnsi="Times New Roman" w:cs="Times New Roman"/>
                <w:sz w:val="28"/>
                <w:szCs w:val="28"/>
              </w:rPr>
              <w:t>З</w:t>
            </w:r>
            <w:r w:rsidR="00857B51" w:rsidRPr="0086362E">
              <w:rPr>
                <w:rFonts w:ascii="Times New Roman" w:hAnsi="Times New Roman" w:cs="Times New Roman"/>
                <w:sz w:val="28"/>
                <w:szCs w:val="28"/>
              </w:rPr>
              <w:t>аместитель</w:t>
            </w:r>
          </w:p>
          <w:p w:rsidR="00F70A84" w:rsidRPr="0086362E" w:rsidRDefault="00857B51" w:rsidP="00F65E41">
            <w:pPr>
              <w:pStyle w:val="ConsPlusNormal"/>
              <w:rPr>
                <w:rFonts w:ascii="Times New Roman" w:hAnsi="Times New Roman" w:cs="Times New Roman"/>
                <w:sz w:val="28"/>
                <w:szCs w:val="28"/>
              </w:rPr>
            </w:pPr>
            <w:r w:rsidRPr="0086362E">
              <w:rPr>
                <w:rFonts w:ascii="Times New Roman" w:hAnsi="Times New Roman" w:cs="Times New Roman"/>
                <w:sz w:val="28"/>
                <w:szCs w:val="28"/>
              </w:rPr>
              <w:t xml:space="preserve">председателя комитета </w:t>
            </w:r>
          </w:p>
          <w:p w:rsidR="00857B51" w:rsidRPr="0086362E" w:rsidRDefault="00857B51" w:rsidP="00F65E41">
            <w:pPr>
              <w:pStyle w:val="ConsPlusNormal"/>
              <w:rPr>
                <w:rFonts w:ascii="Times New Roman" w:hAnsi="Times New Roman" w:cs="Times New Roman"/>
                <w:sz w:val="28"/>
                <w:szCs w:val="28"/>
              </w:rPr>
            </w:pPr>
            <w:r w:rsidRPr="0086362E">
              <w:rPr>
                <w:rFonts w:ascii="Times New Roman" w:hAnsi="Times New Roman" w:cs="Times New Roman"/>
                <w:sz w:val="28"/>
                <w:szCs w:val="28"/>
              </w:rPr>
              <w:t xml:space="preserve">по </w:t>
            </w:r>
            <w:r w:rsidR="00CB0C2C" w:rsidRPr="0086362E">
              <w:rPr>
                <w:rFonts w:ascii="Times New Roman" w:hAnsi="Times New Roman" w:cs="Times New Roman"/>
                <w:sz w:val="28"/>
                <w:szCs w:val="28"/>
              </w:rPr>
              <w:t>дорожному хозяйству</w:t>
            </w:r>
          </w:p>
          <w:p w:rsidR="00857B51" w:rsidRPr="0086362E" w:rsidRDefault="00857B51" w:rsidP="00F65E41">
            <w:pPr>
              <w:pStyle w:val="ConsPlusNormal"/>
              <w:rPr>
                <w:rFonts w:ascii="Times New Roman" w:hAnsi="Times New Roman" w:cs="Times New Roman"/>
                <w:sz w:val="28"/>
                <w:szCs w:val="28"/>
              </w:rPr>
            </w:pPr>
            <w:r w:rsidRPr="0086362E">
              <w:rPr>
                <w:rFonts w:ascii="Times New Roman" w:hAnsi="Times New Roman" w:cs="Times New Roman"/>
                <w:sz w:val="28"/>
                <w:szCs w:val="28"/>
              </w:rPr>
              <w:t>Ленинградской области</w:t>
            </w:r>
          </w:p>
        </w:tc>
      </w:tr>
      <w:tr w:rsidR="00857B51" w:rsidRPr="00F70A84" w:rsidTr="00F65E41">
        <w:trPr>
          <w:gridAfter w:val="1"/>
          <w:wAfter w:w="288" w:type="dxa"/>
        </w:trPr>
        <w:tc>
          <w:tcPr>
            <w:tcW w:w="3801" w:type="dxa"/>
            <w:tcBorders>
              <w:top w:val="single" w:sz="4" w:space="0" w:color="auto"/>
            </w:tcBorders>
          </w:tcPr>
          <w:p w:rsidR="00857B51" w:rsidRPr="0086362E" w:rsidRDefault="00857B51" w:rsidP="00F65E41">
            <w:pPr>
              <w:pStyle w:val="ConsPlusNormal"/>
              <w:jc w:val="center"/>
              <w:rPr>
                <w:rFonts w:ascii="Times New Roman" w:hAnsi="Times New Roman" w:cs="Times New Roman"/>
                <w:sz w:val="28"/>
                <w:szCs w:val="28"/>
              </w:rPr>
            </w:pPr>
            <w:r w:rsidRPr="0086362E">
              <w:rPr>
                <w:rFonts w:ascii="Times New Roman" w:hAnsi="Times New Roman" w:cs="Times New Roman"/>
                <w:sz w:val="28"/>
                <w:szCs w:val="28"/>
              </w:rPr>
              <w:t>(должность)</w:t>
            </w:r>
          </w:p>
        </w:tc>
        <w:tc>
          <w:tcPr>
            <w:tcW w:w="2980" w:type="dxa"/>
            <w:gridSpan w:val="3"/>
            <w:tcBorders>
              <w:top w:val="single" w:sz="4" w:space="0" w:color="auto"/>
            </w:tcBorders>
          </w:tcPr>
          <w:p w:rsidR="00857B51" w:rsidRPr="0086362E" w:rsidRDefault="00857B51" w:rsidP="00F65E41">
            <w:pPr>
              <w:pStyle w:val="ConsPlusNormal"/>
              <w:jc w:val="center"/>
              <w:rPr>
                <w:rFonts w:ascii="Times New Roman" w:hAnsi="Times New Roman" w:cs="Times New Roman"/>
                <w:sz w:val="28"/>
                <w:szCs w:val="28"/>
              </w:rPr>
            </w:pPr>
            <w:r w:rsidRPr="0086362E">
              <w:rPr>
                <w:rFonts w:ascii="Times New Roman" w:hAnsi="Times New Roman" w:cs="Times New Roman"/>
                <w:sz w:val="28"/>
                <w:szCs w:val="28"/>
              </w:rPr>
              <w:t>(подпись)</w:t>
            </w:r>
          </w:p>
        </w:tc>
        <w:tc>
          <w:tcPr>
            <w:tcW w:w="3487" w:type="dxa"/>
            <w:gridSpan w:val="2"/>
            <w:tcBorders>
              <w:top w:val="single" w:sz="4" w:space="0" w:color="auto"/>
            </w:tcBorders>
          </w:tcPr>
          <w:p w:rsidR="00857B51" w:rsidRPr="0086362E" w:rsidRDefault="00857B51" w:rsidP="00F65E41">
            <w:pPr>
              <w:pStyle w:val="ConsPlusNormal"/>
              <w:jc w:val="center"/>
              <w:rPr>
                <w:rFonts w:ascii="Times New Roman" w:hAnsi="Times New Roman" w:cs="Times New Roman"/>
                <w:sz w:val="28"/>
                <w:szCs w:val="28"/>
              </w:rPr>
            </w:pPr>
            <w:r w:rsidRPr="0086362E">
              <w:rPr>
                <w:rFonts w:ascii="Times New Roman" w:hAnsi="Times New Roman" w:cs="Times New Roman"/>
                <w:sz w:val="28"/>
                <w:szCs w:val="28"/>
              </w:rPr>
              <w:t>(инициалы, фамилия)</w:t>
            </w:r>
          </w:p>
        </w:tc>
      </w:tr>
      <w:tr w:rsidR="00857B51" w:rsidRPr="00577779" w:rsidTr="00F65E41">
        <w:trPr>
          <w:gridAfter w:val="1"/>
          <w:wAfter w:w="288" w:type="dxa"/>
        </w:trPr>
        <w:tc>
          <w:tcPr>
            <w:tcW w:w="10268" w:type="dxa"/>
            <w:gridSpan w:val="6"/>
          </w:tcPr>
          <w:p w:rsidR="00857B51" w:rsidRPr="0086362E" w:rsidRDefault="00857B51" w:rsidP="00F65E41">
            <w:pPr>
              <w:pStyle w:val="ConsPlusNormal"/>
              <w:rPr>
                <w:rFonts w:ascii="Times New Roman" w:hAnsi="Times New Roman" w:cs="Times New Roman"/>
                <w:sz w:val="28"/>
                <w:szCs w:val="28"/>
              </w:rPr>
            </w:pPr>
            <w:r w:rsidRPr="0086362E">
              <w:rPr>
                <w:rFonts w:ascii="Times New Roman" w:hAnsi="Times New Roman" w:cs="Times New Roman"/>
                <w:sz w:val="28"/>
                <w:szCs w:val="28"/>
              </w:rPr>
              <w:t>"___" __________ 202__ г.</w:t>
            </w:r>
          </w:p>
        </w:tc>
      </w:tr>
      <w:tr w:rsidR="00857B51" w:rsidRPr="00577779" w:rsidTr="00F65E41">
        <w:trPr>
          <w:gridAfter w:val="1"/>
          <w:wAfter w:w="288" w:type="dxa"/>
        </w:trPr>
        <w:tc>
          <w:tcPr>
            <w:tcW w:w="10268" w:type="dxa"/>
            <w:gridSpan w:val="6"/>
          </w:tcPr>
          <w:p w:rsidR="00857B51" w:rsidRPr="00F70A84" w:rsidRDefault="00857B51" w:rsidP="00F65E41">
            <w:pPr>
              <w:pStyle w:val="ConsPlusNormal"/>
              <w:rPr>
                <w:rFonts w:ascii="Times New Roman" w:hAnsi="Times New Roman" w:cs="Times New Roman"/>
                <w:sz w:val="28"/>
                <w:szCs w:val="28"/>
              </w:rPr>
            </w:pPr>
            <w:r w:rsidRPr="00F70A84">
              <w:rPr>
                <w:rFonts w:ascii="Times New Roman" w:hAnsi="Times New Roman" w:cs="Times New Roman"/>
                <w:sz w:val="28"/>
                <w:szCs w:val="28"/>
              </w:rPr>
              <w:t>Место печати</w:t>
            </w:r>
          </w:p>
          <w:p w:rsidR="000A41A4" w:rsidRPr="00F70A84" w:rsidRDefault="000A41A4" w:rsidP="00F65E41">
            <w:pPr>
              <w:pStyle w:val="ConsPlusNormal"/>
              <w:rPr>
                <w:rFonts w:ascii="Times New Roman" w:hAnsi="Times New Roman" w:cs="Times New Roman"/>
                <w:sz w:val="28"/>
                <w:szCs w:val="28"/>
              </w:rPr>
            </w:pPr>
          </w:p>
          <w:p w:rsidR="000A41A4" w:rsidRPr="00F70A84" w:rsidRDefault="000A41A4" w:rsidP="00F65E41">
            <w:pPr>
              <w:pStyle w:val="ConsPlusNormal"/>
              <w:rPr>
                <w:rFonts w:ascii="Times New Roman" w:hAnsi="Times New Roman" w:cs="Times New Roman"/>
                <w:sz w:val="28"/>
                <w:szCs w:val="28"/>
              </w:rPr>
            </w:pPr>
          </w:p>
          <w:p w:rsidR="000A41A4" w:rsidRPr="00F70A84" w:rsidRDefault="000A41A4" w:rsidP="00F65E41">
            <w:pPr>
              <w:pStyle w:val="ConsPlusNormal"/>
              <w:rPr>
                <w:rFonts w:ascii="Times New Roman" w:hAnsi="Times New Roman" w:cs="Times New Roman"/>
                <w:sz w:val="28"/>
                <w:szCs w:val="28"/>
              </w:rPr>
            </w:pPr>
          </w:p>
          <w:p w:rsidR="000A41A4" w:rsidRDefault="000A41A4" w:rsidP="00F65E41">
            <w:pPr>
              <w:pStyle w:val="ConsPlusNormal"/>
              <w:rPr>
                <w:rFonts w:ascii="Times New Roman" w:hAnsi="Times New Roman" w:cs="Times New Roman"/>
                <w:sz w:val="28"/>
                <w:szCs w:val="28"/>
              </w:rPr>
            </w:pPr>
          </w:p>
          <w:p w:rsidR="0035743A" w:rsidRDefault="0035743A" w:rsidP="00F65E41">
            <w:pPr>
              <w:pStyle w:val="ConsPlusNormal"/>
              <w:rPr>
                <w:rFonts w:ascii="Times New Roman" w:hAnsi="Times New Roman" w:cs="Times New Roman"/>
                <w:sz w:val="28"/>
                <w:szCs w:val="28"/>
              </w:rPr>
            </w:pPr>
          </w:p>
          <w:p w:rsidR="0035743A" w:rsidRPr="00F70A84" w:rsidRDefault="0035743A" w:rsidP="00F65E41">
            <w:pPr>
              <w:pStyle w:val="ConsPlusNormal"/>
              <w:rPr>
                <w:rFonts w:ascii="Times New Roman" w:hAnsi="Times New Roman" w:cs="Times New Roman"/>
                <w:sz w:val="28"/>
                <w:szCs w:val="28"/>
              </w:rPr>
            </w:pPr>
          </w:p>
        </w:tc>
      </w:tr>
    </w:tbl>
    <w:p w:rsidR="00857B51"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7371"/>
        <w:gridCol w:w="2438"/>
      </w:tblGrid>
      <w:tr w:rsidR="00857B51" w:rsidRPr="00577779" w:rsidTr="00F65E41">
        <w:tc>
          <w:tcPr>
            <w:tcW w:w="10864" w:type="dxa"/>
            <w:gridSpan w:val="3"/>
          </w:tcPr>
          <w:p w:rsidR="00857B51" w:rsidRPr="00577779" w:rsidRDefault="00857B51" w:rsidP="00F65E41">
            <w:pPr>
              <w:pStyle w:val="ConsPlusNormal"/>
              <w:jc w:val="center"/>
              <w:outlineLvl w:val="2"/>
              <w:rPr>
                <w:rFonts w:ascii="Times New Roman" w:hAnsi="Times New Roman" w:cs="Times New Roman"/>
                <w:sz w:val="28"/>
                <w:szCs w:val="28"/>
              </w:rPr>
            </w:pPr>
            <w:r w:rsidRPr="00577779">
              <w:rPr>
                <w:rFonts w:ascii="Times New Roman" w:hAnsi="Times New Roman" w:cs="Times New Roman"/>
                <w:b/>
                <w:bCs/>
                <w:sz w:val="28"/>
                <w:szCs w:val="28"/>
              </w:rPr>
              <w:lastRenderedPageBreak/>
              <w:t>Обоснование экономической целесообразности, объема и сроков осуществления капитальных вложений</w:t>
            </w:r>
          </w:p>
        </w:tc>
      </w:tr>
      <w:tr w:rsidR="00857B51" w:rsidRPr="00577779" w:rsidTr="00F65E41">
        <w:tc>
          <w:tcPr>
            <w:tcW w:w="10864" w:type="dxa"/>
            <w:gridSpan w:val="3"/>
            <w:tcBorders>
              <w:bottom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p>
        </w:tc>
      </w:tr>
      <w:tr w:rsidR="00857B51" w:rsidRPr="00577779" w:rsidTr="00F65E41">
        <w:trPr>
          <w:trHeight w:val="844"/>
        </w:trPr>
        <w:tc>
          <w:tcPr>
            <w:tcW w:w="105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Pr>
                <w:rFonts w:ascii="Times New Roman" w:hAnsi="Times New Roman" w:cs="Times New Roman"/>
                <w:b/>
                <w:bCs/>
                <w:sz w:val="28"/>
                <w:szCs w:val="28"/>
              </w:rPr>
              <w:t>№</w:t>
            </w:r>
            <w:r w:rsidRPr="00577779">
              <w:rPr>
                <w:rFonts w:ascii="Times New Roman" w:hAnsi="Times New Roman" w:cs="Times New Roman"/>
                <w:b/>
                <w:bCs/>
                <w:sz w:val="28"/>
                <w:szCs w:val="28"/>
              </w:rPr>
              <w:t xml:space="preserve"> </w:t>
            </w:r>
            <w:proofErr w:type="gramStart"/>
            <w:r w:rsidRPr="00577779">
              <w:rPr>
                <w:rFonts w:ascii="Times New Roman" w:hAnsi="Times New Roman" w:cs="Times New Roman"/>
                <w:b/>
                <w:bCs/>
                <w:sz w:val="28"/>
                <w:szCs w:val="28"/>
              </w:rPr>
              <w:t>п</w:t>
            </w:r>
            <w:proofErr w:type="gramEnd"/>
            <w:r w:rsidRPr="00577779">
              <w:rPr>
                <w:rFonts w:ascii="Times New Roman" w:hAnsi="Times New Roman" w:cs="Times New Roman"/>
                <w:b/>
                <w:bCs/>
                <w:sz w:val="28"/>
                <w:szCs w:val="28"/>
              </w:rPr>
              <w:t>/п</w:t>
            </w:r>
          </w:p>
        </w:tc>
        <w:tc>
          <w:tcPr>
            <w:tcW w:w="737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Критерий</w:t>
            </w:r>
          </w:p>
        </w:tc>
        <w:tc>
          <w:tcPr>
            <w:tcW w:w="243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Подтверждение</w:t>
            </w:r>
          </w:p>
        </w:tc>
      </w:tr>
      <w:tr w:rsidR="00857B51" w:rsidRPr="00577779" w:rsidTr="00F65E41">
        <w:tc>
          <w:tcPr>
            <w:tcW w:w="105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737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Наименование и тип (инфраструктурный, инновационный и другие) инвестиционного проекта</w:t>
            </w:r>
          </w:p>
        </w:tc>
        <w:tc>
          <w:tcPr>
            <w:tcW w:w="243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05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2</w:t>
            </w:r>
          </w:p>
        </w:tc>
        <w:tc>
          <w:tcPr>
            <w:tcW w:w="737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Цель и задачи инвестиционного проекта</w:t>
            </w:r>
          </w:p>
        </w:tc>
        <w:tc>
          <w:tcPr>
            <w:tcW w:w="243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05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3</w:t>
            </w:r>
          </w:p>
        </w:tc>
        <w:tc>
          <w:tcPr>
            <w:tcW w:w="737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Краткое описание инвестиционного проекта, включая предварительные расчеты объемов капитальных вложений</w:t>
            </w:r>
          </w:p>
        </w:tc>
        <w:tc>
          <w:tcPr>
            <w:tcW w:w="243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05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4</w:t>
            </w:r>
          </w:p>
        </w:tc>
        <w:tc>
          <w:tcPr>
            <w:tcW w:w="737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57"/>
              <w:rPr>
                <w:rFonts w:ascii="Times New Roman" w:hAnsi="Times New Roman" w:cs="Times New Roman"/>
                <w:sz w:val="28"/>
                <w:szCs w:val="28"/>
              </w:rPr>
            </w:pPr>
            <w:r w:rsidRPr="00577779">
              <w:rPr>
                <w:rFonts w:ascii="Times New Roman" w:hAnsi="Times New Roman" w:cs="Times New Roman"/>
                <w:sz w:val="28"/>
                <w:szCs w:val="28"/>
              </w:rPr>
              <w:t>Источники и объемы финансирования инвестиционного проекта по годам его реализации</w:t>
            </w:r>
          </w:p>
        </w:tc>
        <w:tc>
          <w:tcPr>
            <w:tcW w:w="243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05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5</w:t>
            </w:r>
          </w:p>
        </w:tc>
        <w:tc>
          <w:tcPr>
            <w:tcW w:w="737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57"/>
              <w:rPr>
                <w:rFonts w:ascii="Times New Roman" w:hAnsi="Times New Roman" w:cs="Times New Roman"/>
                <w:sz w:val="28"/>
                <w:szCs w:val="28"/>
              </w:rPr>
            </w:pPr>
            <w:r w:rsidRPr="00577779">
              <w:rPr>
                <w:rFonts w:ascii="Times New Roman" w:hAnsi="Times New Roman" w:cs="Times New Roman"/>
                <w:sz w:val="28"/>
                <w:szCs w:val="28"/>
              </w:rPr>
              <w:t>Срок реализации инвестиционного проекта</w:t>
            </w:r>
          </w:p>
        </w:tc>
        <w:tc>
          <w:tcPr>
            <w:tcW w:w="243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05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6</w:t>
            </w:r>
          </w:p>
        </w:tc>
        <w:tc>
          <w:tcPr>
            <w:tcW w:w="737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57"/>
              <w:rPr>
                <w:rFonts w:ascii="Times New Roman" w:hAnsi="Times New Roman" w:cs="Times New Roman"/>
                <w:sz w:val="28"/>
                <w:szCs w:val="28"/>
              </w:rPr>
            </w:pPr>
            <w:r w:rsidRPr="00577779">
              <w:rPr>
                <w:rFonts w:ascii="Times New Roman" w:hAnsi="Times New Roman" w:cs="Times New Roman"/>
                <w:sz w:val="28"/>
                <w:szCs w:val="28"/>
              </w:rPr>
              <w:t xml:space="preserve">Обоснование необходимости привлечения средств федерального бюджета для реализации инвестиционного проекта </w:t>
            </w:r>
            <w:proofErr w:type="gramStart"/>
            <w:r w:rsidRPr="00577779">
              <w:rPr>
                <w:rFonts w:ascii="Times New Roman" w:hAnsi="Times New Roman" w:cs="Times New Roman"/>
                <w:sz w:val="28"/>
                <w:szCs w:val="28"/>
              </w:rPr>
              <w:t>и(</w:t>
            </w:r>
            <w:proofErr w:type="gramEnd"/>
            <w:r w:rsidRPr="00577779">
              <w:rPr>
                <w:rFonts w:ascii="Times New Roman" w:hAnsi="Times New Roman" w:cs="Times New Roman"/>
                <w:sz w:val="28"/>
                <w:szCs w:val="28"/>
              </w:rPr>
              <w:t>или) подготовки проектной документации и проведения инженерных изысканий, выполняемых для подготовки такой проектной документации</w:t>
            </w:r>
          </w:p>
        </w:tc>
        <w:tc>
          <w:tcPr>
            <w:tcW w:w="243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05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7</w:t>
            </w:r>
          </w:p>
        </w:tc>
        <w:tc>
          <w:tcPr>
            <w:tcW w:w="737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57"/>
              <w:rPr>
                <w:rFonts w:ascii="Times New Roman" w:hAnsi="Times New Roman" w:cs="Times New Roman"/>
                <w:sz w:val="28"/>
                <w:szCs w:val="28"/>
              </w:rPr>
            </w:pPr>
            <w:r w:rsidRPr="00577779">
              <w:rPr>
                <w:rFonts w:ascii="Times New Roman" w:hAnsi="Times New Roman" w:cs="Times New Roman"/>
                <w:sz w:val="28"/>
                <w:szCs w:val="28"/>
              </w:rPr>
              <w:t>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tc>
        <w:tc>
          <w:tcPr>
            <w:tcW w:w="243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bl>
    <w:p w:rsidR="00857B51" w:rsidRPr="00577779" w:rsidRDefault="00857B51" w:rsidP="00857B51">
      <w:pPr>
        <w:pStyle w:val="ConsPlusNormal"/>
        <w:rPr>
          <w:rFonts w:ascii="Times New Roman" w:hAnsi="Times New Roman" w:cs="Times New Roman"/>
          <w:sz w:val="28"/>
          <w:szCs w:val="28"/>
        </w:rPr>
      </w:pPr>
    </w:p>
    <w:p w:rsidR="00857B51" w:rsidRDefault="00857B51"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0A41A4" w:rsidRDefault="000A41A4" w:rsidP="00857B51">
      <w:pPr>
        <w:pStyle w:val="ConsPlusNormal"/>
        <w:rPr>
          <w:rFonts w:ascii="Times New Roman" w:hAnsi="Times New Roman" w:cs="Times New Roman"/>
          <w:sz w:val="28"/>
          <w:szCs w:val="28"/>
        </w:rPr>
      </w:pPr>
    </w:p>
    <w:p w:rsidR="00857B51" w:rsidRPr="00577779" w:rsidRDefault="00857B51" w:rsidP="00857B51">
      <w:pPr>
        <w:pStyle w:val="ConsPlusNormal"/>
        <w:rPr>
          <w:rFonts w:ascii="Times New Roman" w:hAnsi="Times New Roman" w:cs="Times New Roman"/>
          <w:sz w:val="28"/>
          <w:szCs w:val="28"/>
        </w:rPr>
      </w:pPr>
    </w:p>
    <w:p w:rsidR="00857B51" w:rsidRPr="00577779" w:rsidRDefault="00857B51" w:rsidP="00857B51">
      <w:pPr>
        <w:pStyle w:val="ConsPlusNormal"/>
        <w:rPr>
          <w:rFonts w:ascii="Times New Roman" w:hAnsi="Times New Roman" w:cs="Times New Roman"/>
          <w:sz w:val="28"/>
          <w:szCs w:val="28"/>
        </w:rPr>
      </w:pPr>
    </w:p>
    <w:p w:rsidR="00857B51" w:rsidRPr="00577779" w:rsidRDefault="00446B7A" w:rsidP="00857B51">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lastRenderedPageBreak/>
        <w:t>ПАСПОРТ</w:t>
      </w:r>
    </w:p>
    <w:p w:rsidR="00857B51" w:rsidRPr="00577779" w:rsidRDefault="00B036B4" w:rsidP="00857B51">
      <w:pPr>
        <w:pStyle w:val="ConsPlusNormal"/>
        <w:jc w:val="center"/>
        <w:rPr>
          <w:rFonts w:ascii="Times New Roman" w:hAnsi="Times New Roman" w:cs="Times New Roman"/>
          <w:sz w:val="28"/>
          <w:szCs w:val="28"/>
        </w:rPr>
      </w:pPr>
      <w:r>
        <w:rPr>
          <w:rFonts w:ascii="Times New Roman" w:hAnsi="Times New Roman" w:cs="Times New Roman"/>
          <w:sz w:val="28"/>
          <w:szCs w:val="28"/>
        </w:rPr>
        <w:t>инвестиционного</w:t>
      </w:r>
      <w:r w:rsidR="00857B51" w:rsidRPr="00577779">
        <w:rPr>
          <w:rFonts w:ascii="Times New Roman" w:hAnsi="Times New Roman" w:cs="Times New Roman"/>
          <w:sz w:val="28"/>
          <w:szCs w:val="28"/>
        </w:rPr>
        <w:t xml:space="preserve"> проект</w:t>
      </w:r>
      <w:r>
        <w:rPr>
          <w:rFonts w:ascii="Times New Roman" w:hAnsi="Times New Roman" w:cs="Times New Roman"/>
          <w:sz w:val="28"/>
          <w:szCs w:val="28"/>
        </w:rPr>
        <w:t>а</w:t>
      </w:r>
      <w:r w:rsidR="00857B51" w:rsidRPr="00577779">
        <w:rPr>
          <w:rFonts w:ascii="Times New Roman" w:hAnsi="Times New Roman" w:cs="Times New Roman"/>
          <w:sz w:val="28"/>
          <w:szCs w:val="28"/>
        </w:rPr>
        <w:t>, представляемо</w:t>
      </w:r>
      <w:r>
        <w:rPr>
          <w:rFonts w:ascii="Times New Roman" w:hAnsi="Times New Roman" w:cs="Times New Roman"/>
          <w:sz w:val="28"/>
          <w:szCs w:val="28"/>
        </w:rPr>
        <w:t>го</w:t>
      </w:r>
      <w:r w:rsidR="00857B51" w:rsidRPr="00577779">
        <w:rPr>
          <w:rFonts w:ascii="Times New Roman" w:hAnsi="Times New Roman" w:cs="Times New Roman"/>
          <w:sz w:val="28"/>
          <w:szCs w:val="28"/>
        </w:rPr>
        <w:t xml:space="preserve"> для проведения</w:t>
      </w:r>
    </w:p>
    <w:p w:rsidR="00857B51" w:rsidRPr="00577779" w:rsidRDefault="00857B51" w:rsidP="00857B5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проверки инвестиционных проектов на предмет эффективности</w:t>
      </w:r>
    </w:p>
    <w:p w:rsidR="00857B51" w:rsidRPr="00577779" w:rsidRDefault="00857B51" w:rsidP="00857B5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использования средств федерального бюджета, направляемых</w:t>
      </w:r>
    </w:p>
    <w:p w:rsidR="00857B51" w:rsidRPr="00577779" w:rsidRDefault="00857B51" w:rsidP="00857B5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на капитальные вложения</w:t>
      </w:r>
    </w:p>
    <w:p w:rsidR="00857B51" w:rsidRPr="00577779" w:rsidRDefault="00857B51" w:rsidP="00857B51">
      <w:pPr>
        <w:pStyle w:val="ConsPlusNormal"/>
        <w:rPr>
          <w:rFonts w:ascii="Times New Roman" w:hAnsi="Times New Roman" w:cs="Times New Roman"/>
          <w:sz w:val="28"/>
          <w:szCs w:val="28"/>
        </w:rPr>
      </w:pPr>
    </w:p>
    <w:p w:rsidR="00857B51" w:rsidRPr="00577779" w:rsidRDefault="00857B51" w:rsidP="00857B51">
      <w:pPr>
        <w:pStyle w:val="ConsPlusNormal"/>
        <w:ind w:firstLine="540"/>
        <w:jc w:val="both"/>
        <w:rPr>
          <w:rFonts w:ascii="Times New Roman" w:hAnsi="Times New Roman" w:cs="Times New Roman"/>
          <w:sz w:val="28"/>
          <w:szCs w:val="28"/>
        </w:rPr>
      </w:pPr>
      <w:r w:rsidRPr="00577779">
        <w:rPr>
          <w:rFonts w:ascii="Times New Roman" w:hAnsi="Times New Roman" w:cs="Times New Roman"/>
          <w:b/>
          <w:bCs/>
          <w:sz w:val="28"/>
          <w:szCs w:val="28"/>
        </w:rPr>
        <w:t>1. Наименование инвестиционного проекта:</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____________________________________________________________</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по адресу: Ленинградская область, __________________________</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____________________________________________________________</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2. Цель инвестиционного проекта:</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4B3462">
        <w:rPr>
          <w:rFonts w:ascii="Times New Roman" w:hAnsi="Times New Roman" w:cs="Times New Roman"/>
          <w:sz w:val="28"/>
          <w:szCs w:val="28"/>
        </w:rPr>
        <w:t xml:space="preserve">Ввод в эксплуатацию объекта ________________________________ обеспечит </w:t>
      </w:r>
      <w:r w:rsidR="00DC72D0" w:rsidRPr="004B3462">
        <w:rPr>
          <w:rFonts w:ascii="Times New Roman" w:hAnsi="Times New Roman" w:cs="Times New Roman"/>
          <w:sz w:val="28"/>
          <w:szCs w:val="28"/>
        </w:rPr>
        <w:t>потребность</w:t>
      </w:r>
      <w:r w:rsidRPr="004B3462">
        <w:rPr>
          <w:rFonts w:ascii="Times New Roman" w:hAnsi="Times New Roman" w:cs="Times New Roman"/>
          <w:sz w:val="28"/>
          <w:szCs w:val="28"/>
        </w:rPr>
        <w:t xml:space="preserve"> населения строящегося микрорайона в</w:t>
      </w:r>
      <w:r w:rsidR="004B3462" w:rsidRPr="004B3462">
        <w:rPr>
          <w:rFonts w:ascii="Times New Roman" w:hAnsi="Times New Roman" w:cs="Times New Roman"/>
          <w:sz w:val="28"/>
          <w:szCs w:val="28"/>
        </w:rPr>
        <w:t xml:space="preserve"> транспортной доступности, развитии дорожной сети</w:t>
      </w:r>
      <w:r w:rsidRPr="004B3462">
        <w:rPr>
          <w:rFonts w:ascii="Times New Roman" w:hAnsi="Times New Roman" w:cs="Times New Roman"/>
          <w:sz w:val="28"/>
          <w:szCs w:val="28"/>
        </w:rPr>
        <w:t xml:space="preserve"> и обеспечит дальнейшее развитие жилищного строительства и ввод в эксплуатацию не менее ______ тыс. кв. м жилья в 202__ году.</w:t>
      </w:r>
      <w:r w:rsidR="00CB0C2C">
        <w:rPr>
          <w:rFonts w:ascii="Times New Roman" w:hAnsi="Times New Roman" w:cs="Times New Roman"/>
          <w:sz w:val="28"/>
          <w:szCs w:val="28"/>
        </w:rPr>
        <w:t xml:space="preserve"> </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3. Срок реализации инвестиционного проекта:</w:t>
      </w:r>
      <w:r w:rsidRPr="00577779">
        <w:rPr>
          <w:rFonts w:ascii="Times New Roman" w:hAnsi="Times New Roman" w:cs="Times New Roman"/>
          <w:sz w:val="28"/>
          <w:szCs w:val="28"/>
        </w:rPr>
        <w:t xml:space="preserve"> __________________</w:t>
      </w:r>
      <w:r w:rsidRPr="00577779">
        <w:rPr>
          <w:rFonts w:ascii="Times New Roman" w:hAnsi="Times New Roman" w:cs="Times New Roman"/>
          <w:b/>
          <w:bCs/>
          <w:sz w:val="28"/>
          <w:szCs w:val="28"/>
        </w:rPr>
        <w:t>.</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4. Форма реализации инвестиционного проекта (строительство, реконструкция объекта капитального строительства, иные инвестиции в основной капитал):</w:t>
      </w:r>
      <w:r w:rsidRPr="00577779">
        <w:rPr>
          <w:rFonts w:ascii="Times New Roman" w:hAnsi="Times New Roman" w:cs="Times New Roman"/>
          <w:sz w:val="28"/>
          <w:szCs w:val="28"/>
        </w:rPr>
        <w:t xml:space="preserve"> __________________.</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5. Предполагаемый главный распорядитель средств федерального бюджета:</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Министерство строительства и жилищно-коммунального хозяйства Российской Федерации.</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6. Сведения о предполагаемом заказчике:</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____________________________________________________________</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юридический адрес:</w:t>
      </w:r>
      <w:r w:rsidRPr="00577779">
        <w:rPr>
          <w:rFonts w:ascii="Times New Roman" w:hAnsi="Times New Roman" w:cs="Times New Roman"/>
          <w:sz w:val="28"/>
          <w:szCs w:val="28"/>
        </w:rPr>
        <w:t xml:space="preserve"> ____________________________________</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должность, Ф.И.О. руководителя юридического лица:</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____________________________________________________________</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Участники инвестиционного проекта:</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F70A84">
        <w:rPr>
          <w:rFonts w:ascii="Times New Roman" w:hAnsi="Times New Roman" w:cs="Times New Roman"/>
          <w:sz w:val="28"/>
          <w:szCs w:val="28"/>
        </w:rPr>
        <w:t>Муниципальное образование «__________________ муниципальный район» Ленинградской области, Комитет по стро</w:t>
      </w:r>
      <w:r w:rsidR="00CB0C2C" w:rsidRPr="00F70A84">
        <w:rPr>
          <w:rFonts w:ascii="Times New Roman" w:hAnsi="Times New Roman" w:cs="Times New Roman"/>
          <w:sz w:val="28"/>
          <w:szCs w:val="28"/>
        </w:rPr>
        <w:t>ительству Ленинградской области, Комитет по дорожному хозяйству</w:t>
      </w:r>
      <w:r w:rsidR="00F70A84" w:rsidRPr="00F70A84">
        <w:rPr>
          <w:rFonts w:ascii="Times New Roman" w:hAnsi="Times New Roman" w:cs="Times New Roman"/>
          <w:sz w:val="28"/>
          <w:szCs w:val="28"/>
        </w:rPr>
        <w:t xml:space="preserve"> Ленинградской области</w:t>
      </w:r>
      <w:r w:rsidR="00CB0C2C" w:rsidRPr="00F70A84">
        <w:rPr>
          <w:rFonts w:ascii="Times New Roman" w:hAnsi="Times New Roman" w:cs="Times New Roman"/>
          <w:sz w:val="28"/>
          <w:szCs w:val="28"/>
        </w:rPr>
        <w:t>.</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7. Наличие проектной документации по инвестиционному проекту:</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sz w:val="28"/>
          <w:szCs w:val="28"/>
        </w:rPr>
        <w:t xml:space="preserve">Постановление (приказ) ______________________________ </w:t>
      </w:r>
      <w:proofErr w:type="gramStart"/>
      <w:r w:rsidRPr="00577779">
        <w:rPr>
          <w:rFonts w:ascii="Times New Roman" w:hAnsi="Times New Roman" w:cs="Times New Roman"/>
          <w:sz w:val="28"/>
          <w:szCs w:val="28"/>
        </w:rPr>
        <w:t>от</w:t>
      </w:r>
      <w:proofErr w:type="gramEnd"/>
      <w:r w:rsidRPr="00577779">
        <w:rPr>
          <w:rFonts w:ascii="Times New Roman" w:hAnsi="Times New Roman" w:cs="Times New Roman"/>
          <w:sz w:val="28"/>
          <w:szCs w:val="28"/>
        </w:rPr>
        <w:t xml:space="preserve"> ____________ </w:t>
      </w:r>
      <w:r w:rsidR="00F70A84">
        <w:rPr>
          <w:rFonts w:ascii="Times New Roman" w:hAnsi="Times New Roman" w:cs="Times New Roman"/>
          <w:sz w:val="28"/>
          <w:szCs w:val="28"/>
        </w:rPr>
        <w:t>№</w:t>
      </w:r>
      <w:r w:rsidRPr="00577779">
        <w:rPr>
          <w:rFonts w:ascii="Times New Roman" w:hAnsi="Times New Roman" w:cs="Times New Roman"/>
          <w:sz w:val="28"/>
          <w:szCs w:val="28"/>
        </w:rPr>
        <w:t xml:space="preserve"> ____________ </w:t>
      </w:r>
      <w:proofErr w:type="gramStart"/>
      <w:r w:rsidRPr="00577779">
        <w:rPr>
          <w:rFonts w:ascii="Times New Roman" w:hAnsi="Times New Roman" w:cs="Times New Roman"/>
          <w:sz w:val="28"/>
          <w:szCs w:val="28"/>
        </w:rPr>
        <w:t>об</w:t>
      </w:r>
      <w:proofErr w:type="gramEnd"/>
      <w:r w:rsidRPr="00577779">
        <w:rPr>
          <w:rFonts w:ascii="Times New Roman" w:hAnsi="Times New Roman" w:cs="Times New Roman"/>
          <w:sz w:val="28"/>
          <w:szCs w:val="28"/>
        </w:rPr>
        <w:t xml:space="preserve"> утверждении проектной документации (копия документа прилагается).</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8. Наличие положительного заключения государственной экспертизы проектной документации и результатов инженерных изысканий:</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ГАУ «</w:t>
      </w:r>
      <w:proofErr w:type="spellStart"/>
      <w:r w:rsidRPr="00577779">
        <w:rPr>
          <w:rFonts w:ascii="Times New Roman" w:hAnsi="Times New Roman" w:cs="Times New Roman"/>
          <w:sz w:val="28"/>
          <w:szCs w:val="28"/>
        </w:rPr>
        <w:t>Леноблгосэкспертиза</w:t>
      </w:r>
      <w:proofErr w:type="spellEnd"/>
      <w:r>
        <w:rPr>
          <w:rFonts w:ascii="Times New Roman" w:hAnsi="Times New Roman" w:cs="Times New Roman"/>
          <w:sz w:val="28"/>
          <w:szCs w:val="28"/>
        </w:rPr>
        <w:t>» от __________________ года №</w:t>
      </w:r>
      <w:r w:rsidRPr="00577779">
        <w:rPr>
          <w:rFonts w:ascii="Times New Roman" w:hAnsi="Times New Roman" w:cs="Times New Roman"/>
          <w:sz w:val="28"/>
          <w:szCs w:val="28"/>
        </w:rPr>
        <w:t xml:space="preserve"> ____________ (копия заключения прилагается).</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9. Сметная стоимость объекта капитального строительства по заключению государственной экспертизы в ценах года, указанного в заключении:</w:t>
      </w:r>
    </w:p>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6"/>
        <w:gridCol w:w="4417"/>
        <w:gridCol w:w="5081"/>
      </w:tblGrid>
      <w:tr w:rsidR="00857B51" w:rsidRPr="00577779" w:rsidTr="00F65E41">
        <w:tc>
          <w:tcPr>
            <w:tcW w:w="119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w:t>
            </w:r>
            <w:r w:rsidRPr="00577779">
              <w:rPr>
                <w:rFonts w:ascii="Times New Roman" w:hAnsi="Times New Roman" w:cs="Times New Roman"/>
                <w:sz w:val="28"/>
                <w:szCs w:val="28"/>
              </w:rPr>
              <w:t xml:space="preserve"> </w:t>
            </w:r>
            <w:proofErr w:type="gramStart"/>
            <w:r w:rsidRPr="00577779">
              <w:rPr>
                <w:rFonts w:ascii="Times New Roman" w:hAnsi="Times New Roman" w:cs="Times New Roman"/>
                <w:sz w:val="28"/>
                <w:szCs w:val="28"/>
              </w:rPr>
              <w:t>п</w:t>
            </w:r>
            <w:proofErr w:type="gramEnd"/>
            <w:r w:rsidRPr="00577779">
              <w:rPr>
                <w:rFonts w:ascii="Times New Roman" w:hAnsi="Times New Roman" w:cs="Times New Roman"/>
                <w:sz w:val="28"/>
                <w:szCs w:val="28"/>
              </w:rPr>
              <w:t>/п</w:t>
            </w:r>
          </w:p>
        </w:tc>
        <w:tc>
          <w:tcPr>
            <w:tcW w:w="4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80"/>
              <w:jc w:val="center"/>
              <w:rPr>
                <w:rFonts w:ascii="Times New Roman" w:hAnsi="Times New Roman" w:cs="Times New Roman"/>
                <w:sz w:val="28"/>
                <w:szCs w:val="28"/>
              </w:rPr>
            </w:pPr>
            <w:r w:rsidRPr="00577779">
              <w:rPr>
                <w:rFonts w:ascii="Times New Roman" w:hAnsi="Times New Roman" w:cs="Times New Roman"/>
                <w:sz w:val="28"/>
                <w:szCs w:val="28"/>
              </w:rPr>
              <w:t>Структура затрат</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Сметная стоимость, тыс. рублей на ___ квартал 20__ г.</w:t>
            </w:r>
          </w:p>
        </w:tc>
      </w:tr>
      <w:tr w:rsidR="00857B51" w:rsidRPr="00577779" w:rsidTr="00F65E41">
        <w:tc>
          <w:tcPr>
            <w:tcW w:w="119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4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80"/>
              <w:rPr>
                <w:rFonts w:ascii="Times New Roman" w:hAnsi="Times New Roman" w:cs="Times New Roman"/>
                <w:sz w:val="28"/>
                <w:szCs w:val="28"/>
              </w:rPr>
            </w:pPr>
            <w:r w:rsidRPr="00577779">
              <w:rPr>
                <w:rFonts w:ascii="Times New Roman" w:hAnsi="Times New Roman" w:cs="Times New Roman"/>
                <w:sz w:val="28"/>
                <w:szCs w:val="28"/>
              </w:rPr>
              <w:t>Всего, в том числе</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rPr>
          <w:trHeight w:val="539"/>
        </w:trPr>
        <w:tc>
          <w:tcPr>
            <w:tcW w:w="119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1.1</w:t>
            </w:r>
          </w:p>
        </w:tc>
        <w:tc>
          <w:tcPr>
            <w:tcW w:w="4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80"/>
              <w:rPr>
                <w:rFonts w:ascii="Times New Roman" w:hAnsi="Times New Roman" w:cs="Times New Roman"/>
                <w:sz w:val="28"/>
                <w:szCs w:val="28"/>
              </w:rPr>
            </w:pPr>
            <w:r w:rsidRPr="00577779">
              <w:rPr>
                <w:rFonts w:ascii="Times New Roman" w:hAnsi="Times New Roman" w:cs="Times New Roman"/>
                <w:sz w:val="28"/>
                <w:szCs w:val="28"/>
              </w:rPr>
              <w:t>СМР</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19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1.2</w:t>
            </w:r>
          </w:p>
        </w:tc>
        <w:tc>
          <w:tcPr>
            <w:tcW w:w="4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80"/>
              <w:rPr>
                <w:rFonts w:ascii="Times New Roman" w:hAnsi="Times New Roman" w:cs="Times New Roman"/>
                <w:sz w:val="28"/>
                <w:szCs w:val="28"/>
              </w:rPr>
            </w:pPr>
            <w:r w:rsidRPr="00577779">
              <w:rPr>
                <w:rFonts w:ascii="Times New Roman" w:hAnsi="Times New Roman" w:cs="Times New Roman"/>
                <w:sz w:val="28"/>
                <w:szCs w:val="28"/>
              </w:rPr>
              <w:t>Оборудование</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19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1.3</w:t>
            </w:r>
          </w:p>
        </w:tc>
        <w:tc>
          <w:tcPr>
            <w:tcW w:w="4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80"/>
              <w:rPr>
                <w:rFonts w:ascii="Times New Roman" w:hAnsi="Times New Roman" w:cs="Times New Roman"/>
                <w:sz w:val="28"/>
                <w:szCs w:val="28"/>
              </w:rPr>
            </w:pPr>
            <w:r w:rsidRPr="00577779">
              <w:rPr>
                <w:rFonts w:ascii="Times New Roman" w:hAnsi="Times New Roman" w:cs="Times New Roman"/>
                <w:sz w:val="28"/>
                <w:szCs w:val="28"/>
              </w:rPr>
              <w:t>Прочие затраты,</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19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4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80"/>
              <w:rPr>
                <w:rFonts w:ascii="Times New Roman" w:hAnsi="Times New Roman" w:cs="Times New Roman"/>
                <w:sz w:val="28"/>
                <w:szCs w:val="28"/>
              </w:rPr>
            </w:pPr>
            <w:r w:rsidRPr="00577779">
              <w:rPr>
                <w:rFonts w:ascii="Times New Roman" w:hAnsi="Times New Roman" w:cs="Times New Roman"/>
                <w:sz w:val="28"/>
                <w:szCs w:val="28"/>
              </w:rPr>
              <w:t>в том числе ПИР</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19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2</w:t>
            </w:r>
          </w:p>
        </w:tc>
        <w:tc>
          <w:tcPr>
            <w:tcW w:w="4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80"/>
              <w:rPr>
                <w:rFonts w:ascii="Times New Roman" w:hAnsi="Times New Roman" w:cs="Times New Roman"/>
                <w:sz w:val="28"/>
                <w:szCs w:val="28"/>
              </w:rPr>
            </w:pPr>
            <w:r w:rsidRPr="00577779">
              <w:rPr>
                <w:rFonts w:ascii="Times New Roman" w:hAnsi="Times New Roman" w:cs="Times New Roman"/>
                <w:sz w:val="28"/>
                <w:szCs w:val="28"/>
              </w:rPr>
              <w:t>Стоимость объекта (</w:t>
            </w:r>
            <w:proofErr w:type="gramStart"/>
            <w:r w:rsidRPr="00577779">
              <w:rPr>
                <w:rFonts w:ascii="Times New Roman" w:hAnsi="Times New Roman" w:cs="Times New Roman"/>
                <w:sz w:val="28"/>
                <w:szCs w:val="28"/>
              </w:rPr>
              <w:t>без</w:t>
            </w:r>
            <w:proofErr w:type="gramEnd"/>
            <w:r w:rsidRPr="00577779">
              <w:rPr>
                <w:rFonts w:ascii="Times New Roman" w:hAnsi="Times New Roman" w:cs="Times New Roman"/>
                <w:sz w:val="28"/>
                <w:szCs w:val="28"/>
              </w:rPr>
              <w:t xml:space="preserve"> ПИР)</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bl>
    <w:p w:rsidR="00857B51" w:rsidRPr="00577779" w:rsidRDefault="00857B51" w:rsidP="00857B51">
      <w:pPr>
        <w:pStyle w:val="ConsPlusNormal"/>
        <w:rPr>
          <w:rFonts w:ascii="Times New Roman" w:hAnsi="Times New Roman" w:cs="Times New Roman"/>
          <w:sz w:val="28"/>
          <w:szCs w:val="28"/>
        </w:rPr>
      </w:pPr>
    </w:p>
    <w:p w:rsidR="00857B51" w:rsidRPr="00577779" w:rsidRDefault="00857B51" w:rsidP="00857B51">
      <w:pPr>
        <w:pStyle w:val="ConsPlusNormal"/>
        <w:ind w:firstLine="540"/>
        <w:jc w:val="both"/>
        <w:rPr>
          <w:rFonts w:ascii="Times New Roman" w:hAnsi="Times New Roman" w:cs="Times New Roman"/>
          <w:sz w:val="28"/>
          <w:szCs w:val="28"/>
        </w:rPr>
      </w:pPr>
      <w:r w:rsidRPr="00577779">
        <w:rPr>
          <w:rFonts w:ascii="Times New Roman" w:hAnsi="Times New Roman" w:cs="Times New Roman"/>
          <w:b/>
          <w:bCs/>
          <w:sz w:val="28"/>
          <w:szCs w:val="28"/>
        </w:rPr>
        <w:t>10. Технологическая структура капитальных вложений:</w:t>
      </w:r>
    </w:p>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4984"/>
        <w:gridCol w:w="5081"/>
      </w:tblGrid>
      <w:tr w:rsidR="00857B51" w:rsidRPr="00577779" w:rsidTr="009D0E67">
        <w:tc>
          <w:tcPr>
            <w:tcW w:w="629" w:type="dxa"/>
            <w:tcBorders>
              <w:top w:val="single" w:sz="4" w:space="0" w:color="auto"/>
              <w:left w:val="single" w:sz="4" w:space="0" w:color="auto"/>
              <w:bottom w:val="single" w:sz="4" w:space="0" w:color="auto"/>
              <w:right w:val="single" w:sz="4" w:space="0" w:color="auto"/>
            </w:tcBorders>
          </w:tcPr>
          <w:p w:rsidR="00857B51" w:rsidRPr="00577779" w:rsidRDefault="0099795A" w:rsidP="0099795A">
            <w:pPr>
              <w:pStyle w:val="ConsPlusNormal"/>
              <w:ind w:firstLine="0"/>
              <w:rPr>
                <w:rFonts w:ascii="Times New Roman" w:hAnsi="Times New Roman" w:cs="Times New Roman"/>
                <w:sz w:val="28"/>
                <w:szCs w:val="28"/>
              </w:rPr>
            </w:pPr>
            <w:r>
              <w:rPr>
                <w:rFonts w:ascii="Times New Roman" w:hAnsi="Times New Roman" w:cs="Times New Roman"/>
                <w:sz w:val="28"/>
                <w:szCs w:val="28"/>
              </w:rPr>
              <w:t>№</w:t>
            </w:r>
            <w:r w:rsidR="00857B51" w:rsidRPr="00577779">
              <w:rPr>
                <w:rFonts w:ascii="Times New Roman" w:hAnsi="Times New Roman" w:cs="Times New Roman"/>
                <w:sz w:val="28"/>
                <w:szCs w:val="28"/>
              </w:rPr>
              <w:t xml:space="preserve"> </w:t>
            </w:r>
            <w:proofErr w:type="gramStart"/>
            <w:r w:rsidR="00857B51" w:rsidRPr="00577779">
              <w:rPr>
                <w:rFonts w:ascii="Times New Roman" w:hAnsi="Times New Roman" w:cs="Times New Roman"/>
                <w:sz w:val="28"/>
                <w:szCs w:val="28"/>
              </w:rPr>
              <w:t>п</w:t>
            </w:r>
            <w:proofErr w:type="gramEnd"/>
            <w:r w:rsidR="00857B51" w:rsidRPr="00577779">
              <w:rPr>
                <w:rFonts w:ascii="Times New Roman" w:hAnsi="Times New Roman" w:cs="Times New Roman"/>
                <w:sz w:val="28"/>
                <w:szCs w:val="28"/>
              </w:rPr>
              <w:t>/п</w:t>
            </w:r>
          </w:p>
        </w:tc>
        <w:tc>
          <w:tcPr>
            <w:tcW w:w="4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Структура затрат</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 xml:space="preserve">Стоимость, включая НДС, </w:t>
            </w:r>
            <w:r w:rsidR="0099795A" w:rsidRPr="007136C2">
              <w:rPr>
                <w:rFonts w:ascii="Times New Roman" w:hAnsi="Times New Roman" w:cs="Times New Roman"/>
                <w:sz w:val="28"/>
                <w:szCs w:val="28"/>
              </w:rPr>
              <w:t>(в текущих ценах/ в ценах соответствующих лет)</w:t>
            </w:r>
            <w:r w:rsidR="0099795A">
              <w:rPr>
                <w:rFonts w:ascii="Times New Roman" w:hAnsi="Times New Roman" w:cs="Times New Roman"/>
                <w:sz w:val="28"/>
                <w:szCs w:val="28"/>
              </w:rPr>
              <w:t xml:space="preserve"> </w:t>
            </w:r>
            <w:r w:rsidRPr="00577779">
              <w:rPr>
                <w:rFonts w:ascii="Times New Roman" w:hAnsi="Times New Roman" w:cs="Times New Roman"/>
                <w:sz w:val="28"/>
                <w:szCs w:val="28"/>
              </w:rPr>
              <w:t>тыс. рублей</w:t>
            </w:r>
          </w:p>
        </w:tc>
      </w:tr>
      <w:tr w:rsidR="00857B51" w:rsidRPr="00577779" w:rsidTr="009D0E67">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99795A">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4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Всего, в том числе</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9D0E67">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99795A">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1.1</w:t>
            </w:r>
          </w:p>
        </w:tc>
        <w:tc>
          <w:tcPr>
            <w:tcW w:w="4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СМР</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9D0E67">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99795A">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1.2</w:t>
            </w:r>
          </w:p>
        </w:tc>
        <w:tc>
          <w:tcPr>
            <w:tcW w:w="4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Оборудование</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9D0E67">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99795A">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1.3</w:t>
            </w:r>
          </w:p>
        </w:tc>
        <w:tc>
          <w:tcPr>
            <w:tcW w:w="4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Прочие затраты,</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9D0E67">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4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в том числе ПИР</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9D0E67">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99795A">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2</w:t>
            </w:r>
          </w:p>
        </w:tc>
        <w:tc>
          <w:tcPr>
            <w:tcW w:w="4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b/>
                <w:bCs/>
                <w:sz w:val="28"/>
                <w:szCs w:val="28"/>
              </w:rPr>
              <w:t>Стоимость объекта (</w:t>
            </w:r>
            <w:proofErr w:type="gramStart"/>
            <w:r w:rsidRPr="00577779">
              <w:rPr>
                <w:rFonts w:ascii="Times New Roman" w:hAnsi="Times New Roman" w:cs="Times New Roman"/>
                <w:b/>
                <w:bCs/>
                <w:sz w:val="28"/>
                <w:szCs w:val="28"/>
              </w:rPr>
              <w:t>без</w:t>
            </w:r>
            <w:proofErr w:type="gramEnd"/>
            <w:r w:rsidRPr="00577779">
              <w:rPr>
                <w:rFonts w:ascii="Times New Roman" w:hAnsi="Times New Roman" w:cs="Times New Roman"/>
                <w:b/>
                <w:bCs/>
                <w:sz w:val="28"/>
                <w:szCs w:val="28"/>
              </w:rPr>
              <w:t xml:space="preserve"> ПИР)</w:t>
            </w:r>
          </w:p>
        </w:tc>
        <w:tc>
          <w:tcPr>
            <w:tcW w:w="508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bl>
    <w:p w:rsidR="00857B51" w:rsidRPr="00577779" w:rsidRDefault="00857B51" w:rsidP="00857B51">
      <w:pPr>
        <w:pStyle w:val="ConsPlusNormal"/>
        <w:rPr>
          <w:rFonts w:ascii="Times New Roman" w:hAnsi="Times New Roman" w:cs="Times New Roman"/>
          <w:sz w:val="28"/>
          <w:szCs w:val="28"/>
        </w:rPr>
      </w:pPr>
    </w:p>
    <w:p w:rsidR="00857B51" w:rsidRPr="007136C2" w:rsidRDefault="00857B51" w:rsidP="00857B51">
      <w:pPr>
        <w:pStyle w:val="ConsPlusNormal"/>
        <w:ind w:firstLine="540"/>
        <w:jc w:val="both"/>
        <w:rPr>
          <w:rFonts w:ascii="Times New Roman" w:hAnsi="Times New Roman" w:cs="Times New Roman"/>
          <w:sz w:val="28"/>
          <w:szCs w:val="28"/>
        </w:rPr>
      </w:pPr>
      <w:r w:rsidRPr="007136C2">
        <w:rPr>
          <w:rFonts w:ascii="Times New Roman" w:hAnsi="Times New Roman" w:cs="Times New Roman"/>
          <w:b/>
          <w:bCs/>
          <w:sz w:val="28"/>
          <w:szCs w:val="28"/>
        </w:rPr>
        <w:t>11. Источники и объемы финансирования инвестиционного проекта, тыс. рублей:</w:t>
      </w:r>
    </w:p>
    <w:p w:rsidR="00857B51" w:rsidRPr="007136C2" w:rsidRDefault="00857B51" w:rsidP="00857B51">
      <w:pPr>
        <w:pStyle w:val="ConsPlusNormal"/>
        <w:rPr>
          <w:rFonts w:ascii="Times New Roman" w:hAnsi="Times New Roman" w:cs="Times New Roman"/>
          <w:sz w:val="28"/>
          <w:szCs w:val="28"/>
        </w:rPr>
      </w:pPr>
    </w:p>
    <w:tbl>
      <w:tblPr>
        <w:tblW w:w="10977" w:type="dxa"/>
        <w:tblLayout w:type="fixed"/>
        <w:tblCellMar>
          <w:top w:w="102" w:type="dxa"/>
          <w:left w:w="62" w:type="dxa"/>
          <w:bottom w:w="102" w:type="dxa"/>
          <w:right w:w="62" w:type="dxa"/>
        </w:tblCellMar>
        <w:tblLook w:val="0000" w:firstRow="0" w:lastRow="0" w:firstColumn="0" w:lastColumn="0" w:noHBand="0" w:noVBand="0"/>
      </w:tblPr>
      <w:tblGrid>
        <w:gridCol w:w="1757"/>
        <w:gridCol w:w="2098"/>
        <w:gridCol w:w="2303"/>
        <w:gridCol w:w="1984"/>
        <w:gridCol w:w="2835"/>
      </w:tblGrid>
      <w:tr w:rsidR="00857B51" w:rsidRPr="007136C2" w:rsidTr="007136C2">
        <w:tc>
          <w:tcPr>
            <w:tcW w:w="1757" w:type="dxa"/>
            <w:vMerge w:val="restart"/>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Годы реализации инвестиционного проекта</w:t>
            </w:r>
          </w:p>
        </w:tc>
        <w:tc>
          <w:tcPr>
            <w:tcW w:w="2098" w:type="dxa"/>
            <w:vMerge w:val="restart"/>
            <w:tcBorders>
              <w:top w:val="single" w:sz="4" w:space="0" w:color="auto"/>
              <w:left w:val="single" w:sz="4" w:space="0" w:color="auto"/>
              <w:bottom w:val="single" w:sz="4" w:space="0" w:color="auto"/>
              <w:right w:val="single" w:sz="4" w:space="0" w:color="auto"/>
            </w:tcBorders>
          </w:tcPr>
          <w:p w:rsidR="00857B51" w:rsidRPr="007136C2" w:rsidRDefault="00857B51" w:rsidP="007136C2">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Стоимость инвестиционного проекта (в текущих ценах</w:t>
            </w:r>
            <w:r w:rsidR="007136C2" w:rsidRPr="007136C2">
              <w:rPr>
                <w:rFonts w:ascii="Times New Roman" w:hAnsi="Times New Roman" w:cs="Times New Roman"/>
                <w:sz w:val="28"/>
                <w:szCs w:val="28"/>
              </w:rPr>
              <w:t>/</w:t>
            </w:r>
            <w:r w:rsidR="004A5319" w:rsidRPr="007136C2">
              <w:rPr>
                <w:rFonts w:ascii="Times New Roman" w:hAnsi="Times New Roman" w:cs="Times New Roman"/>
                <w:sz w:val="28"/>
                <w:szCs w:val="28"/>
              </w:rPr>
              <w:t xml:space="preserve"> в ценах соот</w:t>
            </w:r>
            <w:r w:rsidR="007136C2" w:rsidRPr="007136C2">
              <w:rPr>
                <w:rFonts w:ascii="Times New Roman" w:hAnsi="Times New Roman" w:cs="Times New Roman"/>
                <w:sz w:val="28"/>
                <w:szCs w:val="28"/>
              </w:rPr>
              <w:t>ветствующих лет)</w:t>
            </w:r>
          </w:p>
        </w:tc>
        <w:tc>
          <w:tcPr>
            <w:tcW w:w="7122" w:type="dxa"/>
            <w:gridSpan w:val="3"/>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jc w:val="center"/>
              <w:rPr>
                <w:rFonts w:ascii="Times New Roman" w:hAnsi="Times New Roman" w:cs="Times New Roman"/>
                <w:sz w:val="28"/>
                <w:szCs w:val="28"/>
              </w:rPr>
            </w:pPr>
            <w:r w:rsidRPr="007136C2">
              <w:rPr>
                <w:rFonts w:ascii="Times New Roman" w:hAnsi="Times New Roman" w:cs="Times New Roman"/>
                <w:sz w:val="28"/>
                <w:szCs w:val="28"/>
              </w:rPr>
              <w:t>Источники финансирования инвестиционного проекта</w:t>
            </w:r>
          </w:p>
        </w:tc>
      </w:tr>
      <w:tr w:rsidR="00857B51" w:rsidRPr="007136C2" w:rsidTr="007136C2">
        <w:tc>
          <w:tcPr>
            <w:tcW w:w="1757" w:type="dxa"/>
            <w:vMerge/>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2098" w:type="dxa"/>
            <w:vMerge/>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2303"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 xml:space="preserve">средства федерального бюджета </w:t>
            </w:r>
            <w:r w:rsidR="007136C2" w:rsidRPr="007136C2">
              <w:rPr>
                <w:rFonts w:ascii="Times New Roman" w:hAnsi="Times New Roman" w:cs="Times New Roman"/>
                <w:sz w:val="28"/>
                <w:szCs w:val="28"/>
              </w:rPr>
              <w:t xml:space="preserve">(в текущих ценах/ в ценах </w:t>
            </w:r>
            <w:r w:rsidR="007136C2" w:rsidRPr="007136C2">
              <w:rPr>
                <w:rFonts w:ascii="Times New Roman" w:hAnsi="Times New Roman" w:cs="Times New Roman"/>
                <w:sz w:val="28"/>
                <w:szCs w:val="28"/>
              </w:rPr>
              <w:lastRenderedPageBreak/>
              <w:t>соответствующих лет)</w:t>
            </w:r>
          </w:p>
        </w:tc>
        <w:tc>
          <w:tcPr>
            <w:tcW w:w="1984"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lastRenderedPageBreak/>
              <w:t xml:space="preserve">средства консолидированного бюджета Ленинградской области </w:t>
            </w:r>
            <w:r w:rsidR="007136C2" w:rsidRPr="007136C2">
              <w:rPr>
                <w:rFonts w:ascii="Times New Roman" w:hAnsi="Times New Roman" w:cs="Times New Roman"/>
                <w:sz w:val="28"/>
                <w:szCs w:val="28"/>
              </w:rPr>
              <w:t xml:space="preserve">(в </w:t>
            </w:r>
            <w:r w:rsidR="007136C2" w:rsidRPr="007136C2">
              <w:rPr>
                <w:rFonts w:ascii="Times New Roman" w:hAnsi="Times New Roman" w:cs="Times New Roman"/>
                <w:sz w:val="28"/>
                <w:szCs w:val="28"/>
              </w:rPr>
              <w:lastRenderedPageBreak/>
              <w:t>текущих ценах/ в ценах соответствующих лет)</w:t>
            </w:r>
          </w:p>
        </w:tc>
        <w:tc>
          <w:tcPr>
            <w:tcW w:w="2835"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lastRenderedPageBreak/>
              <w:t xml:space="preserve">другие внебюджетные источники финансирования </w:t>
            </w:r>
            <w:r w:rsidR="007136C2" w:rsidRPr="007136C2">
              <w:rPr>
                <w:rFonts w:ascii="Times New Roman" w:hAnsi="Times New Roman" w:cs="Times New Roman"/>
                <w:sz w:val="28"/>
                <w:szCs w:val="28"/>
              </w:rPr>
              <w:t xml:space="preserve">(в текущих ценах/ в ценах </w:t>
            </w:r>
            <w:r w:rsidR="007136C2" w:rsidRPr="007136C2">
              <w:rPr>
                <w:rFonts w:ascii="Times New Roman" w:hAnsi="Times New Roman" w:cs="Times New Roman"/>
                <w:sz w:val="28"/>
                <w:szCs w:val="28"/>
              </w:rPr>
              <w:lastRenderedPageBreak/>
              <w:t>соответствующих лет)</w:t>
            </w:r>
          </w:p>
        </w:tc>
      </w:tr>
      <w:tr w:rsidR="00857B51" w:rsidRPr="007136C2" w:rsidTr="007136C2">
        <w:tc>
          <w:tcPr>
            <w:tcW w:w="1757" w:type="dxa"/>
            <w:tcBorders>
              <w:top w:val="single" w:sz="4" w:space="0" w:color="auto"/>
              <w:left w:val="single" w:sz="4" w:space="0" w:color="auto"/>
              <w:bottom w:val="single" w:sz="4" w:space="0" w:color="auto"/>
              <w:right w:val="single" w:sz="4" w:space="0" w:color="auto"/>
            </w:tcBorders>
          </w:tcPr>
          <w:p w:rsidR="00857B51" w:rsidRPr="007136C2" w:rsidRDefault="004A5319"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lastRenderedPageBreak/>
              <w:t xml:space="preserve">Всего, в </w:t>
            </w:r>
            <w:proofErr w:type="spellStart"/>
            <w:r w:rsidRPr="007136C2">
              <w:rPr>
                <w:rFonts w:ascii="Times New Roman" w:hAnsi="Times New Roman" w:cs="Times New Roman"/>
                <w:sz w:val="28"/>
                <w:szCs w:val="28"/>
              </w:rPr>
              <w:t>т.ч</w:t>
            </w:r>
            <w:proofErr w:type="spellEnd"/>
            <w:r w:rsidRPr="007136C2">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2303"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w:t>
            </w:r>
          </w:p>
        </w:tc>
      </w:tr>
      <w:tr w:rsidR="00857B51" w:rsidRPr="007136C2" w:rsidTr="007136C2">
        <w:tc>
          <w:tcPr>
            <w:tcW w:w="1757"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202_</w:t>
            </w:r>
          </w:p>
        </w:tc>
        <w:tc>
          <w:tcPr>
            <w:tcW w:w="2098"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2303"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w:t>
            </w:r>
          </w:p>
        </w:tc>
      </w:tr>
      <w:tr w:rsidR="00857B51" w:rsidRPr="00577779" w:rsidTr="007136C2">
        <w:tc>
          <w:tcPr>
            <w:tcW w:w="1757"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202_</w:t>
            </w:r>
          </w:p>
        </w:tc>
        <w:tc>
          <w:tcPr>
            <w:tcW w:w="2098"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2303"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857B51" w:rsidRPr="007136C2" w:rsidRDefault="00857B51" w:rsidP="00F65E41">
            <w:pPr>
              <w:pStyle w:val="ConsPlusNormal"/>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7136C2">
              <w:rPr>
                <w:rFonts w:ascii="Times New Roman" w:hAnsi="Times New Roman" w:cs="Times New Roman"/>
                <w:sz w:val="28"/>
                <w:szCs w:val="28"/>
              </w:rPr>
              <w:t>-</w:t>
            </w:r>
          </w:p>
        </w:tc>
      </w:tr>
    </w:tbl>
    <w:p w:rsidR="00857B51" w:rsidRPr="00577779" w:rsidRDefault="00857B51" w:rsidP="00857B51">
      <w:pPr>
        <w:pStyle w:val="ConsPlusNormal"/>
        <w:rPr>
          <w:rFonts w:ascii="Times New Roman" w:hAnsi="Times New Roman" w:cs="Times New Roman"/>
          <w:sz w:val="28"/>
          <w:szCs w:val="28"/>
        </w:rPr>
      </w:pPr>
    </w:p>
    <w:p w:rsidR="00857B51" w:rsidRPr="00577779" w:rsidRDefault="00857B51" w:rsidP="00857B51">
      <w:pPr>
        <w:pStyle w:val="ConsPlusNormal"/>
        <w:ind w:firstLine="540"/>
        <w:jc w:val="both"/>
        <w:rPr>
          <w:rFonts w:ascii="Times New Roman" w:hAnsi="Times New Roman" w:cs="Times New Roman"/>
          <w:sz w:val="28"/>
          <w:szCs w:val="28"/>
        </w:rPr>
      </w:pPr>
      <w:r w:rsidRPr="00577779">
        <w:rPr>
          <w:rFonts w:ascii="Times New Roman" w:hAnsi="Times New Roman" w:cs="Times New Roman"/>
          <w:b/>
          <w:bCs/>
          <w:sz w:val="28"/>
          <w:szCs w:val="28"/>
        </w:rPr>
        <w:t>12. Количественные показатели (показатель) результатов реализации инвестиционного проекта:</w:t>
      </w:r>
    </w:p>
    <w:p w:rsidR="00857B51" w:rsidRPr="00DE71D5" w:rsidRDefault="00DE71D5" w:rsidP="00857B51">
      <w:pPr>
        <w:pStyle w:val="ConsPlusNormal"/>
        <w:spacing w:before="200"/>
        <w:ind w:firstLine="540"/>
        <w:jc w:val="both"/>
        <w:rPr>
          <w:rFonts w:ascii="Times New Roman" w:hAnsi="Times New Roman" w:cs="Times New Roman"/>
          <w:sz w:val="28"/>
          <w:szCs w:val="28"/>
        </w:rPr>
      </w:pPr>
      <w:r w:rsidRPr="00DE71D5">
        <w:rPr>
          <w:rFonts w:ascii="Times New Roman" w:hAnsi="Times New Roman" w:cs="Times New Roman"/>
          <w:sz w:val="28"/>
          <w:szCs w:val="28"/>
        </w:rPr>
        <w:t xml:space="preserve">Протяженность </w:t>
      </w:r>
      <w:r w:rsidR="00857B51" w:rsidRPr="00DE71D5">
        <w:rPr>
          <w:rFonts w:ascii="Times New Roman" w:hAnsi="Times New Roman" w:cs="Times New Roman"/>
          <w:sz w:val="28"/>
          <w:szCs w:val="28"/>
        </w:rPr>
        <w:t xml:space="preserve">объекта </w:t>
      </w:r>
      <w:r w:rsidRPr="00DE71D5">
        <w:rPr>
          <w:rFonts w:ascii="Times New Roman" w:hAnsi="Times New Roman" w:cs="Times New Roman"/>
          <w:sz w:val="28"/>
          <w:szCs w:val="28"/>
        </w:rPr>
        <w:t>транспортной инфраструктуры</w:t>
      </w:r>
      <w:r w:rsidR="00857B51" w:rsidRPr="00DE71D5">
        <w:rPr>
          <w:rFonts w:ascii="Times New Roman" w:hAnsi="Times New Roman" w:cs="Times New Roman"/>
          <w:sz w:val="28"/>
          <w:szCs w:val="28"/>
        </w:rPr>
        <w:t xml:space="preserve"> - ______ </w:t>
      </w:r>
      <w:proofErr w:type="gramStart"/>
      <w:r w:rsidRPr="00DE71D5">
        <w:rPr>
          <w:rFonts w:ascii="Times New Roman" w:hAnsi="Times New Roman" w:cs="Times New Roman"/>
          <w:sz w:val="28"/>
          <w:szCs w:val="28"/>
        </w:rPr>
        <w:t>км</w:t>
      </w:r>
      <w:proofErr w:type="gramEnd"/>
      <w:r w:rsidR="00857B51" w:rsidRPr="00DE71D5">
        <w:rPr>
          <w:rFonts w:ascii="Times New Roman" w:hAnsi="Times New Roman" w:cs="Times New Roman"/>
          <w:sz w:val="28"/>
          <w:szCs w:val="28"/>
        </w:rPr>
        <w:t>.</w:t>
      </w:r>
    </w:p>
    <w:p w:rsidR="00857B51" w:rsidRPr="00E54E22" w:rsidRDefault="00E54E22" w:rsidP="00857B51">
      <w:pPr>
        <w:pStyle w:val="ConsPlusNormal"/>
        <w:spacing w:before="200"/>
        <w:ind w:firstLine="540"/>
        <w:jc w:val="both"/>
        <w:rPr>
          <w:rFonts w:ascii="Times New Roman" w:hAnsi="Times New Roman" w:cs="Times New Roman"/>
          <w:sz w:val="28"/>
          <w:szCs w:val="28"/>
        </w:rPr>
      </w:pPr>
      <w:r w:rsidRPr="00E54E22">
        <w:rPr>
          <w:rFonts w:ascii="Times New Roman" w:hAnsi="Times New Roman" w:cs="Times New Roman"/>
          <w:sz w:val="28"/>
          <w:szCs w:val="28"/>
        </w:rPr>
        <w:t>Число полос движения</w:t>
      </w:r>
      <w:r w:rsidR="00857B51" w:rsidRPr="00E54E22">
        <w:rPr>
          <w:rFonts w:ascii="Times New Roman" w:hAnsi="Times New Roman" w:cs="Times New Roman"/>
          <w:sz w:val="28"/>
          <w:szCs w:val="28"/>
        </w:rPr>
        <w:t xml:space="preserve"> - ______ </w:t>
      </w:r>
      <w:r w:rsidRPr="00E54E22">
        <w:rPr>
          <w:rFonts w:ascii="Times New Roman" w:hAnsi="Times New Roman" w:cs="Times New Roman"/>
          <w:sz w:val="28"/>
          <w:szCs w:val="28"/>
        </w:rPr>
        <w:t>шт.</w:t>
      </w:r>
    </w:p>
    <w:p w:rsidR="00857B51" w:rsidRPr="00E54E22" w:rsidRDefault="00E54E22" w:rsidP="00857B51">
      <w:pPr>
        <w:pStyle w:val="ConsPlusNormal"/>
        <w:spacing w:before="200"/>
        <w:ind w:firstLine="540"/>
        <w:jc w:val="both"/>
        <w:rPr>
          <w:rFonts w:ascii="Times New Roman" w:hAnsi="Times New Roman" w:cs="Times New Roman"/>
          <w:sz w:val="28"/>
          <w:szCs w:val="28"/>
        </w:rPr>
      </w:pPr>
      <w:r w:rsidRPr="00E54E22">
        <w:rPr>
          <w:rFonts w:ascii="Times New Roman" w:hAnsi="Times New Roman" w:cs="Times New Roman"/>
          <w:sz w:val="28"/>
          <w:szCs w:val="28"/>
        </w:rPr>
        <w:t>Ширина полосы движения</w:t>
      </w:r>
      <w:r w:rsidR="00857B51" w:rsidRPr="00E54E22">
        <w:rPr>
          <w:rFonts w:ascii="Times New Roman" w:hAnsi="Times New Roman" w:cs="Times New Roman"/>
          <w:sz w:val="28"/>
          <w:szCs w:val="28"/>
        </w:rPr>
        <w:t xml:space="preserve"> </w:t>
      </w:r>
      <w:r>
        <w:rPr>
          <w:rFonts w:ascii="Times New Roman" w:hAnsi="Times New Roman" w:cs="Times New Roman"/>
          <w:sz w:val="28"/>
          <w:szCs w:val="28"/>
        </w:rPr>
        <w:t xml:space="preserve">- </w:t>
      </w:r>
      <w:r w:rsidR="00857B51" w:rsidRPr="00E54E22">
        <w:rPr>
          <w:rFonts w:ascii="Times New Roman" w:hAnsi="Times New Roman" w:cs="Times New Roman"/>
          <w:sz w:val="28"/>
          <w:szCs w:val="28"/>
        </w:rPr>
        <w:t xml:space="preserve">______ </w:t>
      </w:r>
      <w:proofErr w:type="gramStart"/>
      <w:r w:rsidRPr="00E54E22">
        <w:rPr>
          <w:rFonts w:ascii="Times New Roman" w:hAnsi="Times New Roman" w:cs="Times New Roman"/>
          <w:sz w:val="28"/>
          <w:szCs w:val="28"/>
        </w:rPr>
        <w:t>м</w:t>
      </w:r>
      <w:proofErr w:type="gramEnd"/>
      <w:r w:rsidRPr="00E54E22">
        <w:rPr>
          <w:rFonts w:ascii="Times New Roman" w:hAnsi="Times New Roman" w:cs="Times New Roman"/>
          <w:sz w:val="28"/>
          <w:szCs w:val="28"/>
        </w:rPr>
        <w:t>.</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577779">
        <w:rPr>
          <w:rFonts w:ascii="Times New Roman" w:hAnsi="Times New Roman" w:cs="Times New Roman"/>
          <w:b/>
          <w:bCs/>
          <w:sz w:val="28"/>
          <w:szCs w:val="28"/>
        </w:rPr>
        <w:t>13. Отношение стоимости инвестиционного проекта в текущих ценах 202_ года к количественным показателям (показателю) результатов реализации инвестиционного проекта, тыс. рублей/на единицу результата:</w:t>
      </w:r>
    </w:p>
    <w:p w:rsidR="00857B51" w:rsidRPr="00577779" w:rsidRDefault="00857B51" w:rsidP="00857B51">
      <w:pPr>
        <w:pStyle w:val="ConsPlusNormal"/>
        <w:spacing w:before="200"/>
        <w:ind w:firstLine="540"/>
        <w:jc w:val="both"/>
        <w:rPr>
          <w:rFonts w:ascii="Times New Roman" w:hAnsi="Times New Roman" w:cs="Times New Roman"/>
          <w:sz w:val="28"/>
          <w:szCs w:val="28"/>
        </w:rPr>
      </w:pPr>
      <w:r w:rsidRPr="001671C3">
        <w:rPr>
          <w:rFonts w:ascii="Times New Roman" w:hAnsi="Times New Roman" w:cs="Times New Roman"/>
          <w:sz w:val="28"/>
          <w:szCs w:val="28"/>
        </w:rPr>
        <w:t xml:space="preserve">______ тыс. руб. / ______ </w:t>
      </w:r>
      <w:proofErr w:type="gramStart"/>
      <w:r w:rsidR="001671C3" w:rsidRPr="001671C3">
        <w:rPr>
          <w:rFonts w:ascii="Times New Roman" w:hAnsi="Times New Roman" w:cs="Times New Roman"/>
          <w:sz w:val="28"/>
          <w:szCs w:val="28"/>
        </w:rPr>
        <w:t>км</w:t>
      </w:r>
      <w:proofErr w:type="gramEnd"/>
      <w:r w:rsidRPr="001671C3">
        <w:rPr>
          <w:rFonts w:ascii="Times New Roman" w:hAnsi="Times New Roman" w:cs="Times New Roman"/>
          <w:sz w:val="28"/>
          <w:szCs w:val="28"/>
        </w:rPr>
        <w:t xml:space="preserve"> = тыс. рублей за 1 </w:t>
      </w:r>
      <w:r w:rsidR="001671C3" w:rsidRPr="001671C3">
        <w:rPr>
          <w:rFonts w:ascii="Times New Roman" w:hAnsi="Times New Roman" w:cs="Times New Roman"/>
          <w:sz w:val="28"/>
          <w:szCs w:val="28"/>
        </w:rPr>
        <w:t>км</w:t>
      </w:r>
      <w:r w:rsidRPr="001671C3">
        <w:rPr>
          <w:rFonts w:ascii="Times New Roman" w:hAnsi="Times New Roman" w:cs="Times New Roman"/>
          <w:sz w:val="28"/>
          <w:szCs w:val="28"/>
        </w:rPr>
        <w:t xml:space="preserve"> объект</w:t>
      </w:r>
      <w:r w:rsidR="001671C3" w:rsidRPr="001671C3">
        <w:rPr>
          <w:rFonts w:ascii="Times New Roman" w:hAnsi="Times New Roman" w:cs="Times New Roman"/>
          <w:sz w:val="28"/>
          <w:szCs w:val="28"/>
        </w:rPr>
        <w:t>а</w:t>
      </w:r>
      <w:r w:rsidRPr="001671C3">
        <w:rPr>
          <w:rFonts w:ascii="Times New Roman" w:hAnsi="Times New Roman" w:cs="Times New Roman"/>
          <w:sz w:val="28"/>
          <w:szCs w:val="28"/>
        </w:rPr>
        <w:t xml:space="preserve"> </w:t>
      </w:r>
      <w:r w:rsidR="001671C3" w:rsidRPr="001671C3">
        <w:rPr>
          <w:rFonts w:ascii="Times New Roman" w:hAnsi="Times New Roman" w:cs="Times New Roman"/>
          <w:sz w:val="28"/>
          <w:szCs w:val="28"/>
        </w:rPr>
        <w:t>транспортной инфраструктуры.</w:t>
      </w:r>
    </w:p>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340"/>
        <w:gridCol w:w="2020"/>
        <w:gridCol w:w="340"/>
        <w:gridCol w:w="3487"/>
      </w:tblGrid>
      <w:tr w:rsidR="00857B51" w:rsidRPr="00577779" w:rsidTr="00F65E41">
        <w:tc>
          <w:tcPr>
            <w:tcW w:w="4031" w:type="dxa"/>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2020" w:type="dxa"/>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3487" w:type="dxa"/>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rPr>
          <w:trHeight w:val="834"/>
        </w:trPr>
        <w:tc>
          <w:tcPr>
            <w:tcW w:w="4031" w:type="dxa"/>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(должность)</w:t>
            </w: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2020" w:type="dxa"/>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(подпись)</w:t>
            </w: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3487" w:type="dxa"/>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(инициалы, фамилия)</w:t>
            </w:r>
          </w:p>
        </w:tc>
      </w:tr>
      <w:tr w:rsidR="00857B51" w:rsidRPr="00577779" w:rsidTr="00F65E41">
        <w:tc>
          <w:tcPr>
            <w:tcW w:w="4031" w:type="dxa"/>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"___" __________ 202__ г.</w:t>
            </w: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2020" w:type="dxa"/>
          </w:tcPr>
          <w:p w:rsidR="00857B51" w:rsidRPr="00577779" w:rsidRDefault="00857B51" w:rsidP="00F65E41">
            <w:pPr>
              <w:pStyle w:val="ConsPlusNormal"/>
              <w:rPr>
                <w:rFonts w:ascii="Times New Roman" w:hAnsi="Times New Roman" w:cs="Times New Roman"/>
                <w:sz w:val="28"/>
                <w:szCs w:val="28"/>
              </w:rPr>
            </w:pP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3487" w:type="dxa"/>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4031" w:type="dxa"/>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Место печати</w:t>
            </w: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2020" w:type="dxa"/>
          </w:tcPr>
          <w:p w:rsidR="00857B51" w:rsidRPr="00577779" w:rsidRDefault="00857B51" w:rsidP="00F65E41">
            <w:pPr>
              <w:pStyle w:val="ConsPlusNormal"/>
              <w:rPr>
                <w:rFonts w:ascii="Times New Roman" w:hAnsi="Times New Roman" w:cs="Times New Roman"/>
                <w:sz w:val="28"/>
                <w:szCs w:val="28"/>
              </w:rPr>
            </w:pPr>
          </w:p>
        </w:tc>
        <w:tc>
          <w:tcPr>
            <w:tcW w:w="340" w:type="dxa"/>
          </w:tcPr>
          <w:p w:rsidR="00857B51" w:rsidRPr="00577779" w:rsidRDefault="00857B51" w:rsidP="00F65E41">
            <w:pPr>
              <w:pStyle w:val="ConsPlusNormal"/>
              <w:rPr>
                <w:rFonts w:ascii="Times New Roman" w:hAnsi="Times New Roman" w:cs="Times New Roman"/>
                <w:sz w:val="28"/>
                <w:szCs w:val="28"/>
              </w:rPr>
            </w:pPr>
          </w:p>
        </w:tc>
        <w:tc>
          <w:tcPr>
            <w:tcW w:w="3487" w:type="dxa"/>
          </w:tcPr>
          <w:p w:rsidR="00857B51" w:rsidRPr="00577779" w:rsidRDefault="00857B51" w:rsidP="00F65E41">
            <w:pPr>
              <w:pStyle w:val="ConsPlusNormal"/>
              <w:rPr>
                <w:rFonts w:ascii="Times New Roman" w:hAnsi="Times New Roman" w:cs="Times New Roman"/>
                <w:sz w:val="28"/>
                <w:szCs w:val="28"/>
              </w:rPr>
            </w:pPr>
          </w:p>
        </w:tc>
      </w:tr>
    </w:tbl>
    <w:p w:rsidR="0078732B" w:rsidRDefault="0078732B" w:rsidP="0078732B">
      <w:pPr>
        <w:pStyle w:val="ConsPlusNormal"/>
        <w:spacing w:before="200"/>
        <w:ind w:firstLine="540"/>
        <w:jc w:val="both"/>
      </w:pPr>
    </w:p>
    <w:p w:rsidR="00857B51" w:rsidRDefault="00857B51" w:rsidP="0078732B">
      <w:pPr>
        <w:pStyle w:val="ConsPlusNormal"/>
        <w:spacing w:before="200"/>
        <w:ind w:firstLine="540"/>
        <w:jc w:val="both"/>
      </w:pPr>
    </w:p>
    <w:p w:rsidR="00857B51" w:rsidRDefault="00857B51" w:rsidP="0078732B">
      <w:pPr>
        <w:pStyle w:val="ConsPlusNormal"/>
        <w:spacing w:before="200"/>
        <w:ind w:firstLine="540"/>
        <w:jc w:val="both"/>
      </w:pPr>
    </w:p>
    <w:p w:rsidR="00857B51" w:rsidRDefault="00857B51" w:rsidP="0078732B">
      <w:pPr>
        <w:pStyle w:val="ConsPlusNormal"/>
        <w:spacing w:before="200"/>
        <w:ind w:firstLine="540"/>
        <w:jc w:val="both"/>
      </w:pPr>
    </w:p>
    <w:p w:rsidR="00857B51" w:rsidRDefault="00857B51" w:rsidP="0078732B">
      <w:pPr>
        <w:pStyle w:val="ConsPlusNormal"/>
        <w:spacing w:before="200"/>
        <w:ind w:firstLine="540"/>
        <w:jc w:val="both"/>
      </w:pPr>
    </w:p>
    <w:p w:rsidR="00857B51" w:rsidRDefault="00857B51" w:rsidP="0078732B">
      <w:pPr>
        <w:pStyle w:val="ConsPlusNormal"/>
        <w:spacing w:before="200"/>
        <w:ind w:firstLine="540"/>
        <w:jc w:val="both"/>
      </w:pPr>
    </w:p>
    <w:p w:rsidR="007B69C7" w:rsidRDefault="007B69C7" w:rsidP="0078732B">
      <w:pPr>
        <w:pStyle w:val="ConsPlusNormal"/>
        <w:spacing w:before="200"/>
        <w:ind w:firstLine="540"/>
        <w:jc w:val="both"/>
        <w:sectPr w:rsidR="007B69C7" w:rsidSect="007B69C7">
          <w:pgSz w:w="11906" w:h="16838" w:code="9"/>
          <w:pgMar w:top="567" w:right="567" w:bottom="567" w:left="567" w:header="709" w:footer="709"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0"/>
        <w:gridCol w:w="9071"/>
      </w:tblGrid>
      <w:tr w:rsidR="00857B51" w:rsidRPr="00577779" w:rsidTr="00F65E41">
        <w:tc>
          <w:tcPr>
            <w:tcW w:w="12961" w:type="dxa"/>
            <w:gridSpan w:val="2"/>
          </w:tcPr>
          <w:p w:rsidR="00857B51" w:rsidRPr="00577779" w:rsidRDefault="00857B51" w:rsidP="00F65E41">
            <w:pPr>
              <w:pStyle w:val="ConsPlusNormal"/>
              <w:jc w:val="center"/>
              <w:outlineLvl w:val="2"/>
              <w:rPr>
                <w:rFonts w:ascii="Times New Roman" w:hAnsi="Times New Roman" w:cs="Times New Roman"/>
                <w:sz w:val="28"/>
                <w:szCs w:val="28"/>
              </w:rPr>
            </w:pPr>
            <w:r w:rsidRPr="00577779">
              <w:rPr>
                <w:rFonts w:ascii="Times New Roman" w:hAnsi="Times New Roman" w:cs="Times New Roman"/>
                <w:b/>
                <w:bCs/>
                <w:sz w:val="28"/>
                <w:szCs w:val="28"/>
              </w:rPr>
              <w:lastRenderedPageBreak/>
              <w:t>РАСЧЕТ ИНТЕГРАЛЬНОЙ ОЦЕНКИ ЭФФЕКТИВНОСТИ ПРОЕКТА</w:t>
            </w:r>
          </w:p>
        </w:tc>
      </w:tr>
      <w:tr w:rsidR="00857B51" w:rsidRPr="00577779" w:rsidTr="00F65E41">
        <w:tc>
          <w:tcPr>
            <w:tcW w:w="12961" w:type="dxa"/>
            <w:gridSpan w:val="2"/>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3890" w:type="dxa"/>
            <w:vAlign w:val="center"/>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Наименование проекта:</w:t>
            </w:r>
          </w:p>
        </w:tc>
        <w:tc>
          <w:tcPr>
            <w:tcW w:w="9071" w:type="dxa"/>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2961" w:type="dxa"/>
            <w:gridSpan w:val="2"/>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Форма реализации инвестиционного проекта:</w:t>
            </w:r>
            <w:r w:rsidRPr="00577779">
              <w:rPr>
                <w:rFonts w:ascii="Times New Roman" w:hAnsi="Times New Roman" w:cs="Times New Roman"/>
                <w:sz w:val="28"/>
                <w:szCs w:val="28"/>
              </w:rPr>
              <w:t xml:space="preserve"> новое строительство</w:t>
            </w:r>
          </w:p>
        </w:tc>
      </w:tr>
      <w:tr w:rsidR="00857B51" w:rsidRPr="00577779" w:rsidTr="00F65E41">
        <w:tc>
          <w:tcPr>
            <w:tcW w:w="3890" w:type="dxa"/>
            <w:vAlign w:val="center"/>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Заявитель:</w:t>
            </w:r>
          </w:p>
        </w:tc>
        <w:tc>
          <w:tcPr>
            <w:tcW w:w="9071" w:type="dxa"/>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c>
          <w:tcPr>
            <w:tcW w:w="12961" w:type="dxa"/>
            <w:gridSpan w:val="2"/>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Тип проекта:</w:t>
            </w:r>
            <w:r w:rsidRPr="00577779">
              <w:rPr>
                <w:rFonts w:ascii="Times New Roman" w:hAnsi="Times New Roman" w:cs="Times New Roman"/>
                <w:sz w:val="28"/>
                <w:szCs w:val="28"/>
              </w:rPr>
              <w:t xml:space="preserve"> новый проект, </w:t>
            </w:r>
            <w:r>
              <w:rPr>
                <w:rFonts w:ascii="Times New Roman" w:hAnsi="Times New Roman" w:cs="Times New Roman"/>
                <w:sz w:val="28"/>
                <w:szCs w:val="28"/>
              </w:rPr>
              <w:t>транспортный</w:t>
            </w:r>
            <w:r w:rsidRPr="00577779">
              <w:rPr>
                <w:rFonts w:ascii="Times New Roman" w:hAnsi="Times New Roman" w:cs="Times New Roman"/>
                <w:sz w:val="28"/>
                <w:szCs w:val="28"/>
              </w:rPr>
              <w:t xml:space="preserve"> объект.</w:t>
            </w:r>
          </w:p>
        </w:tc>
      </w:tr>
    </w:tbl>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37"/>
      </w:tblGrid>
      <w:tr w:rsidR="00857B51" w:rsidRPr="00577779" w:rsidTr="00A3615B">
        <w:tc>
          <w:tcPr>
            <w:tcW w:w="14237" w:type="dxa"/>
          </w:tcPr>
          <w:p w:rsidR="00857B51" w:rsidRPr="00577779" w:rsidRDefault="00857B51" w:rsidP="00A3615B">
            <w:pPr>
              <w:pStyle w:val="ConsPlusNormal"/>
              <w:ind w:left="1727" w:hanging="1007"/>
              <w:jc w:val="center"/>
              <w:outlineLvl w:val="3"/>
              <w:rPr>
                <w:rFonts w:ascii="Times New Roman" w:hAnsi="Times New Roman" w:cs="Times New Roman"/>
                <w:sz w:val="28"/>
                <w:szCs w:val="28"/>
              </w:rPr>
            </w:pPr>
            <w:r w:rsidRPr="00577779">
              <w:rPr>
                <w:rFonts w:ascii="Times New Roman" w:hAnsi="Times New Roman" w:cs="Times New Roman"/>
                <w:b/>
                <w:bCs/>
                <w:sz w:val="28"/>
                <w:szCs w:val="28"/>
              </w:rPr>
              <w:t>Оценка соответствия инвестиционного проекта качественным критериям</w:t>
            </w:r>
          </w:p>
        </w:tc>
      </w:tr>
      <w:tr w:rsidR="00857B51" w:rsidRPr="00577779" w:rsidTr="00A3615B">
        <w:tc>
          <w:tcPr>
            <w:tcW w:w="14237" w:type="dxa"/>
          </w:tcPr>
          <w:p w:rsidR="00857B51" w:rsidRPr="00577779" w:rsidRDefault="00A3615B" w:rsidP="00A3615B">
            <w:pPr>
              <w:pStyle w:val="ConsPlusNormal"/>
              <w:ind w:left="1727" w:hanging="1007"/>
              <w:jc w:val="right"/>
              <w:rPr>
                <w:rFonts w:ascii="Times New Roman" w:hAnsi="Times New Roman" w:cs="Times New Roman"/>
                <w:sz w:val="28"/>
                <w:szCs w:val="28"/>
              </w:rPr>
            </w:pPr>
            <w:r>
              <w:rPr>
                <w:rFonts w:ascii="Times New Roman" w:hAnsi="Times New Roman" w:cs="Times New Roman"/>
                <w:sz w:val="28"/>
                <w:szCs w:val="28"/>
              </w:rPr>
              <w:t xml:space="preserve">     </w:t>
            </w:r>
            <w:r w:rsidR="00857B51" w:rsidRPr="00577779">
              <w:rPr>
                <w:rFonts w:ascii="Times New Roman" w:hAnsi="Times New Roman" w:cs="Times New Roman"/>
                <w:sz w:val="28"/>
                <w:szCs w:val="28"/>
              </w:rPr>
              <w:t>Таблица 1</w:t>
            </w:r>
          </w:p>
        </w:tc>
      </w:tr>
    </w:tbl>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5103"/>
        <w:gridCol w:w="2126"/>
        <w:gridCol w:w="2268"/>
        <w:gridCol w:w="2317"/>
        <w:gridCol w:w="2786"/>
      </w:tblGrid>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Pr>
                <w:rFonts w:ascii="Times New Roman" w:hAnsi="Times New Roman" w:cs="Times New Roman"/>
                <w:b/>
                <w:bCs/>
                <w:sz w:val="28"/>
                <w:szCs w:val="28"/>
              </w:rPr>
              <w:t>№</w:t>
            </w:r>
            <w:r w:rsidRPr="00577779">
              <w:rPr>
                <w:rFonts w:ascii="Times New Roman" w:hAnsi="Times New Roman" w:cs="Times New Roman"/>
                <w:b/>
                <w:bCs/>
                <w:sz w:val="28"/>
                <w:szCs w:val="28"/>
              </w:rPr>
              <w:t xml:space="preserve"> </w:t>
            </w:r>
            <w:proofErr w:type="gramStart"/>
            <w:r w:rsidRPr="00577779">
              <w:rPr>
                <w:rFonts w:ascii="Times New Roman" w:hAnsi="Times New Roman" w:cs="Times New Roman"/>
                <w:b/>
                <w:bCs/>
                <w:sz w:val="28"/>
                <w:szCs w:val="28"/>
              </w:rPr>
              <w:t>п</w:t>
            </w:r>
            <w:proofErr w:type="gramEnd"/>
            <w:r w:rsidRPr="00577779">
              <w:rPr>
                <w:rFonts w:ascii="Times New Roman" w:hAnsi="Times New Roman" w:cs="Times New Roman"/>
                <w:b/>
                <w:bCs/>
                <w:sz w:val="28"/>
                <w:szCs w:val="28"/>
              </w:rPr>
              <w:t>/п</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Критерий</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Допустимые баллы оценки</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Балл оценки (б</w:t>
            </w:r>
            <w:r w:rsidRPr="00577779">
              <w:rPr>
                <w:rFonts w:ascii="Times New Roman" w:hAnsi="Times New Roman" w:cs="Times New Roman"/>
                <w:b/>
                <w:bCs/>
                <w:sz w:val="28"/>
                <w:szCs w:val="28"/>
                <w:vertAlign w:val="subscript"/>
              </w:rPr>
              <w:t>1i</w:t>
            </w:r>
            <w:r w:rsidRPr="00577779">
              <w:rPr>
                <w:rFonts w:ascii="Times New Roman" w:hAnsi="Times New Roman" w:cs="Times New Roman"/>
                <w:b/>
                <w:bCs/>
                <w:sz w:val="28"/>
                <w:szCs w:val="28"/>
              </w:rPr>
              <w:t>) (или "Критерий неприменим")</w:t>
            </w: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Ссылки на документальные подтверждения</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4</w:t>
            </w: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5</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Цель и задачи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 xml:space="preserve">Соответствие цели инвестиционного проекта приоритетам и целям, определенным в прогнозах и программах </w:t>
            </w:r>
            <w:r w:rsidRPr="00577779">
              <w:rPr>
                <w:rFonts w:ascii="Times New Roman" w:hAnsi="Times New Roman" w:cs="Times New Roman"/>
                <w:sz w:val="28"/>
                <w:szCs w:val="28"/>
              </w:rPr>
              <w:lastRenderedPageBreak/>
              <w:t>социально-экономического развития Российской Федерации и Ленинградской области, и стратегиях развития на среднесрочный и долгосрочный периоды</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 xml:space="preserve">Приводятся наименование документа, приоритет и цель, которым соответствует цель реализации </w:t>
            </w:r>
            <w:r w:rsidRPr="00577779">
              <w:rPr>
                <w:rFonts w:ascii="Times New Roman" w:hAnsi="Times New Roman" w:cs="Times New Roman"/>
                <w:i/>
                <w:iCs/>
                <w:sz w:val="28"/>
                <w:szCs w:val="28"/>
              </w:rPr>
              <w:lastRenderedPageBreak/>
              <w:t>инвестиционного проекта</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3</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 xml:space="preserve">Соответствие цели инвестиционного проекта целям и задачам, определенным в национальных (федеральных) проектах (в случаях если реализация инвестиционного проекта планируется в рамках национального (федерального) проекта) </w:t>
            </w:r>
            <w:proofErr w:type="gramStart"/>
            <w:r w:rsidRPr="00577779">
              <w:rPr>
                <w:rFonts w:ascii="Times New Roman" w:hAnsi="Times New Roman" w:cs="Times New Roman"/>
                <w:sz w:val="28"/>
                <w:szCs w:val="28"/>
              </w:rPr>
              <w:t>и(</w:t>
            </w:r>
            <w:proofErr w:type="gramEnd"/>
            <w:r w:rsidRPr="00577779">
              <w:rPr>
                <w:rFonts w:ascii="Times New Roman" w:hAnsi="Times New Roman" w:cs="Times New Roman"/>
                <w:sz w:val="28"/>
                <w:szCs w:val="28"/>
              </w:rPr>
              <w:t>или) государственных программах Российской Федерации (в случаях если реализация инвестиционного проекта планируется в рамках государственной программы Российской Федерации), а также в региональных программах</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Критерий неприменим, если инвестиционный проект не включен (не планируется к включению) ни в национальный (федеральный) проект, ни в государственную программу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Приводятся наименование документа, цель и задача, которым соответствует цель реализации инвестиционного проекта</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федеральных целевых программ, ведомственных целевых программ и соответствующих региональных программ</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 xml:space="preserve">Указывается наименование национального (федерального) проекта </w:t>
            </w:r>
            <w:proofErr w:type="gramStart"/>
            <w:r w:rsidRPr="00577779">
              <w:rPr>
                <w:rFonts w:ascii="Times New Roman" w:hAnsi="Times New Roman" w:cs="Times New Roman"/>
                <w:i/>
                <w:iCs/>
                <w:sz w:val="28"/>
                <w:szCs w:val="28"/>
              </w:rPr>
              <w:t>и(</w:t>
            </w:r>
            <w:proofErr w:type="gramEnd"/>
            <w:r w:rsidRPr="00577779">
              <w:rPr>
                <w:rFonts w:ascii="Times New Roman" w:hAnsi="Times New Roman" w:cs="Times New Roman"/>
                <w:i/>
                <w:iCs/>
                <w:sz w:val="28"/>
                <w:szCs w:val="28"/>
              </w:rPr>
              <w:t>или) государственной программы (в случаях если реализация инвестиционного проекта планируется в рамках национального (федерального) проекта и(или) государственной программы Российской Федерации), а также соответствующей региональной программы</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5</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Необходимость строительства (реконструкции, в том числе с элементами реставрации, технического перевооружения) объекта капитального строительства в связи с осуществлением соответствующими государственными и муниципальными органами полномочий, отнесенных к предмету их ведения</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Обоснование необходимости строительства (реконструкции) объекта капитального строительства в связи с осуществлением соответствующими государственными и муниципальными органами полномочий, отнесенных к предмету их ведения</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tcPr>
          <w:p w:rsidR="00857B51" w:rsidRPr="00F473A9" w:rsidRDefault="00857B51" w:rsidP="00F65E41">
            <w:pPr>
              <w:pStyle w:val="ConsPlusNormal"/>
              <w:ind w:firstLine="0"/>
              <w:jc w:val="both"/>
              <w:rPr>
                <w:rFonts w:ascii="Times New Roman" w:hAnsi="Times New Roman" w:cs="Times New Roman"/>
                <w:sz w:val="28"/>
                <w:szCs w:val="28"/>
              </w:rPr>
            </w:pPr>
            <w:r w:rsidRPr="00F473A9">
              <w:rPr>
                <w:rFonts w:ascii="Times New Roman" w:hAnsi="Times New Roman" w:cs="Times New Roman"/>
                <w:sz w:val="28"/>
                <w:szCs w:val="28"/>
              </w:rPr>
              <w:t>Отсутствие в достаточном объеме замещающей продукции (работ и услуг), производимой иными организациями</w:t>
            </w:r>
          </w:p>
        </w:tc>
        <w:tc>
          <w:tcPr>
            <w:tcW w:w="2126" w:type="dxa"/>
            <w:tcBorders>
              <w:top w:val="single" w:sz="4" w:space="0" w:color="auto"/>
              <w:left w:val="single" w:sz="4" w:space="0" w:color="auto"/>
              <w:bottom w:val="single" w:sz="4" w:space="0" w:color="auto"/>
              <w:right w:val="single" w:sz="4" w:space="0" w:color="auto"/>
            </w:tcBorders>
          </w:tcPr>
          <w:p w:rsidR="00857B51" w:rsidRPr="00F473A9" w:rsidRDefault="00857B51" w:rsidP="00F65E41">
            <w:pPr>
              <w:pStyle w:val="ConsPlusNormal"/>
              <w:ind w:firstLine="0"/>
              <w:rPr>
                <w:rFonts w:ascii="Times New Roman" w:hAnsi="Times New Roman" w:cs="Times New Roman"/>
                <w:sz w:val="28"/>
                <w:szCs w:val="28"/>
              </w:rPr>
            </w:pPr>
            <w:r w:rsidRPr="00F473A9">
              <w:rPr>
                <w:rFonts w:ascii="Times New Roman" w:hAnsi="Times New Roman" w:cs="Times New Roman"/>
                <w:sz w:val="28"/>
                <w:szCs w:val="28"/>
              </w:rPr>
              <w:t>1;</w:t>
            </w:r>
          </w:p>
          <w:p w:rsidR="00857B51" w:rsidRPr="00F473A9" w:rsidRDefault="00857B51" w:rsidP="00F65E41">
            <w:pPr>
              <w:pStyle w:val="ConsPlusNormal"/>
              <w:ind w:firstLine="0"/>
              <w:rPr>
                <w:rFonts w:ascii="Times New Roman" w:hAnsi="Times New Roman" w:cs="Times New Roman"/>
                <w:sz w:val="28"/>
                <w:szCs w:val="28"/>
              </w:rPr>
            </w:pPr>
            <w:r w:rsidRPr="00F473A9">
              <w:rPr>
                <w:rFonts w:ascii="Times New Roman"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tcPr>
          <w:p w:rsidR="00857B51" w:rsidRPr="00F473A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F473A9" w:rsidRDefault="00857B51" w:rsidP="00F473A9">
            <w:pPr>
              <w:pStyle w:val="ConsPlusNormal"/>
              <w:ind w:firstLine="0"/>
              <w:jc w:val="both"/>
              <w:rPr>
                <w:rFonts w:ascii="Times New Roman" w:hAnsi="Times New Roman" w:cs="Times New Roman"/>
                <w:sz w:val="28"/>
                <w:szCs w:val="28"/>
              </w:rPr>
            </w:pPr>
            <w:r w:rsidRPr="00F473A9">
              <w:rPr>
                <w:rFonts w:ascii="Times New Roman" w:hAnsi="Times New Roman" w:cs="Times New Roman"/>
                <w:i/>
                <w:iCs/>
                <w:sz w:val="28"/>
                <w:szCs w:val="28"/>
              </w:rPr>
              <w:t xml:space="preserve">Указывается </w:t>
            </w:r>
            <w:r w:rsidR="00F473A9" w:rsidRPr="00F473A9">
              <w:rPr>
                <w:rFonts w:ascii="Times New Roman" w:hAnsi="Times New Roman" w:cs="Times New Roman"/>
                <w:i/>
                <w:iCs/>
                <w:sz w:val="28"/>
                <w:szCs w:val="28"/>
              </w:rPr>
              <w:t xml:space="preserve">отсутствие объектов транспортной инфраструктуры на рассматриваемой территории жилой застройки </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7</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Обоснование необходимости реализации инвестиционного проекта с привлечением средств федерального и областного бюджетов</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Критерий неприменим для объектов капитального строительства, относящихся к государственной собственности субъектов Российской Федерации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1. Указывается наименование федеральной программы, в которую включен (планируется включить) инвестиционный проект, или реквизиты решений Президента Российской Федерации или нормативных правовых актов (проектов нормативных правовых актов) Правительства Российской Федерации.</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 xml:space="preserve">2. Реквизиты соглашения между Минстроем России и Правительством Ленинградской области, подтверждающего намерения участников инвестиционного проекта о его </w:t>
            </w:r>
            <w:proofErr w:type="spellStart"/>
            <w:r w:rsidRPr="00577779">
              <w:rPr>
                <w:rFonts w:ascii="Times New Roman" w:hAnsi="Times New Roman" w:cs="Times New Roman"/>
                <w:i/>
                <w:iCs/>
                <w:sz w:val="28"/>
                <w:szCs w:val="28"/>
              </w:rPr>
              <w:t>софинансировании</w:t>
            </w:r>
            <w:proofErr w:type="spellEnd"/>
            <w:r w:rsidRPr="00577779">
              <w:rPr>
                <w:rFonts w:ascii="Times New Roman" w:hAnsi="Times New Roman" w:cs="Times New Roman"/>
                <w:i/>
                <w:iCs/>
                <w:sz w:val="28"/>
                <w:szCs w:val="28"/>
              </w:rPr>
              <w:t xml:space="preserve"> с указанием планируемого объема капитальных вложений со стороны каждого участника</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8</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 xml:space="preserve">Наличие региональных и муниципальных целевых программ, реализуемых за счет средств бюджета субъекта Российской Федерации (местных бюджетов), предусматривающих строительство, реконструкцию, в том числе с элементами реставрации, </w:t>
            </w:r>
            <w:proofErr w:type="gramStart"/>
            <w:r w:rsidRPr="00577779">
              <w:rPr>
                <w:rFonts w:ascii="Times New Roman" w:hAnsi="Times New Roman" w:cs="Times New Roman"/>
                <w:sz w:val="28"/>
                <w:szCs w:val="28"/>
              </w:rPr>
              <w:t>и(</w:t>
            </w:r>
            <w:proofErr w:type="gramEnd"/>
            <w:r w:rsidRPr="00577779">
              <w:rPr>
                <w:rFonts w:ascii="Times New Roman" w:hAnsi="Times New Roman" w:cs="Times New Roman"/>
                <w:sz w:val="28"/>
                <w:szCs w:val="28"/>
              </w:rPr>
              <w:t xml:space="preserve">или) техническое перевооружение объектов капитального строительства государственной собственности субъектов Российской Федерации (муниципальной собственности) или решений высших исполнительных органов государственной власти субъектов Российской Федерации (органов местного самоуправления) о строительстве объектов капитального строительства, содержащих сведения о ресурсном </w:t>
            </w:r>
            <w:proofErr w:type="gramStart"/>
            <w:r w:rsidRPr="00577779">
              <w:rPr>
                <w:rFonts w:ascii="Times New Roman" w:hAnsi="Times New Roman" w:cs="Times New Roman"/>
                <w:sz w:val="28"/>
                <w:szCs w:val="28"/>
              </w:rPr>
              <w:t>обеспечении</w:t>
            </w:r>
            <w:proofErr w:type="gramEnd"/>
            <w:r w:rsidRPr="00577779">
              <w:rPr>
                <w:rFonts w:ascii="Times New Roman" w:hAnsi="Times New Roman" w:cs="Times New Roman"/>
                <w:sz w:val="28"/>
                <w:szCs w:val="28"/>
              </w:rPr>
              <w:t>, мощности и сроках реализации инвестиционного проекта в отношении объекта капитального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Критерий неприменим для объектов капитального строительства, не относящихся к государственной собственности субъектов Российской Федерации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1. Указываются наименования региональной и муниципальной целевой программы, реализуемой за счет средств бюджета субъекта Российской Федерации (местных бюджетов), дата ее утверждения или реквизиты соответствующих решений высших исполнительных органов государственной власти субъектов Российской Федерации (органов местного самоуправления).</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 xml:space="preserve">2. Реквизиты документов (договоров, протоколов, соглашений), подтверждающих решение участников проекта о его </w:t>
            </w:r>
            <w:proofErr w:type="spellStart"/>
            <w:r w:rsidRPr="00577779">
              <w:rPr>
                <w:rFonts w:ascii="Times New Roman" w:hAnsi="Times New Roman" w:cs="Times New Roman"/>
                <w:i/>
                <w:iCs/>
                <w:sz w:val="28"/>
                <w:szCs w:val="28"/>
              </w:rPr>
              <w:t>софинансировании</w:t>
            </w:r>
            <w:proofErr w:type="spellEnd"/>
            <w:r w:rsidRPr="00577779">
              <w:rPr>
                <w:rFonts w:ascii="Times New Roman" w:hAnsi="Times New Roman" w:cs="Times New Roman"/>
                <w:i/>
                <w:iCs/>
                <w:sz w:val="28"/>
                <w:szCs w:val="28"/>
              </w:rPr>
              <w:t>, с указанием намечаемого объема капитальных вложений со стороны каждого участника</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proofErr w:type="gramStart"/>
            <w:r w:rsidRPr="00577779">
              <w:rPr>
                <w:rFonts w:ascii="Times New Roman" w:hAnsi="Times New Roman" w:cs="Times New Roman"/>
                <w:sz w:val="28"/>
                <w:szCs w:val="28"/>
              </w:rPr>
              <w:t xml:space="preserve">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(за исключением инвестиционных проектов, подготовка обоснования инвестиций в строительство и реконструкцию объектов капитального </w:t>
            </w:r>
            <w:r w:rsidRPr="00577779">
              <w:rPr>
                <w:rFonts w:ascii="Times New Roman" w:hAnsi="Times New Roman" w:cs="Times New Roman"/>
                <w:sz w:val="28"/>
                <w:szCs w:val="28"/>
              </w:rPr>
              <w:lastRenderedPageBreak/>
              <w:t>строительства для конкретного объекта капитального строительства, входящего в такой инвестиционный проект, в соответствии с законодательством Российской Федерации является обязательной)</w:t>
            </w:r>
            <w:proofErr w:type="gramEnd"/>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 xml:space="preserve">Критерий неприменим к инвестиционным проектам, не использующим дорогостоящие строительные </w:t>
            </w:r>
            <w:r w:rsidRPr="00577779">
              <w:rPr>
                <w:rFonts w:ascii="Times New Roman" w:hAnsi="Times New Roman" w:cs="Times New Roman"/>
                <w:sz w:val="28"/>
                <w:szCs w:val="28"/>
              </w:rPr>
              <w:lastRenderedPageBreak/>
              <w:t>материалы, художественные изделия для отделки интерьеров и фасада, машины и оборудование</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1. Наличие обоснования невозможности достижения цели и результатов реализации проекта без использования дорогостоящих строительных материалов, художественных изделий для отделки интерьеров и фасада, машин и оборудования.</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2. Документально подтвержденные данные по проекту-аналогу</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F473A9" w:rsidRDefault="00857B51" w:rsidP="00F65E41">
            <w:pPr>
              <w:pStyle w:val="ConsPlusNormal"/>
              <w:ind w:firstLine="0"/>
              <w:rPr>
                <w:rFonts w:ascii="Times New Roman" w:hAnsi="Times New Roman" w:cs="Times New Roman"/>
                <w:sz w:val="28"/>
                <w:szCs w:val="28"/>
              </w:rPr>
            </w:pPr>
            <w:r w:rsidRPr="00F473A9">
              <w:rPr>
                <w:rFonts w:ascii="Times New Roman" w:hAnsi="Times New Roman" w:cs="Times New Roman"/>
                <w:sz w:val="28"/>
                <w:szCs w:val="28"/>
              </w:rPr>
              <w:lastRenderedPageBreak/>
              <w:t>10</w:t>
            </w:r>
          </w:p>
        </w:tc>
        <w:tc>
          <w:tcPr>
            <w:tcW w:w="5103" w:type="dxa"/>
            <w:tcBorders>
              <w:top w:val="single" w:sz="4" w:space="0" w:color="auto"/>
              <w:left w:val="single" w:sz="4" w:space="0" w:color="auto"/>
              <w:bottom w:val="single" w:sz="4" w:space="0" w:color="auto"/>
              <w:right w:val="single" w:sz="4" w:space="0" w:color="auto"/>
            </w:tcBorders>
          </w:tcPr>
          <w:p w:rsidR="00857B51" w:rsidRPr="00F473A9" w:rsidRDefault="00857B51" w:rsidP="00F65E41">
            <w:pPr>
              <w:pStyle w:val="ConsPlusNormal"/>
              <w:ind w:firstLine="0"/>
              <w:jc w:val="both"/>
              <w:rPr>
                <w:rFonts w:ascii="Times New Roman" w:hAnsi="Times New Roman" w:cs="Times New Roman"/>
                <w:sz w:val="28"/>
                <w:szCs w:val="28"/>
              </w:rPr>
            </w:pPr>
            <w:r w:rsidRPr="00F473A9">
              <w:rPr>
                <w:rFonts w:ascii="Times New Roman" w:hAnsi="Times New Roman" w:cs="Times New Roman"/>
                <w:sz w:val="28"/>
                <w:szCs w:val="28"/>
              </w:rPr>
              <w:t>Соответствие задания на архитектурно-строительное проектирование объекта капитального строительства обоснованию инвестиций и заключению технологического и ценового аудита обоснования инвестиций - в отношении объектов капитального строительства (в случае если подготовка обоснования инвестиций для конкретного объекта капитального строительства в соответствии с законодательством Российской Федерации является обязательной)</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Критерий неприменим для объектов капитального строительства в случае, если в соответствии с законодательством Российской Федерации подготовка обоснования инвестиций для такого объекта не является обязательной</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В случае если подготовка обоснования инвестиций для конкретного объекта капитального строительства, входящего в такой инвестиционный проект, в соответствии с законодательством Российской Федерации не является обязательной - ссылка на соответствующий федеральный закон (статьи, пункты и подпункты)</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11</w:t>
            </w: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Наличие положительного заключения государственной экспертизы проектной документации и результатов инженерных изысканий</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 xml:space="preserve">Критерий неприменим к инвестиционным проектам, по </w:t>
            </w:r>
            <w:r w:rsidRPr="00577779">
              <w:rPr>
                <w:rFonts w:ascii="Times New Roman" w:hAnsi="Times New Roman" w:cs="Times New Roman"/>
                <w:sz w:val="28"/>
                <w:szCs w:val="28"/>
              </w:rPr>
              <w:lastRenderedPageBreak/>
              <w:t>которым планируется предоставление средств федерального бюджета на подготовку проектной документации либо проектная документация будет разработана без использования средств федерального бюджета</w:t>
            </w:r>
          </w:p>
        </w:tc>
        <w:tc>
          <w:tcPr>
            <w:tcW w:w="226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1. Реквизиты положительного заключения государственной экспертизы проектной документации и результатов инженерных изысканий</w:t>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09765B">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K</w:t>
            </w:r>
            <w:r w:rsidRPr="00577779">
              <w:rPr>
                <w:rFonts w:ascii="Times New Roman" w:hAnsi="Times New Roman" w:cs="Times New Roman"/>
                <w:sz w:val="28"/>
                <w:szCs w:val="28"/>
                <w:vertAlign w:val="subscript"/>
              </w:rPr>
              <w:t>1</w:t>
            </w:r>
            <w:r w:rsidRPr="00577779">
              <w:rPr>
                <w:rFonts w:ascii="Times New Roman" w:hAnsi="Times New Roman" w:cs="Times New Roman"/>
                <w:sz w:val="28"/>
                <w:szCs w:val="28"/>
              </w:rPr>
              <w:t xml:space="preserve"> = 1</w:t>
            </w:r>
            <w:r w:rsidR="0009765B">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K</w:t>
            </w:r>
            <w:r w:rsidRPr="00577779">
              <w:rPr>
                <w:rFonts w:ascii="Times New Roman" w:hAnsi="Times New Roman" w:cs="Times New Roman"/>
                <w:sz w:val="28"/>
                <w:szCs w:val="28"/>
                <w:vertAlign w:val="subscript"/>
              </w:rPr>
              <w:t>1НП</w:t>
            </w:r>
            <w:r w:rsidRPr="00577779">
              <w:rPr>
                <w:rFonts w:ascii="Times New Roman" w:hAnsi="Times New Roman" w:cs="Times New Roman"/>
                <w:sz w:val="28"/>
                <w:szCs w:val="28"/>
              </w:rPr>
              <w:t xml:space="preserve"> =</w:t>
            </w:r>
          </w:p>
        </w:tc>
        <w:tc>
          <w:tcPr>
            <w:tcW w:w="7371" w:type="dxa"/>
            <w:gridSpan w:val="3"/>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both"/>
              <w:rPr>
                <w:rFonts w:ascii="Times New Roman" w:hAnsi="Times New Roman" w:cs="Times New Roman"/>
                <w:sz w:val="28"/>
                <w:szCs w:val="28"/>
              </w:rPr>
            </w:pPr>
            <w:r>
              <w:rPr>
                <w:rFonts w:ascii="Times New Roman" w:hAnsi="Times New Roman" w:cs="Times New Roman"/>
                <w:noProof/>
                <w:position w:val="-25"/>
                <w:sz w:val="28"/>
                <w:szCs w:val="28"/>
              </w:rPr>
              <w:drawing>
                <wp:inline distT="0" distB="0" distL="0" distR="0" wp14:anchorId="1F1C06B3" wp14:editId="1139BFAC">
                  <wp:extent cx="504825" cy="447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447675"/>
                          </a:xfrm>
                          <a:prstGeom prst="rect">
                            <a:avLst/>
                          </a:prstGeom>
                          <a:noFill/>
                          <a:ln>
                            <a:noFill/>
                          </a:ln>
                        </pic:spPr>
                      </pic:pic>
                    </a:graphicData>
                  </a:graphic>
                </wp:inline>
              </w:drawing>
            </w:r>
          </w:p>
        </w:tc>
      </w:tr>
      <w:tr w:rsidR="00857B51" w:rsidRPr="00577779" w:rsidTr="00F65E41">
        <w:tc>
          <w:tcPr>
            <w:tcW w:w="488"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Оценка эффективности использования средств федерального бюджета, направляемых на капитальные вложения, на основе качественных критериев, Ч</w:t>
            </w:r>
            <w:proofErr w:type="gramStart"/>
            <w:r w:rsidRPr="00577779">
              <w:rPr>
                <w:rFonts w:ascii="Times New Roman" w:hAnsi="Times New Roman" w:cs="Times New Roman"/>
                <w:sz w:val="28"/>
                <w:szCs w:val="28"/>
                <w:vertAlign w:val="subscript"/>
              </w:rPr>
              <w:t>1</w:t>
            </w:r>
            <w:proofErr w:type="gramEnd"/>
          </w:p>
        </w:tc>
        <w:tc>
          <w:tcPr>
            <w:tcW w:w="9497" w:type="dxa"/>
            <w:gridSpan w:val="4"/>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Pr>
                <w:rFonts w:ascii="Times New Roman" w:hAnsi="Times New Roman" w:cs="Times New Roman"/>
                <w:noProof/>
                <w:position w:val="-25"/>
                <w:sz w:val="28"/>
                <w:szCs w:val="28"/>
              </w:rPr>
              <w:drawing>
                <wp:inline distT="0" distB="0" distL="0" distR="0" wp14:anchorId="6F7AD743" wp14:editId="56A124DE">
                  <wp:extent cx="2047875" cy="447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7875" cy="447675"/>
                          </a:xfrm>
                          <a:prstGeom prst="rect">
                            <a:avLst/>
                          </a:prstGeom>
                          <a:noFill/>
                          <a:ln>
                            <a:noFill/>
                          </a:ln>
                        </pic:spPr>
                      </pic:pic>
                    </a:graphicData>
                  </a:graphic>
                </wp:inline>
              </w:drawing>
            </w:r>
          </w:p>
        </w:tc>
      </w:tr>
      <w:tr w:rsidR="00857B51" w:rsidRPr="00577779" w:rsidTr="00F65E41">
        <w:trPr>
          <w:gridAfter w:val="1"/>
          <w:wAfter w:w="2786" w:type="dxa"/>
        </w:trPr>
        <w:tc>
          <w:tcPr>
            <w:tcW w:w="12302" w:type="dxa"/>
            <w:gridSpan w:val="5"/>
          </w:tcPr>
          <w:p w:rsidR="00857B51" w:rsidRDefault="00857B51" w:rsidP="00F65E41">
            <w:pPr>
              <w:pStyle w:val="ConsPlusNormal"/>
              <w:jc w:val="center"/>
              <w:outlineLvl w:val="3"/>
              <w:rPr>
                <w:rFonts w:ascii="Times New Roman" w:hAnsi="Times New Roman" w:cs="Times New Roman"/>
                <w:b/>
                <w:bCs/>
                <w:sz w:val="28"/>
                <w:szCs w:val="28"/>
              </w:rPr>
            </w:pPr>
          </w:p>
          <w:p w:rsidR="000A41A4" w:rsidRDefault="000A41A4" w:rsidP="00F65E41">
            <w:pPr>
              <w:pStyle w:val="ConsPlusNormal"/>
              <w:jc w:val="center"/>
              <w:outlineLvl w:val="3"/>
              <w:rPr>
                <w:rFonts w:ascii="Times New Roman" w:hAnsi="Times New Roman" w:cs="Times New Roman"/>
                <w:b/>
                <w:bCs/>
                <w:sz w:val="28"/>
                <w:szCs w:val="28"/>
              </w:rPr>
            </w:pPr>
          </w:p>
          <w:p w:rsidR="000A41A4" w:rsidRDefault="000A41A4" w:rsidP="00F65E41">
            <w:pPr>
              <w:pStyle w:val="ConsPlusNormal"/>
              <w:jc w:val="center"/>
              <w:outlineLvl w:val="3"/>
              <w:rPr>
                <w:rFonts w:ascii="Times New Roman" w:hAnsi="Times New Roman" w:cs="Times New Roman"/>
                <w:b/>
                <w:bCs/>
                <w:sz w:val="28"/>
                <w:szCs w:val="28"/>
              </w:rPr>
            </w:pPr>
          </w:p>
          <w:p w:rsidR="000A41A4" w:rsidRDefault="000A41A4" w:rsidP="00F65E41">
            <w:pPr>
              <w:pStyle w:val="ConsPlusNormal"/>
              <w:jc w:val="center"/>
              <w:outlineLvl w:val="3"/>
              <w:rPr>
                <w:rFonts w:ascii="Times New Roman" w:hAnsi="Times New Roman" w:cs="Times New Roman"/>
                <w:b/>
                <w:bCs/>
                <w:sz w:val="28"/>
                <w:szCs w:val="28"/>
              </w:rPr>
            </w:pPr>
          </w:p>
          <w:p w:rsidR="000A41A4" w:rsidRDefault="000A41A4" w:rsidP="00F65E41">
            <w:pPr>
              <w:pStyle w:val="ConsPlusNormal"/>
              <w:jc w:val="center"/>
              <w:outlineLvl w:val="3"/>
              <w:rPr>
                <w:rFonts w:ascii="Times New Roman" w:hAnsi="Times New Roman" w:cs="Times New Roman"/>
                <w:b/>
                <w:bCs/>
                <w:sz w:val="28"/>
                <w:szCs w:val="28"/>
              </w:rPr>
            </w:pPr>
          </w:p>
          <w:p w:rsidR="000A41A4" w:rsidRDefault="000A41A4" w:rsidP="00F65E41">
            <w:pPr>
              <w:pStyle w:val="ConsPlusNormal"/>
              <w:jc w:val="center"/>
              <w:outlineLvl w:val="3"/>
              <w:rPr>
                <w:rFonts w:ascii="Times New Roman" w:hAnsi="Times New Roman" w:cs="Times New Roman"/>
                <w:b/>
                <w:bCs/>
                <w:sz w:val="28"/>
                <w:szCs w:val="28"/>
              </w:rPr>
            </w:pPr>
          </w:p>
          <w:p w:rsidR="000A41A4" w:rsidRDefault="000A41A4" w:rsidP="00F65E41">
            <w:pPr>
              <w:pStyle w:val="ConsPlusNormal"/>
              <w:jc w:val="center"/>
              <w:outlineLvl w:val="3"/>
              <w:rPr>
                <w:rFonts w:ascii="Times New Roman" w:hAnsi="Times New Roman" w:cs="Times New Roman"/>
                <w:b/>
                <w:bCs/>
                <w:sz w:val="28"/>
                <w:szCs w:val="28"/>
              </w:rPr>
            </w:pPr>
          </w:p>
          <w:p w:rsidR="00857B51" w:rsidRPr="00577779" w:rsidRDefault="00857B51" w:rsidP="00857B51">
            <w:pPr>
              <w:pStyle w:val="ConsPlusNormal"/>
              <w:jc w:val="center"/>
              <w:outlineLvl w:val="3"/>
              <w:rPr>
                <w:rFonts w:ascii="Times New Roman" w:hAnsi="Times New Roman" w:cs="Times New Roman"/>
                <w:sz w:val="28"/>
                <w:szCs w:val="28"/>
              </w:rPr>
            </w:pPr>
            <w:r w:rsidRPr="00577779">
              <w:rPr>
                <w:rFonts w:ascii="Times New Roman" w:hAnsi="Times New Roman" w:cs="Times New Roman"/>
                <w:b/>
                <w:bCs/>
                <w:sz w:val="28"/>
                <w:szCs w:val="28"/>
              </w:rPr>
              <w:lastRenderedPageBreak/>
              <w:t>Оценка соответствия инвестиционного проекта количественным критериям</w:t>
            </w:r>
          </w:p>
        </w:tc>
      </w:tr>
      <w:tr w:rsidR="00857B51" w:rsidRPr="00577779" w:rsidTr="00F65E41">
        <w:trPr>
          <w:gridAfter w:val="1"/>
          <w:wAfter w:w="2786" w:type="dxa"/>
        </w:trPr>
        <w:tc>
          <w:tcPr>
            <w:tcW w:w="12302" w:type="dxa"/>
            <w:gridSpan w:val="5"/>
          </w:tcPr>
          <w:p w:rsidR="00857B51" w:rsidRPr="00577779" w:rsidRDefault="00857B51" w:rsidP="00F65E41">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lastRenderedPageBreak/>
              <w:t>Таблица 2</w:t>
            </w:r>
          </w:p>
        </w:tc>
      </w:tr>
    </w:tbl>
    <w:p w:rsidR="00857B51" w:rsidRPr="00577779" w:rsidRDefault="00857B51" w:rsidP="00857B51">
      <w:pPr>
        <w:pStyle w:val="ConsPlusNormal"/>
        <w:rPr>
          <w:rFonts w:ascii="Times New Roman" w:hAnsi="Times New Roman" w:cs="Times New Roman"/>
          <w:sz w:val="28"/>
          <w:szCs w:val="28"/>
        </w:rPr>
      </w:pPr>
    </w:p>
    <w:tbl>
      <w:tblPr>
        <w:tblW w:w="15654" w:type="dxa"/>
        <w:tblLayout w:type="fixed"/>
        <w:tblCellMar>
          <w:top w:w="102" w:type="dxa"/>
          <w:left w:w="62" w:type="dxa"/>
          <w:bottom w:w="102" w:type="dxa"/>
          <w:right w:w="62" w:type="dxa"/>
        </w:tblCellMar>
        <w:tblLook w:val="0000" w:firstRow="0" w:lastRow="0" w:firstColumn="0" w:lastColumn="0" w:noHBand="0" w:noVBand="0"/>
      </w:tblPr>
      <w:tblGrid>
        <w:gridCol w:w="629"/>
        <w:gridCol w:w="4111"/>
        <w:gridCol w:w="1984"/>
        <w:gridCol w:w="1417"/>
        <w:gridCol w:w="1843"/>
        <w:gridCol w:w="1701"/>
        <w:gridCol w:w="3969"/>
      </w:tblGrid>
      <w:tr w:rsidR="00857B51" w:rsidRPr="00577779" w:rsidTr="00F473A9">
        <w:tc>
          <w:tcPr>
            <w:tcW w:w="629" w:type="dxa"/>
            <w:tcBorders>
              <w:top w:val="single" w:sz="4" w:space="0" w:color="auto"/>
              <w:left w:val="single" w:sz="4" w:space="0" w:color="auto"/>
              <w:bottom w:val="single" w:sz="4" w:space="0" w:color="auto"/>
              <w:right w:val="single" w:sz="4" w:space="0" w:color="auto"/>
            </w:tcBorders>
          </w:tcPr>
          <w:p w:rsidR="00857B51" w:rsidRPr="00577779" w:rsidRDefault="00F473A9" w:rsidP="00F473A9">
            <w:pPr>
              <w:pStyle w:val="ConsPlusNormal"/>
              <w:ind w:firstLine="0"/>
              <w:rPr>
                <w:rFonts w:ascii="Times New Roman" w:hAnsi="Times New Roman" w:cs="Times New Roman"/>
                <w:sz w:val="28"/>
                <w:szCs w:val="28"/>
              </w:rPr>
            </w:pPr>
            <w:r>
              <w:rPr>
                <w:rFonts w:ascii="Times New Roman" w:hAnsi="Times New Roman" w:cs="Times New Roman"/>
                <w:b/>
                <w:bCs/>
                <w:sz w:val="28"/>
                <w:szCs w:val="28"/>
              </w:rPr>
              <w:t>№</w:t>
            </w:r>
            <w:r w:rsidR="00857B51" w:rsidRPr="00577779">
              <w:rPr>
                <w:rFonts w:ascii="Times New Roman" w:hAnsi="Times New Roman" w:cs="Times New Roman"/>
                <w:b/>
                <w:bCs/>
                <w:sz w:val="28"/>
                <w:szCs w:val="28"/>
              </w:rPr>
              <w:t xml:space="preserve"> </w:t>
            </w:r>
            <w:proofErr w:type="gramStart"/>
            <w:r w:rsidR="00857B51" w:rsidRPr="00577779">
              <w:rPr>
                <w:rFonts w:ascii="Times New Roman" w:hAnsi="Times New Roman" w:cs="Times New Roman"/>
                <w:b/>
                <w:bCs/>
                <w:sz w:val="28"/>
                <w:szCs w:val="28"/>
              </w:rPr>
              <w:t>п</w:t>
            </w:r>
            <w:proofErr w:type="gramEnd"/>
            <w:r w:rsidR="00857B51" w:rsidRPr="00577779">
              <w:rPr>
                <w:rFonts w:ascii="Times New Roman" w:hAnsi="Times New Roman" w:cs="Times New Roman"/>
                <w:b/>
                <w:bCs/>
                <w:sz w:val="28"/>
                <w:szCs w:val="28"/>
              </w:rPr>
              <w:t>/п</w:t>
            </w:r>
          </w:p>
        </w:tc>
        <w:tc>
          <w:tcPr>
            <w:tcW w:w="411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Критерий</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Допустимые баллы оценки</w:t>
            </w:r>
          </w:p>
        </w:tc>
        <w:tc>
          <w:tcPr>
            <w:tcW w:w="1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Балл оценки (б</w:t>
            </w:r>
            <w:r w:rsidRPr="00577779">
              <w:rPr>
                <w:rFonts w:ascii="Times New Roman" w:hAnsi="Times New Roman" w:cs="Times New Roman"/>
                <w:b/>
                <w:bCs/>
                <w:sz w:val="28"/>
                <w:szCs w:val="28"/>
                <w:vertAlign w:val="subscript"/>
              </w:rPr>
              <w:t>2i</w:t>
            </w:r>
            <w:r w:rsidRPr="00577779">
              <w:rPr>
                <w:rFonts w:ascii="Times New Roman" w:hAnsi="Times New Roman" w:cs="Times New Roman"/>
                <w:b/>
                <w:bCs/>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 xml:space="preserve">Весовой коэффициент критерия </w:t>
            </w:r>
            <w:proofErr w:type="spellStart"/>
            <w:r w:rsidRPr="00577779">
              <w:rPr>
                <w:rFonts w:ascii="Times New Roman" w:hAnsi="Times New Roman" w:cs="Times New Roman"/>
                <w:b/>
                <w:bCs/>
                <w:sz w:val="28"/>
                <w:szCs w:val="28"/>
              </w:rPr>
              <w:t>р</w:t>
            </w:r>
            <w:proofErr w:type="gramStart"/>
            <w:r w:rsidRPr="00577779">
              <w:rPr>
                <w:rFonts w:ascii="Times New Roman" w:hAnsi="Times New Roman" w:cs="Times New Roman"/>
                <w:b/>
                <w:bCs/>
                <w:sz w:val="28"/>
                <w:szCs w:val="28"/>
                <w:vertAlign w:val="subscript"/>
              </w:rPr>
              <w:t>i</w:t>
            </w:r>
            <w:proofErr w:type="spellEnd"/>
            <w:proofErr w:type="gramEnd"/>
            <w:r w:rsidRPr="00577779">
              <w:rPr>
                <w:rFonts w:ascii="Times New Roman" w:hAnsi="Times New Roman" w:cs="Times New Roman"/>
                <w:b/>
                <w:bCs/>
                <w:sz w:val="28"/>
                <w:szCs w:val="28"/>
              </w:rPr>
              <w:t>, %</w:t>
            </w:r>
          </w:p>
        </w:tc>
        <w:tc>
          <w:tcPr>
            <w:tcW w:w="170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Средневзвешенный балл (б</w:t>
            </w:r>
            <w:r w:rsidRPr="00577779">
              <w:rPr>
                <w:rFonts w:ascii="Times New Roman" w:hAnsi="Times New Roman" w:cs="Times New Roman"/>
                <w:b/>
                <w:bCs/>
                <w:sz w:val="28"/>
                <w:szCs w:val="28"/>
                <w:vertAlign w:val="subscript"/>
              </w:rPr>
              <w:t>2i</w:t>
            </w:r>
            <w:r w:rsidRPr="00577779">
              <w:rPr>
                <w:rFonts w:ascii="Times New Roman" w:hAnsi="Times New Roman" w:cs="Times New Roman"/>
                <w:sz w:val="28"/>
                <w:szCs w:val="28"/>
              </w:rPr>
              <w:t xml:space="preserve"> </w:t>
            </w:r>
            <w:r w:rsidRPr="00577779">
              <w:rPr>
                <w:rFonts w:ascii="Times New Roman" w:hAnsi="Times New Roman" w:cs="Times New Roman"/>
                <w:b/>
                <w:bCs/>
                <w:sz w:val="28"/>
                <w:szCs w:val="28"/>
              </w:rPr>
              <w:t xml:space="preserve">x </w:t>
            </w:r>
            <w:proofErr w:type="spellStart"/>
            <w:r w:rsidRPr="00577779">
              <w:rPr>
                <w:rFonts w:ascii="Times New Roman" w:hAnsi="Times New Roman" w:cs="Times New Roman"/>
                <w:b/>
                <w:bCs/>
                <w:sz w:val="28"/>
                <w:szCs w:val="28"/>
              </w:rPr>
              <w:t>р</w:t>
            </w:r>
            <w:proofErr w:type="gramStart"/>
            <w:r w:rsidRPr="00577779">
              <w:rPr>
                <w:rFonts w:ascii="Times New Roman" w:hAnsi="Times New Roman" w:cs="Times New Roman"/>
                <w:b/>
                <w:bCs/>
                <w:sz w:val="28"/>
                <w:szCs w:val="28"/>
                <w:vertAlign w:val="subscript"/>
              </w:rPr>
              <w:t>i</w:t>
            </w:r>
            <w:proofErr w:type="spellEnd"/>
            <w:proofErr w:type="gramEnd"/>
            <w:r w:rsidRPr="00577779">
              <w:rPr>
                <w:rFonts w:ascii="Times New Roman" w:hAnsi="Times New Roman" w:cs="Times New Roman"/>
                <w:b/>
                <w:bCs/>
                <w:sz w:val="28"/>
                <w:szCs w:val="28"/>
              </w:rPr>
              <w:t>), %</w:t>
            </w:r>
          </w:p>
        </w:tc>
        <w:tc>
          <w:tcPr>
            <w:tcW w:w="396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Ссылки на документальные подтверждения</w:t>
            </w:r>
          </w:p>
        </w:tc>
      </w:tr>
      <w:tr w:rsidR="00857B51" w:rsidRPr="00577779" w:rsidTr="00F473A9">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F473A9">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6</w:t>
            </w:r>
          </w:p>
        </w:tc>
        <w:tc>
          <w:tcPr>
            <w:tcW w:w="396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7</w:t>
            </w:r>
          </w:p>
        </w:tc>
      </w:tr>
      <w:tr w:rsidR="00857B51" w:rsidRPr="00577779" w:rsidTr="00F473A9">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F473A9">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Значения количественных показателей (показателя) результатов реализации инвестиционного проекта</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5</w:t>
            </w:r>
          </w:p>
        </w:tc>
        <w:tc>
          <w:tcPr>
            <w:tcW w:w="396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Значения количественных показателей, результатов реализации проекта в соответствии с паспортом проекта</w:t>
            </w:r>
          </w:p>
        </w:tc>
      </w:tr>
      <w:tr w:rsidR="00857B51" w:rsidRPr="00577779" w:rsidTr="00F473A9">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F473A9">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Отношение сметной стоимости или предполагаемой (предельной) стоимости объекта капитального строительства,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0,5;</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40</w:t>
            </w:r>
          </w:p>
        </w:tc>
        <w:tc>
          <w:tcPr>
            <w:tcW w:w="170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40</w:t>
            </w:r>
          </w:p>
        </w:tc>
        <w:tc>
          <w:tcPr>
            <w:tcW w:w="396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Балл, равный 1, присваивается проекту, если значение отношения сметной стоимости или предполагаемой (предельной) стоимости объекта капитального строительства к количественным показателям (показателю) результатов реализации проекта отличается от аналогичного значения (значений) показателя (показателей) по проектам-аналогам не более чем на 2 процента.</w:t>
            </w:r>
          </w:p>
          <w:p w:rsidR="00857B51" w:rsidRPr="00577779" w:rsidRDefault="00857B51" w:rsidP="00F65E41">
            <w:pPr>
              <w:pStyle w:val="ConsPlusNormal"/>
              <w:ind w:firstLine="0"/>
              <w:jc w:val="both"/>
              <w:rPr>
                <w:rFonts w:ascii="Times New Roman" w:hAnsi="Times New Roman" w:cs="Times New Roman"/>
                <w:sz w:val="28"/>
                <w:szCs w:val="28"/>
              </w:rPr>
            </w:pPr>
            <w:proofErr w:type="gramStart"/>
            <w:r w:rsidRPr="00577779">
              <w:rPr>
                <w:rFonts w:ascii="Times New Roman" w:hAnsi="Times New Roman" w:cs="Times New Roman"/>
                <w:i/>
                <w:iCs/>
                <w:sz w:val="28"/>
                <w:szCs w:val="28"/>
              </w:rPr>
              <w:t xml:space="preserve">Балл, равный 0,5, </w:t>
            </w:r>
            <w:r w:rsidRPr="00577779">
              <w:rPr>
                <w:rFonts w:ascii="Times New Roman" w:hAnsi="Times New Roman" w:cs="Times New Roman"/>
                <w:i/>
                <w:iCs/>
                <w:sz w:val="28"/>
                <w:szCs w:val="28"/>
              </w:rPr>
              <w:lastRenderedPageBreak/>
              <w:t>присваивается проекту, если значение отношения сметной стоимости или предполагаемой (предельной) стоимости предлагаемого объекта капитального строительства к его количественным показателям (показателю) отличается от значения указанного отношения по проекту-аналогу более чем на 2 процента, но не более чем на 7 процентов.</w:t>
            </w:r>
            <w:proofErr w:type="gramEnd"/>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Балл, равный 0, присваивается проекту, в случае если значение отношения сметной стоимости предлагаемого объекта капитального строительства к его количественным показателям (показателю) отличается от значения указанного отношения по проекту-аналогу более чем на 7% хотя бы по одному показателю.</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Основные сведения и технико-экономические показатели проекта-аналога, реализуемого (или реализованного) в Российской Федерации</w:t>
            </w:r>
          </w:p>
        </w:tc>
      </w:tr>
      <w:tr w:rsidR="00857B51" w:rsidRPr="00577779" w:rsidTr="00F473A9">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F473A9">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3</w:t>
            </w:r>
          </w:p>
        </w:tc>
        <w:tc>
          <w:tcPr>
            <w:tcW w:w="411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 xml:space="preserve">Оценка вклада инвестиционного проекта в достижение целей и </w:t>
            </w:r>
            <w:r w:rsidRPr="00577779">
              <w:rPr>
                <w:rFonts w:ascii="Times New Roman" w:hAnsi="Times New Roman" w:cs="Times New Roman"/>
                <w:sz w:val="28"/>
                <w:szCs w:val="28"/>
              </w:rPr>
              <w:lastRenderedPageBreak/>
              <w:t xml:space="preserve">задач национального (федерального) проекта </w:t>
            </w:r>
            <w:proofErr w:type="gramStart"/>
            <w:r w:rsidRPr="00577779">
              <w:rPr>
                <w:rFonts w:ascii="Times New Roman" w:hAnsi="Times New Roman" w:cs="Times New Roman"/>
                <w:sz w:val="28"/>
                <w:szCs w:val="28"/>
              </w:rPr>
              <w:t>и(</w:t>
            </w:r>
            <w:proofErr w:type="gramEnd"/>
            <w:r w:rsidRPr="00577779">
              <w:rPr>
                <w:rFonts w:ascii="Times New Roman" w:hAnsi="Times New Roman" w:cs="Times New Roman"/>
                <w:sz w:val="28"/>
                <w:szCs w:val="28"/>
              </w:rPr>
              <w:t>или) государственной программы Российской Федерации и(или) Ленинградской области (в случае реализации инвестиционного проекта в рамках национального (федерального) проекта и(или) государственной программы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Критерий неприменим, если инвестиционный проект не включен (не планируется к включению) ни в национальный (федеральный) проект, ни в государственную программу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10</w:t>
            </w:r>
          </w:p>
        </w:tc>
        <w:tc>
          <w:tcPr>
            <w:tcW w:w="396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 xml:space="preserve">1. Формулировка целевых (дополнительных) показателей </w:t>
            </w:r>
            <w:r w:rsidRPr="00577779">
              <w:rPr>
                <w:rFonts w:ascii="Times New Roman" w:hAnsi="Times New Roman" w:cs="Times New Roman"/>
                <w:i/>
                <w:iCs/>
                <w:sz w:val="28"/>
                <w:szCs w:val="28"/>
              </w:rPr>
              <w:lastRenderedPageBreak/>
              <w:t xml:space="preserve">национального (федерального) проекта </w:t>
            </w:r>
            <w:proofErr w:type="gramStart"/>
            <w:r w:rsidRPr="00577779">
              <w:rPr>
                <w:rFonts w:ascii="Times New Roman" w:hAnsi="Times New Roman" w:cs="Times New Roman"/>
                <w:i/>
                <w:iCs/>
                <w:sz w:val="28"/>
                <w:szCs w:val="28"/>
              </w:rPr>
              <w:t>и(</w:t>
            </w:r>
            <w:proofErr w:type="gramEnd"/>
            <w:r w:rsidRPr="00577779">
              <w:rPr>
                <w:rFonts w:ascii="Times New Roman" w:hAnsi="Times New Roman" w:cs="Times New Roman"/>
                <w:i/>
                <w:iCs/>
                <w:sz w:val="28"/>
                <w:szCs w:val="28"/>
              </w:rPr>
              <w:t>или) целевых индикаторов и показателей государственной программы Российской Федерации (подпрограммы) с указанием их количественных значений со ссылкой на соответствующий документ.</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2. Обоснование определения значения целевого (дополнительного) показателя национального (федерального) проекта, или целевого индикатора, или показателя государственной программы Российской Федерации (подпрограммы), которого он достигнет в случае реализации инвестиционного проекта</w:t>
            </w:r>
          </w:p>
        </w:tc>
      </w:tr>
      <w:tr w:rsidR="00857B51" w:rsidRPr="00577779" w:rsidTr="00F473A9">
        <w:tc>
          <w:tcPr>
            <w:tcW w:w="629" w:type="dxa"/>
            <w:tcBorders>
              <w:top w:val="single" w:sz="4" w:space="0" w:color="auto"/>
              <w:left w:val="single" w:sz="4" w:space="0" w:color="auto"/>
              <w:right w:val="single" w:sz="4" w:space="0" w:color="auto"/>
            </w:tcBorders>
          </w:tcPr>
          <w:p w:rsidR="00857B51" w:rsidRPr="00577779" w:rsidRDefault="00857B51" w:rsidP="00F473A9">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lastRenderedPageBreak/>
              <w:t>4</w:t>
            </w:r>
          </w:p>
        </w:tc>
        <w:tc>
          <w:tcPr>
            <w:tcW w:w="4111" w:type="dxa"/>
            <w:tcBorders>
              <w:top w:val="single" w:sz="4" w:space="0" w:color="auto"/>
              <w:left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
        </w:tc>
        <w:tc>
          <w:tcPr>
            <w:tcW w:w="1984" w:type="dxa"/>
            <w:tcBorders>
              <w:top w:val="single" w:sz="4" w:space="0" w:color="auto"/>
              <w:left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0,5;</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tc>
        <w:tc>
          <w:tcPr>
            <w:tcW w:w="1417" w:type="dxa"/>
            <w:tcBorders>
              <w:top w:val="single" w:sz="4" w:space="0" w:color="auto"/>
              <w:left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843" w:type="dxa"/>
            <w:tcBorders>
              <w:top w:val="single" w:sz="4" w:space="0" w:color="auto"/>
              <w:left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10</w:t>
            </w:r>
          </w:p>
        </w:tc>
        <w:tc>
          <w:tcPr>
            <w:tcW w:w="1701" w:type="dxa"/>
            <w:tcBorders>
              <w:top w:val="single" w:sz="4" w:space="0" w:color="auto"/>
              <w:left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10</w:t>
            </w:r>
          </w:p>
        </w:tc>
        <w:tc>
          <w:tcPr>
            <w:tcW w:w="3969" w:type="dxa"/>
            <w:tcBorders>
              <w:top w:val="single" w:sz="4" w:space="0" w:color="auto"/>
              <w:left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 xml:space="preserve">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(мощность приобретаемого объекта недвижимого имущества) соответствует </w:t>
            </w:r>
            <w:r w:rsidRPr="00577779">
              <w:rPr>
                <w:rFonts w:ascii="Times New Roman" w:hAnsi="Times New Roman" w:cs="Times New Roman"/>
                <w:i/>
                <w:iCs/>
                <w:sz w:val="28"/>
                <w:szCs w:val="28"/>
              </w:rPr>
              <w:lastRenderedPageBreak/>
              <w:t>(или менее) потребности в данной продукции (услугах).</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(мощности приобретаемого объекта недвижимого имущества) в размере менее 100 процентов, но не ниже 75 процентов проектной мощности.</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 xml:space="preserve">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(мощности приобретаемого объекта недвижимого имущества) в размере менее 75 </w:t>
            </w:r>
            <w:r w:rsidRPr="00577779">
              <w:rPr>
                <w:rFonts w:ascii="Times New Roman" w:hAnsi="Times New Roman" w:cs="Times New Roman"/>
                <w:i/>
                <w:iCs/>
                <w:sz w:val="28"/>
                <w:szCs w:val="28"/>
              </w:rPr>
              <w:lastRenderedPageBreak/>
              <w:t>процентов проектной мощности.</w:t>
            </w:r>
          </w:p>
        </w:tc>
      </w:tr>
      <w:tr w:rsidR="00857B51" w:rsidRPr="00577779" w:rsidTr="00F473A9">
        <w:tc>
          <w:tcPr>
            <w:tcW w:w="629" w:type="dxa"/>
            <w:tcBorders>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4111" w:type="dxa"/>
            <w:tcBorders>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984" w:type="dxa"/>
            <w:tcBorders>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843" w:type="dxa"/>
            <w:tcBorders>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3969" w:type="dxa"/>
            <w:tcBorders>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w:t>
            </w:r>
          </w:p>
        </w:tc>
      </w:tr>
      <w:tr w:rsidR="00857B51" w:rsidRPr="00577779" w:rsidTr="00F473A9">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F473A9">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5</w:t>
            </w:r>
          </w:p>
        </w:tc>
        <w:tc>
          <w:tcPr>
            <w:tcW w:w="411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обеспечения федеральных, или государственных, или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15</w:t>
            </w:r>
          </w:p>
        </w:tc>
        <w:tc>
          <w:tcPr>
            <w:tcW w:w="396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Приводятся документально подтвержденные данные о мощности, необходимой для производства продукции (услуг) в объеме, предусмотренном для обеспечения муниципальных нужд</w:t>
            </w:r>
          </w:p>
        </w:tc>
      </w:tr>
      <w:tr w:rsidR="00857B51" w:rsidRPr="00577779" w:rsidTr="00F473A9">
        <w:tc>
          <w:tcPr>
            <w:tcW w:w="629" w:type="dxa"/>
            <w:tcBorders>
              <w:top w:val="single" w:sz="4" w:space="0" w:color="auto"/>
              <w:left w:val="single" w:sz="4" w:space="0" w:color="auto"/>
              <w:bottom w:val="single" w:sz="4" w:space="0" w:color="auto"/>
              <w:right w:val="single" w:sz="4" w:space="0" w:color="auto"/>
            </w:tcBorders>
          </w:tcPr>
          <w:p w:rsidR="00857B51" w:rsidRPr="00577779" w:rsidRDefault="00A95894" w:rsidP="00F473A9">
            <w:pPr>
              <w:pStyle w:val="ConsPlusNormal"/>
              <w:ind w:firstLine="0"/>
              <w:rPr>
                <w:rFonts w:ascii="Times New Roman" w:hAnsi="Times New Roman" w:cs="Times New Roman"/>
                <w:sz w:val="28"/>
                <w:szCs w:val="28"/>
              </w:rPr>
            </w:pPr>
            <w:r>
              <w:rPr>
                <w:rFonts w:ascii="Times New Roman" w:hAnsi="Times New Roman" w:cs="Times New Roman"/>
                <w:sz w:val="28"/>
                <w:szCs w:val="28"/>
              </w:rPr>
              <w:lastRenderedPageBreak/>
              <w:t>6</w:t>
            </w:r>
          </w:p>
        </w:tc>
        <w:tc>
          <w:tcPr>
            <w:tcW w:w="411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Учет выводов технологического и ценового аудита обоснования инвестиций о возможности оптимизации выбранных основных архитектурно-художественных, технологических, конструктивных и объемно-планировочных, инженерно-технических и иных решений, основного технологического оборудования, а также планируемых к применению строительных и отделочных материалов, сокращения сроков и этапов строительства, стоимости строительства в целом и отдельных этапов</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1;</w:t>
            </w:r>
          </w:p>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1. Копия утвержденного задания на проектирование объекта капитального строительства, создаваемого в рамках инвестиционного проекта, согласованного с субъектом бюджетного планирования.</w:t>
            </w:r>
          </w:p>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i/>
                <w:iCs/>
                <w:sz w:val="28"/>
                <w:szCs w:val="28"/>
              </w:rPr>
              <w:t>2. В случае если подготовка обоснования инвестиций для конкретного объекта капитального строительства, входящего в такой инвестиционный проект, в соответствии с законодательством Российской Федерации не является обязательной, - ссылка на соответствующий федеральный закон (статьи, пункты и подпункты)</w:t>
            </w:r>
          </w:p>
        </w:tc>
      </w:tr>
      <w:tr w:rsidR="00857B51" w:rsidRPr="00577779" w:rsidTr="00F473A9">
        <w:tc>
          <w:tcPr>
            <w:tcW w:w="629"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Оценка эффективности использования средств федерального бюджета, направляемых на капитальные вложения, на основе количественных критериев, Ч</w:t>
            </w:r>
            <w:proofErr w:type="gramStart"/>
            <w:r w:rsidRPr="00577779">
              <w:rPr>
                <w:rFonts w:ascii="Times New Roman" w:hAnsi="Times New Roman" w:cs="Times New Roman"/>
                <w:sz w:val="28"/>
                <w:szCs w:val="28"/>
                <w:vertAlign w:val="subscript"/>
              </w:rPr>
              <w:t>2</w:t>
            </w:r>
            <w:proofErr w:type="gramEnd"/>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100</w:t>
            </w:r>
          </w:p>
        </w:tc>
        <w:tc>
          <w:tcPr>
            <w:tcW w:w="5670"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jc w:val="both"/>
              <w:rPr>
                <w:rFonts w:ascii="Times New Roman" w:hAnsi="Times New Roman" w:cs="Times New Roman"/>
                <w:sz w:val="28"/>
                <w:szCs w:val="28"/>
              </w:rPr>
            </w:pPr>
            <w:r>
              <w:rPr>
                <w:rFonts w:ascii="Times New Roman" w:hAnsi="Times New Roman" w:cs="Times New Roman"/>
                <w:noProof/>
                <w:position w:val="-25"/>
                <w:sz w:val="28"/>
                <w:szCs w:val="28"/>
              </w:rPr>
              <w:drawing>
                <wp:inline distT="0" distB="0" distL="0" distR="0" wp14:anchorId="7F10387A" wp14:editId="2C53ACBD">
                  <wp:extent cx="1438275" cy="447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447675"/>
                          </a:xfrm>
                          <a:prstGeom prst="rect">
                            <a:avLst/>
                          </a:prstGeom>
                          <a:noFill/>
                          <a:ln>
                            <a:noFill/>
                          </a:ln>
                        </pic:spPr>
                      </pic:pic>
                    </a:graphicData>
                  </a:graphic>
                </wp:inline>
              </w:drawing>
            </w:r>
          </w:p>
        </w:tc>
      </w:tr>
    </w:tbl>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302"/>
      </w:tblGrid>
      <w:tr w:rsidR="00857B51" w:rsidRPr="00577779" w:rsidTr="00A20EEC">
        <w:trPr>
          <w:trHeight w:val="317"/>
        </w:trPr>
        <w:tc>
          <w:tcPr>
            <w:tcW w:w="12302" w:type="dxa"/>
          </w:tcPr>
          <w:p w:rsidR="00A3615B" w:rsidRDefault="00A3615B" w:rsidP="00F65E41">
            <w:pPr>
              <w:pStyle w:val="ConsPlusNormal"/>
              <w:jc w:val="center"/>
              <w:outlineLvl w:val="3"/>
              <w:rPr>
                <w:rFonts w:ascii="Times New Roman" w:hAnsi="Times New Roman" w:cs="Times New Roman"/>
                <w:b/>
                <w:bCs/>
                <w:sz w:val="28"/>
                <w:szCs w:val="28"/>
              </w:rPr>
            </w:pPr>
          </w:p>
          <w:p w:rsidR="00A3615B" w:rsidRDefault="00A3615B" w:rsidP="00F65E41">
            <w:pPr>
              <w:pStyle w:val="ConsPlusNormal"/>
              <w:jc w:val="center"/>
              <w:outlineLvl w:val="3"/>
              <w:rPr>
                <w:rFonts w:ascii="Times New Roman" w:hAnsi="Times New Roman" w:cs="Times New Roman"/>
                <w:b/>
                <w:bCs/>
                <w:sz w:val="28"/>
                <w:szCs w:val="28"/>
              </w:rPr>
            </w:pPr>
          </w:p>
          <w:p w:rsidR="00A3615B" w:rsidRDefault="00A3615B" w:rsidP="00F65E41">
            <w:pPr>
              <w:pStyle w:val="ConsPlusNormal"/>
              <w:jc w:val="center"/>
              <w:outlineLvl w:val="3"/>
              <w:rPr>
                <w:rFonts w:ascii="Times New Roman" w:hAnsi="Times New Roman" w:cs="Times New Roman"/>
                <w:b/>
                <w:bCs/>
                <w:sz w:val="28"/>
                <w:szCs w:val="28"/>
              </w:rPr>
            </w:pPr>
          </w:p>
          <w:p w:rsidR="00857B51" w:rsidRPr="00577779" w:rsidRDefault="00857B51" w:rsidP="00F65E41">
            <w:pPr>
              <w:pStyle w:val="ConsPlusNormal"/>
              <w:jc w:val="center"/>
              <w:outlineLvl w:val="3"/>
              <w:rPr>
                <w:rFonts w:ascii="Times New Roman" w:hAnsi="Times New Roman" w:cs="Times New Roman"/>
                <w:sz w:val="28"/>
                <w:szCs w:val="28"/>
              </w:rPr>
            </w:pPr>
            <w:r w:rsidRPr="00577779">
              <w:rPr>
                <w:rFonts w:ascii="Times New Roman" w:hAnsi="Times New Roman" w:cs="Times New Roman"/>
                <w:b/>
                <w:bCs/>
                <w:sz w:val="28"/>
                <w:szCs w:val="28"/>
              </w:rPr>
              <w:lastRenderedPageBreak/>
              <w:t>Расчет интегральной оценки эффективности инвестиционного проекта</w:t>
            </w:r>
          </w:p>
        </w:tc>
      </w:tr>
      <w:tr w:rsidR="00857B51" w:rsidRPr="00577779" w:rsidTr="00A20EEC">
        <w:trPr>
          <w:trHeight w:val="224"/>
        </w:trPr>
        <w:tc>
          <w:tcPr>
            <w:tcW w:w="12302" w:type="dxa"/>
          </w:tcPr>
          <w:p w:rsidR="00857B51" w:rsidRPr="00577779" w:rsidRDefault="00857B51" w:rsidP="00F65E41">
            <w:pPr>
              <w:pStyle w:val="ConsPlusNormal"/>
              <w:jc w:val="right"/>
              <w:rPr>
                <w:rFonts w:ascii="Times New Roman" w:hAnsi="Times New Roman" w:cs="Times New Roman"/>
                <w:sz w:val="28"/>
                <w:szCs w:val="28"/>
              </w:rPr>
            </w:pPr>
            <w:r w:rsidRPr="00577779">
              <w:rPr>
                <w:rFonts w:ascii="Times New Roman" w:hAnsi="Times New Roman" w:cs="Times New Roman"/>
                <w:sz w:val="28"/>
                <w:szCs w:val="28"/>
              </w:rPr>
              <w:lastRenderedPageBreak/>
              <w:t>Таблица 3</w:t>
            </w:r>
          </w:p>
        </w:tc>
      </w:tr>
    </w:tbl>
    <w:p w:rsidR="00857B51" w:rsidRPr="00577779" w:rsidRDefault="00857B51" w:rsidP="00857B51">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742"/>
        <w:gridCol w:w="1963"/>
        <w:gridCol w:w="2176"/>
        <w:gridCol w:w="1226"/>
        <w:gridCol w:w="1984"/>
      </w:tblGrid>
      <w:tr w:rsidR="00857B51" w:rsidRPr="00577779" w:rsidTr="000A41A4">
        <w:tc>
          <w:tcPr>
            <w:tcW w:w="10127" w:type="dxa"/>
            <w:gridSpan w:val="3"/>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Показатель</w:t>
            </w:r>
          </w:p>
        </w:tc>
        <w:tc>
          <w:tcPr>
            <w:tcW w:w="3402"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Оценка эффективности</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Весовой коэффициент</w:t>
            </w:r>
          </w:p>
        </w:tc>
      </w:tr>
      <w:tr w:rsidR="00857B51" w:rsidRPr="00577779" w:rsidTr="00A20EEC">
        <w:trPr>
          <w:trHeight w:val="337"/>
        </w:trPr>
        <w:tc>
          <w:tcPr>
            <w:tcW w:w="10127" w:type="dxa"/>
            <w:gridSpan w:val="3"/>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1</w:t>
            </w:r>
          </w:p>
        </w:tc>
        <w:tc>
          <w:tcPr>
            <w:tcW w:w="3402"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3</w:t>
            </w:r>
          </w:p>
        </w:tc>
      </w:tr>
      <w:tr w:rsidR="00857B51" w:rsidRPr="00577779" w:rsidTr="000A41A4">
        <w:tc>
          <w:tcPr>
            <w:tcW w:w="10127" w:type="dxa"/>
            <w:gridSpan w:val="3"/>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Оценка эффективности на основе качественных критериев, Ч</w:t>
            </w:r>
            <w:proofErr w:type="gramStart"/>
            <w:r w:rsidRPr="00577779">
              <w:rPr>
                <w:rFonts w:ascii="Times New Roman" w:hAnsi="Times New Roman" w:cs="Times New Roman"/>
                <w:sz w:val="28"/>
                <w:szCs w:val="28"/>
                <w:vertAlign w:val="subscript"/>
              </w:rPr>
              <w:t>1</w:t>
            </w:r>
            <w:proofErr w:type="gramEnd"/>
          </w:p>
        </w:tc>
        <w:tc>
          <w:tcPr>
            <w:tcW w:w="3402"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0,2</w:t>
            </w:r>
          </w:p>
        </w:tc>
      </w:tr>
      <w:tr w:rsidR="00857B51" w:rsidRPr="00577779" w:rsidTr="000A41A4">
        <w:tc>
          <w:tcPr>
            <w:tcW w:w="10127" w:type="dxa"/>
            <w:gridSpan w:val="3"/>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Оценка эффективности на основе количественных критериев, Ч</w:t>
            </w:r>
            <w:proofErr w:type="gramStart"/>
            <w:r w:rsidRPr="00577779">
              <w:rPr>
                <w:rFonts w:ascii="Times New Roman" w:hAnsi="Times New Roman" w:cs="Times New Roman"/>
                <w:sz w:val="28"/>
                <w:szCs w:val="28"/>
                <w:vertAlign w:val="subscript"/>
              </w:rPr>
              <w:t>2</w:t>
            </w:r>
            <w:proofErr w:type="gramEnd"/>
          </w:p>
        </w:tc>
        <w:tc>
          <w:tcPr>
            <w:tcW w:w="3402"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0,8</w:t>
            </w:r>
          </w:p>
        </w:tc>
      </w:tr>
      <w:tr w:rsidR="00857B51" w:rsidRPr="00577779" w:rsidTr="000A41A4">
        <w:tc>
          <w:tcPr>
            <w:tcW w:w="10127" w:type="dxa"/>
            <w:gridSpan w:val="3"/>
            <w:tcBorders>
              <w:top w:val="single" w:sz="4" w:space="0" w:color="auto"/>
              <w:left w:val="single" w:sz="4" w:space="0" w:color="auto"/>
              <w:bottom w:val="single" w:sz="4" w:space="0" w:color="auto"/>
              <w:right w:val="single" w:sz="4" w:space="0" w:color="auto"/>
            </w:tcBorders>
          </w:tcPr>
          <w:p w:rsidR="00857B51" w:rsidRPr="00577779" w:rsidRDefault="00857B51"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 xml:space="preserve">Интегральная оценка эффективности использования средств федерального бюджета, направляемых на капитальные вложения, </w:t>
            </w:r>
            <w:proofErr w:type="spellStart"/>
            <w:r w:rsidRPr="00577779">
              <w:rPr>
                <w:rFonts w:ascii="Times New Roman" w:hAnsi="Times New Roman" w:cs="Times New Roman"/>
                <w:sz w:val="28"/>
                <w:szCs w:val="28"/>
              </w:rPr>
              <w:t>Э</w:t>
            </w:r>
            <w:r w:rsidRPr="00577779">
              <w:rPr>
                <w:rFonts w:ascii="Times New Roman" w:hAnsi="Times New Roman" w:cs="Times New Roman"/>
                <w:sz w:val="28"/>
                <w:szCs w:val="28"/>
                <w:vertAlign w:val="subscript"/>
              </w:rPr>
              <w:t>инт</w:t>
            </w:r>
            <w:proofErr w:type="spellEnd"/>
          </w:p>
        </w:tc>
        <w:tc>
          <w:tcPr>
            <w:tcW w:w="3402" w:type="dxa"/>
            <w:gridSpan w:val="2"/>
            <w:tcBorders>
              <w:top w:val="single" w:sz="4" w:space="0" w:color="auto"/>
              <w:left w:val="single" w:sz="4" w:space="0" w:color="auto"/>
              <w:bottom w:val="single" w:sz="4" w:space="0" w:color="auto"/>
              <w:right w:val="single" w:sz="4" w:space="0" w:color="auto"/>
            </w:tcBorders>
          </w:tcPr>
          <w:p w:rsidR="00857B51" w:rsidRPr="00577779" w:rsidRDefault="00857B51" w:rsidP="00857B51">
            <w:pPr>
              <w:pStyle w:val="ConsPlusNormal"/>
              <w:ind w:firstLine="0"/>
              <w:rPr>
                <w:rFonts w:ascii="Times New Roman" w:hAnsi="Times New Roman" w:cs="Times New Roman"/>
                <w:sz w:val="28"/>
                <w:szCs w:val="28"/>
              </w:rPr>
            </w:pPr>
            <w:proofErr w:type="spellStart"/>
            <w:r w:rsidRPr="00577779">
              <w:rPr>
                <w:rFonts w:ascii="Times New Roman" w:hAnsi="Times New Roman" w:cs="Times New Roman"/>
                <w:sz w:val="28"/>
                <w:szCs w:val="28"/>
              </w:rPr>
              <w:t>Э</w:t>
            </w:r>
            <w:r w:rsidRPr="00577779">
              <w:rPr>
                <w:rFonts w:ascii="Times New Roman" w:hAnsi="Times New Roman" w:cs="Times New Roman"/>
                <w:sz w:val="28"/>
                <w:szCs w:val="28"/>
                <w:vertAlign w:val="subscript"/>
              </w:rPr>
              <w:t>инт</w:t>
            </w:r>
            <w:proofErr w:type="spellEnd"/>
            <w:r w:rsidRPr="00577779">
              <w:rPr>
                <w:rFonts w:ascii="Times New Roman" w:hAnsi="Times New Roman" w:cs="Times New Roman"/>
                <w:sz w:val="28"/>
                <w:szCs w:val="28"/>
              </w:rPr>
              <w:t xml:space="preserve"> = Ч</w:t>
            </w:r>
            <w:proofErr w:type="gramStart"/>
            <w:r w:rsidRPr="00577779">
              <w:rPr>
                <w:rFonts w:ascii="Times New Roman" w:hAnsi="Times New Roman" w:cs="Times New Roman"/>
                <w:sz w:val="28"/>
                <w:szCs w:val="28"/>
                <w:vertAlign w:val="subscript"/>
              </w:rPr>
              <w:t>1</w:t>
            </w:r>
            <w:proofErr w:type="gramEnd"/>
            <w:r w:rsidRPr="00577779">
              <w:rPr>
                <w:rFonts w:ascii="Times New Roman" w:hAnsi="Times New Roman" w:cs="Times New Roman"/>
                <w:sz w:val="28"/>
                <w:szCs w:val="28"/>
              </w:rPr>
              <w:t xml:space="preserve"> x 0,2 + Ч</w:t>
            </w:r>
            <w:r w:rsidRPr="00577779">
              <w:rPr>
                <w:rFonts w:ascii="Times New Roman" w:hAnsi="Times New Roman" w:cs="Times New Roman"/>
                <w:sz w:val="28"/>
                <w:szCs w:val="28"/>
                <w:vertAlign w:val="subscript"/>
              </w:rPr>
              <w:t>2</w:t>
            </w:r>
            <w:r w:rsidRPr="00577779">
              <w:rPr>
                <w:rFonts w:ascii="Times New Roman" w:hAnsi="Times New Roman" w:cs="Times New Roman"/>
                <w:sz w:val="28"/>
                <w:szCs w:val="28"/>
              </w:rPr>
              <w:t xml:space="preserve"> x 0,8 =</w:t>
            </w:r>
          </w:p>
        </w:tc>
        <w:tc>
          <w:tcPr>
            <w:tcW w:w="1984" w:type="dxa"/>
            <w:tcBorders>
              <w:top w:val="single" w:sz="4" w:space="0" w:color="auto"/>
              <w:left w:val="single" w:sz="4" w:space="0" w:color="auto"/>
              <w:bottom w:val="single" w:sz="4" w:space="0" w:color="auto"/>
              <w:right w:val="single" w:sz="4" w:space="0" w:color="auto"/>
            </w:tcBorders>
          </w:tcPr>
          <w:p w:rsidR="00857B51" w:rsidRPr="00577779" w:rsidRDefault="00857B51" w:rsidP="000A41A4">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1,0</w:t>
            </w:r>
          </w:p>
        </w:tc>
      </w:tr>
      <w:tr w:rsidR="00857B51" w:rsidRPr="00577779" w:rsidTr="00F65E41">
        <w:trPr>
          <w:gridAfter w:val="2"/>
          <w:wAfter w:w="3210" w:type="dxa"/>
        </w:trPr>
        <w:tc>
          <w:tcPr>
            <w:tcW w:w="12303" w:type="dxa"/>
            <w:gridSpan w:val="4"/>
            <w:tcBorders>
              <w:bottom w:val="single" w:sz="4" w:space="0" w:color="auto"/>
            </w:tcBorders>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Руководитель главного распорядителя</w:t>
            </w:r>
          </w:p>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средств местного бюджета</w:t>
            </w:r>
          </w:p>
          <w:p w:rsidR="00857B51" w:rsidRPr="00577779" w:rsidRDefault="00857B51" w:rsidP="00F65E41">
            <w:pPr>
              <w:pStyle w:val="ConsPlusNormal"/>
              <w:rPr>
                <w:rFonts w:ascii="Times New Roman" w:hAnsi="Times New Roman" w:cs="Times New Roman"/>
                <w:sz w:val="28"/>
                <w:szCs w:val="28"/>
              </w:rPr>
            </w:pPr>
            <w:proofErr w:type="gramStart"/>
            <w:r w:rsidRPr="00577779">
              <w:rPr>
                <w:rFonts w:ascii="Times New Roman" w:hAnsi="Times New Roman" w:cs="Times New Roman"/>
                <w:sz w:val="28"/>
                <w:szCs w:val="28"/>
              </w:rPr>
              <w:t>(или уполномоченное им на подписание</w:t>
            </w:r>
            <w:proofErr w:type="gramEnd"/>
          </w:p>
          <w:p w:rsidR="00857B51" w:rsidRPr="00577779" w:rsidRDefault="00A3615B" w:rsidP="00F65E41">
            <w:pPr>
              <w:pStyle w:val="ConsPlusNormal"/>
              <w:rPr>
                <w:rFonts w:ascii="Times New Roman" w:hAnsi="Times New Roman" w:cs="Times New Roman"/>
                <w:sz w:val="28"/>
                <w:szCs w:val="28"/>
              </w:rPr>
            </w:pPr>
            <w:r>
              <w:rPr>
                <w:rFonts w:ascii="Times New Roman" w:hAnsi="Times New Roman" w:cs="Times New Roman"/>
                <w:sz w:val="28"/>
                <w:szCs w:val="28"/>
              </w:rPr>
              <w:t>должностное лицо)</w:t>
            </w:r>
          </w:p>
        </w:tc>
      </w:tr>
      <w:tr w:rsidR="00857B51" w:rsidRPr="00577779" w:rsidTr="00F65E41">
        <w:trPr>
          <w:gridAfter w:val="2"/>
          <w:wAfter w:w="3210" w:type="dxa"/>
        </w:trPr>
        <w:tc>
          <w:tcPr>
            <w:tcW w:w="4422" w:type="dxa"/>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должность</w:t>
            </w:r>
          </w:p>
        </w:tc>
        <w:tc>
          <w:tcPr>
            <w:tcW w:w="3742" w:type="dxa"/>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подпись</w:t>
            </w:r>
          </w:p>
        </w:tc>
        <w:tc>
          <w:tcPr>
            <w:tcW w:w="4139" w:type="dxa"/>
            <w:gridSpan w:val="2"/>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(инициалы, фамилия)</w:t>
            </w:r>
          </w:p>
        </w:tc>
      </w:tr>
      <w:tr w:rsidR="00857B51" w:rsidRPr="00577779" w:rsidTr="00F65E41">
        <w:trPr>
          <w:gridAfter w:val="2"/>
          <w:wAfter w:w="3210" w:type="dxa"/>
        </w:trPr>
        <w:tc>
          <w:tcPr>
            <w:tcW w:w="12303" w:type="dxa"/>
            <w:gridSpan w:val="4"/>
          </w:tcPr>
          <w:p w:rsidR="00857B51" w:rsidRPr="00577779" w:rsidRDefault="00857B51" w:rsidP="00F65E41">
            <w:pPr>
              <w:pStyle w:val="ConsPlusNormal"/>
              <w:rPr>
                <w:rFonts w:ascii="Times New Roman" w:hAnsi="Times New Roman" w:cs="Times New Roman"/>
                <w:sz w:val="28"/>
                <w:szCs w:val="28"/>
              </w:rPr>
            </w:pPr>
          </w:p>
        </w:tc>
      </w:tr>
      <w:tr w:rsidR="00857B51" w:rsidRPr="00577779" w:rsidTr="00F65E41">
        <w:trPr>
          <w:gridAfter w:val="2"/>
          <w:wAfter w:w="3210" w:type="dxa"/>
        </w:trPr>
        <w:tc>
          <w:tcPr>
            <w:tcW w:w="4422" w:type="dxa"/>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Место печати</w:t>
            </w:r>
          </w:p>
        </w:tc>
        <w:tc>
          <w:tcPr>
            <w:tcW w:w="7881" w:type="dxa"/>
            <w:gridSpan w:val="3"/>
          </w:tcPr>
          <w:p w:rsidR="00857B51" w:rsidRPr="00577779" w:rsidRDefault="00857B51"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"___" __________ 20__ г.</w:t>
            </w:r>
          </w:p>
        </w:tc>
      </w:tr>
      <w:tr w:rsidR="00857B51" w:rsidRPr="006E7C01" w:rsidTr="00F65E41">
        <w:trPr>
          <w:gridAfter w:val="2"/>
          <w:wAfter w:w="3210" w:type="dxa"/>
        </w:trPr>
        <w:tc>
          <w:tcPr>
            <w:tcW w:w="12303" w:type="dxa"/>
            <w:gridSpan w:val="4"/>
            <w:tcBorders>
              <w:bottom w:val="single" w:sz="4" w:space="0" w:color="auto"/>
            </w:tcBorders>
          </w:tcPr>
          <w:p w:rsidR="00A20EEC" w:rsidRPr="0086362E" w:rsidRDefault="004323FE" w:rsidP="00A20EEC">
            <w:pPr>
              <w:pStyle w:val="ConsPlusNormal"/>
              <w:rPr>
                <w:rFonts w:ascii="Times New Roman" w:hAnsi="Times New Roman" w:cs="Times New Roman"/>
                <w:sz w:val="28"/>
                <w:szCs w:val="28"/>
              </w:rPr>
            </w:pPr>
            <w:r w:rsidRPr="0086362E">
              <w:rPr>
                <w:rFonts w:ascii="Times New Roman" w:hAnsi="Times New Roman" w:cs="Times New Roman"/>
                <w:sz w:val="28"/>
                <w:szCs w:val="28"/>
              </w:rPr>
              <w:t>З</w:t>
            </w:r>
            <w:r w:rsidR="00857B51" w:rsidRPr="0086362E">
              <w:rPr>
                <w:rFonts w:ascii="Times New Roman" w:hAnsi="Times New Roman" w:cs="Times New Roman"/>
                <w:sz w:val="28"/>
                <w:szCs w:val="28"/>
              </w:rPr>
              <w:t>аместитель</w:t>
            </w:r>
            <w:r w:rsidR="00A20EEC" w:rsidRPr="0086362E">
              <w:rPr>
                <w:rFonts w:ascii="Times New Roman" w:hAnsi="Times New Roman" w:cs="Times New Roman"/>
                <w:sz w:val="28"/>
                <w:szCs w:val="28"/>
              </w:rPr>
              <w:t xml:space="preserve"> председателя </w:t>
            </w:r>
          </w:p>
          <w:p w:rsidR="00857B51" w:rsidRPr="0086362E" w:rsidRDefault="00A20EEC" w:rsidP="00F65E41">
            <w:pPr>
              <w:pStyle w:val="ConsPlusNormal"/>
              <w:rPr>
                <w:rFonts w:ascii="Times New Roman" w:hAnsi="Times New Roman" w:cs="Times New Roman"/>
                <w:sz w:val="28"/>
                <w:szCs w:val="28"/>
              </w:rPr>
            </w:pPr>
            <w:r w:rsidRPr="0086362E">
              <w:rPr>
                <w:rFonts w:ascii="Times New Roman" w:hAnsi="Times New Roman" w:cs="Times New Roman"/>
                <w:sz w:val="28"/>
                <w:szCs w:val="28"/>
              </w:rPr>
              <w:t xml:space="preserve">Комитета </w:t>
            </w:r>
            <w:r w:rsidR="004323FE" w:rsidRPr="0086362E">
              <w:rPr>
                <w:rFonts w:ascii="Times New Roman" w:hAnsi="Times New Roman" w:cs="Times New Roman"/>
                <w:sz w:val="28"/>
                <w:szCs w:val="28"/>
              </w:rPr>
              <w:t>по дорожному хозяйству</w:t>
            </w:r>
          </w:p>
          <w:p w:rsidR="00857B51" w:rsidRPr="0086362E" w:rsidRDefault="00857B51" w:rsidP="00F65E41">
            <w:pPr>
              <w:pStyle w:val="ConsPlusNormal"/>
              <w:rPr>
                <w:rFonts w:ascii="Times New Roman" w:hAnsi="Times New Roman" w:cs="Times New Roman"/>
                <w:sz w:val="28"/>
                <w:szCs w:val="28"/>
              </w:rPr>
            </w:pPr>
            <w:r w:rsidRPr="0086362E">
              <w:rPr>
                <w:rFonts w:ascii="Times New Roman" w:hAnsi="Times New Roman" w:cs="Times New Roman"/>
                <w:sz w:val="28"/>
                <w:szCs w:val="28"/>
              </w:rPr>
              <w:t>Ленинградской области</w:t>
            </w:r>
          </w:p>
        </w:tc>
      </w:tr>
      <w:tr w:rsidR="00857B51" w:rsidRPr="006E7C01" w:rsidTr="00F65E41">
        <w:trPr>
          <w:gridAfter w:val="2"/>
          <w:wAfter w:w="3210" w:type="dxa"/>
        </w:trPr>
        <w:tc>
          <w:tcPr>
            <w:tcW w:w="4422" w:type="dxa"/>
            <w:tcBorders>
              <w:top w:val="single" w:sz="4" w:space="0" w:color="auto"/>
            </w:tcBorders>
          </w:tcPr>
          <w:p w:rsidR="00857B51" w:rsidRPr="00577779" w:rsidRDefault="00857B51"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должность</w:t>
            </w:r>
          </w:p>
        </w:tc>
        <w:tc>
          <w:tcPr>
            <w:tcW w:w="3742" w:type="dxa"/>
            <w:tcBorders>
              <w:top w:val="single" w:sz="4" w:space="0" w:color="auto"/>
            </w:tcBorders>
          </w:tcPr>
          <w:p w:rsidR="00857B51" w:rsidRPr="0086362E" w:rsidRDefault="00857B51" w:rsidP="00F65E41">
            <w:pPr>
              <w:pStyle w:val="ConsPlusNormal"/>
              <w:jc w:val="center"/>
              <w:rPr>
                <w:rFonts w:ascii="Times New Roman" w:hAnsi="Times New Roman" w:cs="Times New Roman"/>
                <w:sz w:val="28"/>
                <w:szCs w:val="28"/>
              </w:rPr>
            </w:pPr>
            <w:r w:rsidRPr="0086362E">
              <w:rPr>
                <w:rFonts w:ascii="Times New Roman" w:hAnsi="Times New Roman" w:cs="Times New Roman"/>
                <w:sz w:val="28"/>
                <w:szCs w:val="28"/>
              </w:rPr>
              <w:t>подпись</w:t>
            </w:r>
          </w:p>
        </w:tc>
        <w:tc>
          <w:tcPr>
            <w:tcW w:w="4139" w:type="dxa"/>
            <w:gridSpan w:val="2"/>
            <w:tcBorders>
              <w:top w:val="single" w:sz="4" w:space="0" w:color="auto"/>
            </w:tcBorders>
          </w:tcPr>
          <w:p w:rsidR="00857B51" w:rsidRPr="0086362E" w:rsidRDefault="00857B51" w:rsidP="00F65E41">
            <w:pPr>
              <w:pStyle w:val="ConsPlusNormal"/>
              <w:jc w:val="center"/>
              <w:rPr>
                <w:rFonts w:ascii="Times New Roman" w:hAnsi="Times New Roman" w:cs="Times New Roman"/>
                <w:sz w:val="28"/>
                <w:szCs w:val="28"/>
              </w:rPr>
            </w:pPr>
            <w:r w:rsidRPr="0086362E">
              <w:rPr>
                <w:rFonts w:ascii="Times New Roman" w:hAnsi="Times New Roman" w:cs="Times New Roman"/>
                <w:sz w:val="28"/>
                <w:szCs w:val="28"/>
              </w:rPr>
              <w:t>(инициалы, фамилия)</w:t>
            </w:r>
          </w:p>
        </w:tc>
      </w:tr>
      <w:tr w:rsidR="00857B51" w:rsidRPr="006E7C01" w:rsidTr="00A20EEC">
        <w:trPr>
          <w:gridAfter w:val="2"/>
          <w:wAfter w:w="3210" w:type="dxa"/>
          <w:trHeight w:val="711"/>
        </w:trPr>
        <w:tc>
          <w:tcPr>
            <w:tcW w:w="12303" w:type="dxa"/>
            <w:gridSpan w:val="4"/>
          </w:tcPr>
          <w:p w:rsidR="00A20EEC" w:rsidRPr="0086362E" w:rsidRDefault="00A20EEC" w:rsidP="00A20EEC">
            <w:pPr>
              <w:pStyle w:val="ConsPlusNormal"/>
              <w:rPr>
                <w:rFonts w:ascii="Times New Roman" w:hAnsi="Times New Roman" w:cs="Times New Roman"/>
                <w:sz w:val="28"/>
                <w:szCs w:val="28"/>
              </w:rPr>
            </w:pPr>
            <w:r w:rsidRPr="0086362E">
              <w:rPr>
                <w:rFonts w:ascii="Times New Roman" w:hAnsi="Times New Roman" w:cs="Times New Roman"/>
                <w:sz w:val="28"/>
                <w:szCs w:val="28"/>
              </w:rPr>
              <w:t>Место печати</w:t>
            </w:r>
            <w:r w:rsidRPr="0086362E">
              <w:rPr>
                <w:rFonts w:ascii="Times New Roman" w:hAnsi="Times New Roman" w:cs="Times New Roman"/>
                <w:sz w:val="28"/>
                <w:szCs w:val="28"/>
              </w:rPr>
              <w:tab/>
              <w:t>"___" __________ 20__ г.</w:t>
            </w:r>
          </w:p>
          <w:p w:rsidR="00A20EEC" w:rsidRPr="0086362E" w:rsidRDefault="00A20EEC" w:rsidP="00A20EEC">
            <w:pPr>
              <w:pStyle w:val="ConsPlusNormal"/>
              <w:rPr>
                <w:rFonts w:ascii="Times New Roman" w:hAnsi="Times New Roman" w:cs="Times New Roman"/>
                <w:sz w:val="28"/>
                <w:szCs w:val="28"/>
              </w:rPr>
            </w:pPr>
          </w:p>
          <w:p w:rsidR="00857B51" w:rsidRPr="0086362E" w:rsidRDefault="00857B51" w:rsidP="00F65E41">
            <w:pPr>
              <w:pStyle w:val="ConsPlusNormal"/>
              <w:rPr>
                <w:rFonts w:ascii="Times New Roman" w:hAnsi="Times New Roman" w:cs="Times New Roman"/>
                <w:sz w:val="28"/>
                <w:szCs w:val="28"/>
              </w:rPr>
            </w:pPr>
          </w:p>
        </w:tc>
      </w:tr>
    </w:tbl>
    <w:p w:rsidR="007B69C7" w:rsidRDefault="007B69C7" w:rsidP="0078732B">
      <w:pPr>
        <w:pStyle w:val="ConsPlusNormal"/>
        <w:spacing w:before="200"/>
        <w:ind w:firstLine="540"/>
        <w:jc w:val="both"/>
        <w:sectPr w:rsidR="007B69C7" w:rsidSect="007B69C7">
          <w:pgSz w:w="16838" w:h="11906" w:orient="landscape" w:code="9"/>
          <w:pgMar w:top="567" w:right="567" w:bottom="567" w:left="567" w:header="709" w:footer="709" w:gutter="0"/>
          <w:cols w:space="708"/>
          <w:docGrid w:linePitch="360"/>
        </w:sectPr>
      </w:pPr>
    </w:p>
    <w:p w:rsidR="000A41A4" w:rsidRDefault="000A41A4" w:rsidP="0078732B">
      <w:pPr>
        <w:pStyle w:val="ConsPlusNormal"/>
        <w:spacing w:before="200"/>
        <w:ind w:firstLine="540"/>
        <w:jc w:val="both"/>
      </w:pPr>
    </w:p>
    <w:p w:rsidR="0078732B" w:rsidRDefault="0078732B" w:rsidP="0078732B">
      <w:pPr>
        <w:pStyle w:val="ConsPlusNormal"/>
        <w:spacing w:before="200"/>
        <w:ind w:firstLine="540"/>
        <w:jc w:val="both"/>
      </w:pPr>
    </w:p>
    <w:tbl>
      <w:tblPr>
        <w:tblW w:w="10977" w:type="dxa"/>
        <w:tblLayout w:type="fixed"/>
        <w:tblCellMar>
          <w:top w:w="102" w:type="dxa"/>
          <w:left w:w="62" w:type="dxa"/>
          <w:bottom w:w="102" w:type="dxa"/>
          <w:right w:w="62" w:type="dxa"/>
        </w:tblCellMar>
        <w:tblLook w:val="0000" w:firstRow="0" w:lastRow="0" w:firstColumn="0" w:lastColumn="0" w:noHBand="0" w:noVBand="0"/>
      </w:tblPr>
      <w:tblGrid>
        <w:gridCol w:w="3181"/>
        <w:gridCol w:w="1417"/>
        <w:gridCol w:w="1616"/>
        <w:gridCol w:w="4763"/>
      </w:tblGrid>
      <w:tr w:rsidR="000A41A4" w:rsidRPr="00577779" w:rsidTr="00F65E41">
        <w:tc>
          <w:tcPr>
            <w:tcW w:w="10977" w:type="dxa"/>
            <w:gridSpan w:val="4"/>
          </w:tcPr>
          <w:p w:rsidR="000A41A4" w:rsidRPr="00577779" w:rsidRDefault="000A41A4" w:rsidP="00F65E41">
            <w:pPr>
              <w:pStyle w:val="ConsPlusNormal"/>
              <w:jc w:val="center"/>
              <w:outlineLvl w:val="2"/>
              <w:rPr>
                <w:rFonts w:ascii="Times New Roman" w:hAnsi="Times New Roman" w:cs="Times New Roman"/>
                <w:sz w:val="28"/>
                <w:szCs w:val="28"/>
              </w:rPr>
            </w:pPr>
            <w:r w:rsidRPr="00577779">
              <w:rPr>
                <w:rFonts w:ascii="Times New Roman" w:hAnsi="Times New Roman" w:cs="Times New Roman"/>
                <w:b/>
                <w:bCs/>
                <w:sz w:val="28"/>
                <w:szCs w:val="28"/>
              </w:rPr>
              <w:t>Сведения и количественные показатели результатов реализации инвестиционного проекта-аналога</w:t>
            </w:r>
          </w:p>
        </w:tc>
      </w:tr>
      <w:tr w:rsidR="000A41A4" w:rsidRPr="00577779" w:rsidTr="007D62C3">
        <w:trPr>
          <w:trHeight w:val="378"/>
        </w:trPr>
        <w:tc>
          <w:tcPr>
            <w:tcW w:w="10977" w:type="dxa"/>
            <w:gridSpan w:val="4"/>
          </w:tcPr>
          <w:p w:rsidR="000A41A4" w:rsidRPr="00577779" w:rsidRDefault="000A41A4" w:rsidP="00F65E41">
            <w:pPr>
              <w:pStyle w:val="ConsPlusNormal"/>
              <w:rPr>
                <w:rFonts w:ascii="Times New Roman" w:hAnsi="Times New Roman" w:cs="Times New Roman"/>
                <w:sz w:val="28"/>
                <w:szCs w:val="28"/>
              </w:rPr>
            </w:pPr>
          </w:p>
        </w:tc>
      </w:tr>
      <w:tr w:rsidR="000A41A4" w:rsidRPr="00577779" w:rsidTr="00F65E41">
        <w:tc>
          <w:tcPr>
            <w:tcW w:w="6214" w:type="dxa"/>
            <w:gridSpan w:val="3"/>
          </w:tcPr>
          <w:p w:rsidR="000A41A4" w:rsidRPr="00577779" w:rsidRDefault="000A41A4"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Наименование инвестиционного проекта</w:t>
            </w:r>
          </w:p>
        </w:tc>
        <w:tc>
          <w:tcPr>
            <w:tcW w:w="4763" w:type="dxa"/>
            <w:tcBorders>
              <w:bottom w:val="single" w:sz="4" w:space="0" w:color="auto"/>
            </w:tcBorders>
          </w:tcPr>
          <w:p w:rsidR="000A41A4" w:rsidRPr="00577779" w:rsidRDefault="000A41A4" w:rsidP="00F65E41">
            <w:pPr>
              <w:pStyle w:val="ConsPlusNormal"/>
              <w:jc w:val="both"/>
              <w:rPr>
                <w:rFonts w:ascii="Times New Roman" w:hAnsi="Times New Roman" w:cs="Times New Roman"/>
                <w:sz w:val="28"/>
                <w:szCs w:val="28"/>
              </w:rPr>
            </w:pPr>
          </w:p>
        </w:tc>
      </w:tr>
      <w:tr w:rsidR="000A41A4" w:rsidRPr="00577779" w:rsidTr="00F65E41">
        <w:tc>
          <w:tcPr>
            <w:tcW w:w="6214" w:type="dxa"/>
            <w:gridSpan w:val="3"/>
            <w:tcBorders>
              <w:bottom w:val="single" w:sz="4" w:space="0" w:color="auto"/>
            </w:tcBorders>
          </w:tcPr>
          <w:p w:rsidR="000A41A4" w:rsidRPr="00577779" w:rsidRDefault="000A41A4" w:rsidP="00F65E41">
            <w:pPr>
              <w:pStyle w:val="ConsPlusNormal"/>
              <w:rPr>
                <w:rFonts w:ascii="Times New Roman" w:hAnsi="Times New Roman" w:cs="Times New Roman"/>
                <w:sz w:val="28"/>
                <w:szCs w:val="28"/>
              </w:rPr>
            </w:pPr>
          </w:p>
        </w:tc>
        <w:tc>
          <w:tcPr>
            <w:tcW w:w="4763" w:type="dxa"/>
            <w:tcBorders>
              <w:top w:val="single" w:sz="4" w:space="0" w:color="auto"/>
              <w:bottom w:val="single" w:sz="4" w:space="0" w:color="auto"/>
            </w:tcBorders>
          </w:tcPr>
          <w:p w:rsidR="000A41A4" w:rsidRPr="00577779" w:rsidRDefault="000A41A4" w:rsidP="00F65E41">
            <w:pPr>
              <w:pStyle w:val="ConsPlusNormal"/>
              <w:jc w:val="both"/>
              <w:rPr>
                <w:rFonts w:ascii="Times New Roman" w:hAnsi="Times New Roman" w:cs="Times New Roman"/>
                <w:sz w:val="28"/>
                <w:szCs w:val="28"/>
              </w:rPr>
            </w:pPr>
          </w:p>
        </w:tc>
      </w:tr>
      <w:tr w:rsidR="000A41A4" w:rsidRPr="00577779" w:rsidTr="00F65E41">
        <w:tc>
          <w:tcPr>
            <w:tcW w:w="3181" w:type="dxa"/>
            <w:tcBorders>
              <w:top w:val="single" w:sz="4" w:space="0" w:color="auto"/>
            </w:tcBorders>
          </w:tcPr>
          <w:p w:rsidR="000A41A4" w:rsidRPr="00577779" w:rsidRDefault="000A41A4"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Срок реализации</w:t>
            </w:r>
          </w:p>
        </w:tc>
        <w:tc>
          <w:tcPr>
            <w:tcW w:w="7796" w:type="dxa"/>
            <w:gridSpan w:val="3"/>
            <w:tcBorders>
              <w:top w:val="single" w:sz="4" w:space="0" w:color="auto"/>
              <w:bottom w:val="single" w:sz="4" w:space="0" w:color="auto"/>
            </w:tcBorders>
          </w:tcPr>
          <w:p w:rsidR="000A41A4" w:rsidRPr="00577779" w:rsidRDefault="000A41A4" w:rsidP="00F65E41">
            <w:pPr>
              <w:pStyle w:val="ConsPlusNormal"/>
              <w:jc w:val="both"/>
              <w:rPr>
                <w:rFonts w:ascii="Times New Roman" w:hAnsi="Times New Roman" w:cs="Times New Roman"/>
                <w:sz w:val="28"/>
                <w:szCs w:val="28"/>
              </w:rPr>
            </w:pPr>
          </w:p>
        </w:tc>
      </w:tr>
      <w:tr w:rsidR="000A41A4" w:rsidRPr="00577779" w:rsidTr="00F65E41">
        <w:tc>
          <w:tcPr>
            <w:tcW w:w="4598" w:type="dxa"/>
            <w:gridSpan w:val="2"/>
          </w:tcPr>
          <w:p w:rsidR="000A41A4" w:rsidRPr="00577779" w:rsidRDefault="000A41A4" w:rsidP="00F65E41">
            <w:pPr>
              <w:pStyle w:val="ConsPlusNormal"/>
              <w:rPr>
                <w:rFonts w:ascii="Times New Roman" w:hAnsi="Times New Roman" w:cs="Times New Roman"/>
                <w:sz w:val="28"/>
                <w:szCs w:val="28"/>
              </w:rPr>
            </w:pPr>
            <w:r>
              <w:rPr>
                <w:rFonts w:ascii="Times New Roman" w:hAnsi="Times New Roman" w:cs="Times New Roman"/>
                <w:sz w:val="28"/>
                <w:szCs w:val="28"/>
              </w:rPr>
              <w:t xml:space="preserve">Месторасположение объекта </w:t>
            </w:r>
          </w:p>
        </w:tc>
        <w:tc>
          <w:tcPr>
            <w:tcW w:w="6379" w:type="dxa"/>
            <w:gridSpan w:val="2"/>
            <w:tcBorders>
              <w:top w:val="single" w:sz="4" w:space="0" w:color="auto"/>
              <w:bottom w:val="single" w:sz="4" w:space="0" w:color="auto"/>
            </w:tcBorders>
          </w:tcPr>
          <w:p w:rsidR="000A41A4" w:rsidRPr="00577779" w:rsidRDefault="000A41A4" w:rsidP="00F65E41">
            <w:pPr>
              <w:pStyle w:val="ConsPlusNormal"/>
              <w:jc w:val="both"/>
              <w:rPr>
                <w:rFonts w:ascii="Times New Roman" w:hAnsi="Times New Roman" w:cs="Times New Roman"/>
                <w:sz w:val="28"/>
                <w:szCs w:val="28"/>
              </w:rPr>
            </w:pPr>
          </w:p>
        </w:tc>
      </w:tr>
      <w:tr w:rsidR="000A41A4" w:rsidRPr="00577779" w:rsidTr="00F65E41">
        <w:tc>
          <w:tcPr>
            <w:tcW w:w="10977" w:type="dxa"/>
            <w:gridSpan w:val="4"/>
          </w:tcPr>
          <w:p w:rsidR="000A41A4" w:rsidRPr="00577779" w:rsidRDefault="000A41A4" w:rsidP="00F65E41">
            <w:pPr>
              <w:pStyle w:val="ConsPlusNormal"/>
              <w:jc w:val="both"/>
              <w:rPr>
                <w:rFonts w:ascii="Times New Roman" w:hAnsi="Times New Roman" w:cs="Times New Roman"/>
                <w:sz w:val="28"/>
                <w:szCs w:val="28"/>
              </w:rPr>
            </w:pPr>
            <w:r w:rsidRPr="00577779">
              <w:rPr>
                <w:rFonts w:ascii="Times New Roman" w:hAnsi="Times New Roman" w:cs="Times New Roman"/>
                <w:sz w:val="28"/>
                <w:szCs w:val="28"/>
              </w:rPr>
              <w:t>Форма реализации инвестиционного проекта (строительство, реконструкция, в том числе с элементами реставрации, объекта капитального строительства, приобретение объекта недвижимого имущества, иные инвестиции в основной капитал)</w:t>
            </w:r>
          </w:p>
        </w:tc>
      </w:tr>
      <w:tr w:rsidR="000A41A4" w:rsidRPr="00577779" w:rsidTr="00F65E41">
        <w:tc>
          <w:tcPr>
            <w:tcW w:w="10977" w:type="dxa"/>
            <w:gridSpan w:val="4"/>
            <w:tcBorders>
              <w:bottom w:val="single" w:sz="4" w:space="0" w:color="auto"/>
            </w:tcBorders>
          </w:tcPr>
          <w:p w:rsidR="000A41A4" w:rsidRPr="00577779" w:rsidRDefault="000A41A4" w:rsidP="00F65E41">
            <w:pPr>
              <w:pStyle w:val="ConsPlusNormal"/>
              <w:rPr>
                <w:rFonts w:ascii="Times New Roman" w:hAnsi="Times New Roman" w:cs="Times New Roman"/>
                <w:sz w:val="28"/>
                <w:szCs w:val="28"/>
              </w:rPr>
            </w:pPr>
          </w:p>
        </w:tc>
      </w:tr>
      <w:tr w:rsidR="000A41A4" w:rsidRPr="00577779" w:rsidTr="00F65E41">
        <w:tc>
          <w:tcPr>
            <w:tcW w:w="10977" w:type="dxa"/>
            <w:gridSpan w:val="4"/>
            <w:tcBorders>
              <w:top w:val="single" w:sz="4" w:space="0" w:color="auto"/>
            </w:tcBorders>
          </w:tcPr>
          <w:p w:rsidR="000A41A4" w:rsidRDefault="000A41A4" w:rsidP="00F65E41">
            <w:pPr>
              <w:pStyle w:val="ConsPlusNormal"/>
              <w:rPr>
                <w:rFonts w:ascii="Times New Roman" w:hAnsi="Times New Roman" w:cs="Times New Roman"/>
                <w:sz w:val="28"/>
                <w:szCs w:val="28"/>
              </w:rPr>
            </w:pPr>
          </w:p>
          <w:p w:rsidR="006B63E8" w:rsidRPr="00577779" w:rsidRDefault="006B63E8" w:rsidP="00F65E41">
            <w:pPr>
              <w:pStyle w:val="ConsPlusNormal"/>
              <w:rPr>
                <w:rFonts w:ascii="Times New Roman" w:hAnsi="Times New Roman" w:cs="Times New Roman"/>
                <w:sz w:val="28"/>
                <w:szCs w:val="28"/>
              </w:rPr>
            </w:pPr>
          </w:p>
        </w:tc>
      </w:tr>
      <w:tr w:rsidR="000A41A4" w:rsidRPr="00577779" w:rsidTr="00F65E41">
        <w:tc>
          <w:tcPr>
            <w:tcW w:w="10977" w:type="dxa"/>
            <w:gridSpan w:val="4"/>
          </w:tcPr>
          <w:p w:rsidR="000A41A4" w:rsidRPr="00577779" w:rsidRDefault="000A41A4" w:rsidP="00F65E41">
            <w:pPr>
              <w:pStyle w:val="ConsPlusNormal"/>
              <w:jc w:val="center"/>
              <w:rPr>
                <w:rFonts w:ascii="Times New Roman" w:hAnsi="Times New Roman" w:cs="Times New Roman"/>
                <w:sz w:val="28"/>
                <w:szCs w:val="28"/>
              </w:rPr>
            </w:pPr>
            <w:r w:rsidRPr="00577779">
              <w:rPr>
                <w:rFonts w:ascii="Times New Roman" w:hAnsi="Times New Roman" w:cs="Times New Roman"/>
                <w:b/>
                <w:bCs/>
                <w:sz w:val="28"/>
                <w:szCs w:val="28"/>
              </w:rPr>
              <w:t>Стоимость и количественные показатели результатов реализации</w:t>
            </w:r>
          </w:p>
          <w:p w:rsidR="000A41A4" w:rsidRPr="00577779" w:rsidRDefault="000A41A4" w:rsidP="00F65E41">
            <w:pPr>
              <w:pStyle w:val="ConsPlusNormal"/>
              <w:jc w:val="center"/>
              <w:rPr>
                <w:rFonts w:ascii="Times New Roman" w:hAnsi="Times New Roman" w:cs="Times New Roman"/>
                <w:sz w:val="28"/>
                <w:szCs w:val="28"/>
              </w:rPr>
            </w:pPr>
            <w:r w:rsidRPr="00577779">
              <w:rPr>
                <w:rFonts w:ascii="Times New Roman" w:hAnsi="Times New Roman" w:cs="Times New Roman"/>
                <w:b/>
                <w:bCs/>
                <w:sz w:val="28"/>
                <w:szCs w:val="28"/>
              </w:rPr>
              <w:t>инвестиционного проекта</w:t>
            </w:r>
          </w:p>
        </w:tc>
      </w:tr>
    </w:tbl>
    <w:p w:rsidR="000A41A4" w:rsidRPr="00577779" w:rsidRDefault="000A41A4" w:rsidP="000A41A4">
      <w:pPr>
        <w:pStyle w:val="ConsPlusNormal"/>
        <w:rPr>
          <w:rFonts w:ascii="Times New Roman" w:hAnsi="Times New Roman" w:cs="Times New Roman"/>
          <w:sz w:val="28"/>
          <w:szCs w:val="28"/>
        </w:rPr>
      </w:pPr>
    </w:p>
    <w:tbl>
      <w:tblPr>
        <w:tblW w:w="11012"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1560"/>
        <w:gridCol w:w="2586"/>
      </w:tblGrid>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Pr>
                <w:rFonts w:ascii="Times New Roman" w:hAnsi="Times New Roman" w:cs="Times New Roman"/>
                <w:b/>
                <w:bCs/>
                <w:sz w:val="28"/>
                <w:szCs w:val="28"/>
              </w:rPr>
              <w:t>№</w:t>
            </w:r>
            <w:r w:rsidRPr="00577779">
              <w:rPr>
                <w:rFonts w:ascii="Times New Roman" w:hAnsi="Times New Roman" w:cs="Times New Roman"/>
                <w:b/>
                <w:bCs/>
                <w:sz w:val="28"/>
                <w:szCs w:val="28"/>
              </w:rPr>
              <w:t xml:space="preserve"> </w:t>
            </w:r>
            <w:proofErr w:type="gramStart"/>
            <w:r w:rsidRPr="00577779">
              <w:rPr>
                <w:rFonts w:ascii="Times New Roman" w:hAnsi="Times New Roman" w:cs="Times New Roman"/>
                <w:b/>
                <w:bCs/>
                <w:sz w:val="28"/>
                <w:szCs w:val="28"/>
              </w:rPr>
              <w:t>п</w:t>
            </w:r>
            <w:proofErr w:type="gramEnd"/>
            <w:r w:rsidRPr="00577779">
              <w:rPr>
                <w:rFonts w:ascii="Times New Roman" w:hAnsi="Times New Roman" w:cs="Times New Roman"/>
                <w:b/>
                <w:bCs/>
                <w:sz w:val="28"/>
                <w:szCs w:val="28"/>
              </w:rPr>
              <w:t>/п</w:t>
            </w:r>
          </w:p>
        </w:tc>
        <w:tc>
          <w:tcPr>
            <w:tcW w:w="6237"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Ед. изм.</w:t>
            </w:r>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b/>
                <w:bCs/>
                <w:sz w:val="28"/>
                <w:szCs w:val="28"/>
              </w:rPr>
              <w:t>Значение показателя по проекту</w:t>
            </w:r>
          </w:p>
        </w:tc>
      </w:tr>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3</w:t>
            </w:r>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jc w:val="center"/>
              <w:rPr>
                <w:rFonts w:ascii="Times New Roman" w:hAnsi="Times New Roman" w:cs="Times New Roman"/>
                <w:sz w:val="28"/>
                <w:szCs w:val="28"/>
              </w:rPr>
            </w:pPr>
            <w:r w:rsidRPr="00577779">
              <w:rPr>
                <w:rFonts w:ascii="Times New Roman" w:hAnsi="Times New Roman" w:cs="Times New Roman"/>
                <w:sz w:val="28"/>
                <w:szCs w:val="28"/>
              </w:rPr>
              <w:t>4</w:t>
            </w:r>
          </w:p>
        </w:tc>
      </w:tr>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Сметная стоимость объекта-аналога по заключению государственной экспертизы (с указанием года ее получения)/в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w:t>
            </w:r>
          </w:p>
          <w:p w:rsidR="000A41A4" w:rsidRPr="00577779" w:rsidRDefault="000A41A4" w:rsidP="00F65E41">
            <w:pPr>
              <w:pStyle w:val="ConsPlusNormal"/>
              <w:ind w:firstLine="0"/>
              <w:jc w:val="both"/>
              <w:rPr>
                <w:rFonts w:ascii="Times New Roman" w:hAnsi="Times New Roman" w:cs="Times New Roman"/>
                <w:sz w:val="28"/>
                <w:szCs w:val="28"/>
              </w:rPr>
            </w:pPr>
            <w:r w:rsidRPr="00577779">
              <w:rPr>
                <w:rFonts w:ascii="Times New Roman" w:hAnsi="Times New Roman" w:cs="Times New Roman"/>
                <w:sz w:val="28"/>
                <w:szCs w:val="28"/>
              </w:rPr>
              <w:t>в том числе:</w:t>
            </w:r>
          </w:p>
        </w:tc>
        <w:tc>
          <w:tcPr>
            <w:tcW w:w="1560"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тыс. руб.</w:t>
            </w:r>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w:t>
            </w:r>
          </w:p>
        </w:tc>
      </w:tr>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1.1</w:t>
            </w:r>
          </w:p>
        </w:tc>
        <w:tc>
          <w:tcPr>
            <w:tcW w:w="6237"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строительно-монтажные работы,</w:t>
            </w:r>
            <w:r>
              <w:rPr>
                <w:rFonts w:ascii="Times New Roman" w:hAnsi="Times New Roman" w:cs="Times New Roman"/>
                <w:sz w:val="28"/>
                <w:szCs w:val="28"/>
              </w:rPr>
              <w:t xml:space="preserve"> </w:t>
            </w:r>
            <w:r w:rsidRPr="00577779">
              <w:rPr>
                <w:rFonts w:ascii="Times New Roman" w:hAnsi="Times New Roman" w:cs="Times New Roman"/>
                <w:sz w:val="28"/>
                <w:szCs w:val="28"/>
              </w:rPr>
              <w:t>из них дорогостоящие работы и материалы</w:t>
            </w:r>
          </w:p>
        </w:tc>
        <w:tc>
          <w:tcPr>
            <w:tcW w:w="1560"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rPr>
                <w:rFonts w:ascii="Times New Roman" w:hAnsi="Times New Roman" w:cs="Times New Roman"/>
                <w:sz w:val="28"/>
                <w:szCs w:val="28"/>
              </w:rPr>
            </w:pPr>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w:t>
            </w:r>
          </w:p>
        </w:tc>
      </w:tr>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1.2</w:t>
            </w:r>
          </w:p>
        </w:tc>
        <w:tc>
          <w:tcPr>
            <w:tcW w:w="6237"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приобретение машин и оборудования,</w:t>
            </w:r>
            <w:r>
              <w:rPr>
                <w:rFonts w:ascii="Times New Roman" w:hAnsi="Times New Roman" w:cs="Times New Roman"/>
                <w:sz w:val="28"/>
                <w:szCs w:val="28"/>
              </w:rPr>
              <w:t xml:space="preserve"> </w:t>
            </w:r>
            <w:r w:rsidRPr="00577779">
              <w:rPr>
                <w:rFonts w:ascii="Times New Roman" w:hAnsi="Times New Roman" w:cs="Times New Roman"/>
                <w:sz w:val="28"/>
                <w:szCs w:val="28"/>
              </w:rPr>
              <w:t>из них дорогостоящие машины и оборудование</w:t>
            </w:r>
          </w:p>
        </w:tc>
        <w:tc>
          <w:tcPr>
            <w:tcW w:w="1560"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rPr>
                <w:rFonts w:ascii="Times New Roman" w:hAnsi="Times New Roman" w:cs="Times New Roman"/>
                <w:sz w:val="28"/>
                <w:szCs w:val="28"/>
              </w:rPr>
            </w:pPr>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w:t>
            </w:r>
          </w:p>
        </w:tc>
      </w:tr>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1.3</w:t>
            </w:r>
          </w:p>
        </w:tc>
        <w:tc>
          <w:tcPr>
            <w:tcW w:w="6237"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прочие затраты</w:t>
            </w:r>
          </w:p>
        </w:tc>
        <w:tc>
          <w:tcPr>
            <w:tcW w:w="1560"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rPr>
                <w:rFonts w:ascii="Times New Roman" w:hAnsi="Times New Roman" w:cs="Times New Roman"/>
                <w:sz w:val="28"/>
                <w:szCs w:val="28"/>
              </w:rPr>
            </w:pPr>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w:t>
            </w:r>
          </w:p>
        </w:tc>
      </w:tr>
      <w:tr w:rsidR="000A41A4" w:rsidRPr="00577779" w:rsidTr="00F65E41">
        <w:tc>
          <w:tcPr>
            <w:tcW w:w="11012" w:type="dxa"/>
            <w:gridSpan w:val="4"/>
            <w:tcBorders>
              <w:top w:val="single" w:sz="4" w:space="0" w:color="auto"/>
              <w:left w:val="single" w:sz="4" w:space="0" w:color="auto"/>
              <w:bottom w:val="single" w:sz="4" w:space="0" w:color="auto"/>
              <w:right w:val="single" w:sz="4" w:space="0" w:color="auto"/>
            </w:tcBorders>
          </w:tcPr>
          <w:p w:rsidR="000A41A4" w:rsidRPr="00E54E22" w:rsidRDefault="000A41A4" w:rsidP="00F65E41">
            <w:pPr>
              <w:pStyle w:val="ConsPlusNormal"/>
              <w:jc w:val="center"/>
              <w:rPr>
                <w:rFonts w:ascii="Times New Roman" w:hAnsi="Times New Roman" w:cs="Times New Roman"/>
                <w:sz w:val="28"/>
                <w:szCs w:val="28"/>
              </w:rPr>
            </w:pPr>
            <w:r w:rsidRPr="00E54E22">
              <w:rPr>
                <w:rFonts w:ascii="Times New Roman" w:hAnsi="Times New Roman" w:cs="Times New Roman"/>
                <w:sz w:val="28"/>
                <w:szCs w:val="28"/>
              </w:rPr>
              <w:lastRenderedPageBreak/>
              <w:t>Показатели, характеризующие прямые результаты реализации проекта-аналога</w:t>
            </w:r>
          </w:p>
        </w:tc>
      </w:tr>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0A41A4" w:rsidRPr="00E54E22" w:rsidRDefault="000A41A4" w:rsidP="00016410">
            <w:pPr>
              <w:pStyle w:val="ConsPlusNormal"/>
              <w:ind w:firstLine="0"/>
              <w:rPr>
                <w:rFonts w:ascii="Times New Roman" w:hAnsi="Times New Roman" w:cs="Times New Roman"/>
                <w:sz w:val="28"/>
                <w:szCs w:val="28"/>
              </w:rPr>
            </w:pPr>
            <w:r w:rsidRPr="00E54E22">
              <w:rPr>
                <w:rFonts w:ascii="Times New Roman" w:hAnsi="Times New Roman" w:cs="Times New Roman"/>
                <w:sz w:val="28"/>
                <w:szCs w:val="28"/>
              </w:rPr>
              <w:t xml:space="preserve">Общая </w:t>
            </w:r>
            <w:r w:rsidR="00016410" w:rsidRPr="00E54E22">
              <w:rPr>
                <w:rFonts w:ascii="Times New Roman" w:hAnsi="Times New Roman" w:cs="Times New Roman"/>
                <w:sz w:val="28"/>
                <w:szCs w:val="28"/>
              </w:rPr>
              <w:t>протяженность объекта транспортной инфраструктуры</w:t>
            </w:r>
          </w:p>
        </w:tc>
        <w:tc>
          <w:tcPr>
            <w:tcW w:w="1560" w:type="dxa"/>
            <w:tcBorders>
              <w:top w:val="single" w:sz="4" w:space="0" w:color="auto"/>
              <w:left w:val="single" w:sz="4" w:space="0" w:color="auto"/>
              <w:bottom w:val="single" w:sz="4" w:space="0" w:color="auto"/>
              <w:right w:val="single" w:sz="4" w:space="0" w:color="auto"/>
            </w:tcBorders>
          </w:tcPr>
          <w:p w:rsidR="007D62C3" w:rsidRDefault="007D62C3" w:rsidP="00F65E41">
            <w:pPr>
              <w:pStyle w:val="ConsPlusNormal"/>
              <w:ind w:firstLine="0"/>
              <w:rPr>
                <w:rFonts w:ascii="Times New Roman" w:hAnsi="Times New Roman" w:cs="Times New Roman"/>
                <w:sz w:val="28"/>
                <w:szCs w:val="28"/>
              </w:rPr>
            </w:pPr>
          </w:p>
          <w:p w:rsidR="000A41A4" w:rsidRPr="00577779" w:rsidRDefault="00016410"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км</w:t>
            </w:r>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rPr>
                <w:rFonts w:ascii="Times New Roman" w:hAnsi="Times New Roman" w:cs="Times New Roman"/>
                <w:sz w:val="28"/>
                <w:szCs w:val="28"/>
              </w:rPr>
            </w:pPr>
          </w:p>
        </w:tc>
      </w:tr>
      <w:tr w:rsidR="00E54E22" w:rsidRPr="00577779" w:rsidTr="007D62C3">
        <w:tc>
          <w:tcPr>
            <w:tcW w:w="629" w:type="dxa"/>
            <w:tcBorders>
              <w:top w:val="single" w:sz="4" w:space="0" w:color="auto"/>
              <w:left w:val="single" w:sz="4" w:space="0" w:color="auto"/>
              <w:bottom w:val="single" w:sz="4" w:space="0" w:color="auto"/>
              <w:right w:val="single" w:sz="4" w:space="0" w:color="auto"/>
            </w:tcBorders>
          </w:tcPr>
          <w:p w:rsidR="00E54E22" w:rsidRPr="00577779" w:rsidRDefault="00E54E22"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E54E22" w:rsidRPr="00E54E22" w:rsidRDefault="00E54E22" w:rsidP="00016410">
            <w:pPr>
              <w:pStyle w:val="ConsPlusNormal"/>
              <w:ind w:firstLine="0"/>
              <w:rPr>
                <w:rFonts w:ascii="Times New Roman" w:hAnsi="Times New Roman" w:cs="Times New Roman"/>
                <w:sz w:val="28"/>
                <w:szCs w:val="28"/>
              </w:rPr>
            </w:pPr>
            <w:r w:rsidRPr="00E54E22">
              <w:rPr>
                <w:rFonts w:ascii="Times New Roman" w:hAnsi="Times New Roman" w:cs="Times New Roman"/>
                <w:sz w:val="28"/>
                <w:szCs w:val="28"/>
              </w:rPr>
              <w:t>Число полос движения</w:t>
            </w:r>
          </w:p>
        </w:tc>
        <w:tc>
          <w:tcPr>
            <w:tcW w:w="1560" w:type="dxa"/>
            <w:tcBorders>
              <w:top w:val="single" w:sz="4" w:space="0" w:color="auto"/>
              <w:left w:val="single" w:sz="4" w:space="0" w:color="auto"/>
              <w:bottom w:val="single" w:sz="4" w:space="0" w:color="auto"/>
              <w:right w:val="single" w:sz="4" w:space="0" w:color="auto"/>
            </w:tcBorders>
          </w:tcPr>
          <w:p w:rsidR="00E54E22" w:rsidRDefault="00E54E22" w:rsidP="00F65E41">
            <w:pPr>
              <w:pStyle w:val="ConsPlusNormal"/>
              <w:ind w:firstLine="0"/>
              <w:rPr>
                <w:rFonts w:ascii="Times New Roman" w:hAnsi="Times New Roman" w:cs="Times New Roman"/>
                <w:sz w:val="28"/>
                <w:szCs w:val="28"/>
              </w:rPr>
            </w:pPr>
            <w:proofErr w:type="spellStart"/>
            <w:proofErr w:type="gramStart"/>
            <w:r>
              <w:rPr>
                <w:rFonts w:ascii="Times New Roman" w:hAnsi="Times New Roman" w:cs="Times New Roman"/>
                <w:sz w:val="28"/>
                <w:szCs w:val="28"/>
              </w:rPr>
              <w:t>шт</w:t>
            </w:r>
            <w:proofErr w:type="spellEnd"/>
            <w:proofErr w:type="gramEnd"/>
          </w:p>
        </w:tc>
        <w:tc>
          <w:tcPr>
            <w:tcW w:w="2586" w:type="dxa"/>
            <w:tcBorders>
              <w:top w:val="single" w:sz="4" w:space="0" w:color="auto"/>
              <w:left w:val="single" w:sz="4" w:space="0" w:color="auto"/>
              <w:bottom w:val="single" w:sz="4" w:space="0" w:color="auto"/>
              <w:right w:val="single" w:sz="4" w:space="0" w:color="auto"/>
            </w:tcBorders>
          </w:tcPr>
          <w:p w:rsidR="00E54E22" w:rsidRPr="00577779" w:rsidRDefault="00E54E22" w:rsidP="00F65E41">
            <w:pPr>
              <w:pStyle w:val="ConsPlusNormal"/>
              <w:rPr>
                <w:rFonts w:ascii="Times New Roman" w:hAnsi="Times New Roman" w:cs="Times New Roman"/>
                <w:sz w:val="28"/>
                <w:szCs w:val="28"/>
              </w:rPr>
            </w:pPr>
          </w:p>
        </w:tc>
      </w:tr>
      <w:tr w:rsidR="00E54E22" w:rsidRPr="00577779" w:rsidTr="007D62C3">
        <w:tc>
          <w:tcPr>
            <w:tcW w:w="629" w:type="dxa"/>
            <w:tcBorders>
              <w:top w:val="single" w:sz="4" w:space="0" w:color="auto"/>
              <w:left w:val="single" w:sz="4" w:space="0" w:color="auto"/>
              <w:bottom w:val="single" w:sz="4" w:space="0" w:color="auto"/>
              <w:right w:val="single" w:sz="4" w:space="0" w:color="auto"/>
            </w:tcBorders>
          </w:tcPr>
          <w:p w:rsidR="00E54E22" w:rsidRPr="00577779" w:rsidRDefault="00E54E22"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tcPr>
          <w:p w:rsidR="00E54E22" w:rsidRPr="00E54E22" w:rsidRDefault="00E54E22" w:rsidP="00016410">
            <w:pPr>
              <w:pStyle w:val="ConsPlusNormal"/>
              <w:ind w:firstLine="0"/>
              <w:rPr>
                <w:rFonts w:ascii="Times New Roman" w:hAnsi="Times New Roman" w:cs="Times New Roman"/>
                <w:sz w:val="28"/>
                <w:szCs w:val="28"/>
              </w:rPr>
            </w:pPr>
            <w:r w:rsidRPr="00E54E22">
              <w:rPr>
                <w:rFonts w:ascii="Times New Roman" w:hAnsi="Times New Roman" w:cs="Times New Roman"/>
                <w:sz w:val="28"/>
                <w:szCs w:val="28"/>
              </w:rPr>
              <w:t>Ширина полосы движения</w:t>
            </w:r>
          </w:p>
        </w:tc>
        <w:tc>
          <w:tcPr>
            <w:tcW w:w="1560" w:type="dxa"/>
            <w:tcBorders>
              <w:top w:val="single" w:sz="4" w:space="0" w:color="auto"/>
              <w:left w:val="single" w:sz="4" w:space="0" w:color="auto"/>
              <w:bottom w:val="single" w:sz="4" w:space="0" w:color="auto"/>
              <w:right w:val="single" w:sz="4" w:space="0" w:color="auto"/>
            </w:tcBorders>
          </w:tcPr>
          <w:p w:rsidR="00E54E22" w:rsidRDefault="00E54E22" w:rsidP="00F65E41">
            <w:pPr>
              <w:pStyle w:val="ConsPlusNormal"/>
              <w:ind w:firstLine="0"/>
              <w:rPr>
                <w:rFonts w:ascii="Times New Roman" w:hAnsi="Times New Roman" w:cs="Times New Roman"/>
                <w:sz w:val="28"/>
                <w:szCs w:val="28"/>
              </w:rPr>
            </w:pPr>
            <w:r>
              <w:rPr>
                <w:rFonts w:ascii="Times New Roman" w:hAnsi="Times New Roman" w:cs="Times New Roman"/>
                <w:sz w:val="28"/>
                <w:szCs w:val="28"/>
              </w:rPr>
              <w:t>м</w:t>
            </w:r>
          </w:p>
        </w:tc>
        <w:tc>
          <w:tcPr>
            <w:tcW w:w="2586" w:type="dxa"/>
            <w:tcBorders>
              <w:top w:val="single" w:sz="4" w:space="0" w:color="auto"/>
              <w:left w:val="single" w:sz="4" w:space="0" w:color="auto"/>
              <w:bottom w:val="single" w:sz="4" w:space="0" w:color="auto"/>
              <w:right w:val="single" w:sz="4" w:space="0" w:color="auto"/>
            </w:tcBorders>
          </w:tcPr>
          <w:p w:rsidR="00E54E22" w:rsidRPr="00577779" w:rsidRDefault="00E54E22" w:rsidP="00F65E41">
            <w:pPr>
              <w:pStyle w:val="ConsPlusNormal"/>
              <w:rPr>
                <w:rFonts w:ascii="Times New Roman" w:hAnsi="Times New Roman" w:cs="Times New Roman"/>
                <w:sz w:val="28"/>
                <w:szCs w:val="28"/>
              </w:rPr>
            </w:pPr>
          </w:p>
        </w:tc>
      </w:tr>
      <w:tr w:rsidR="000A41A4" w:rsidRPr="00577779" w:rsidTr="00F65E41">
        <w:tc>
          <w:tcPr>
            <w:tcW w:w="11012" w:type="dxa"/>
            <w:gridSpan w:val="4"/>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Показатели, характеризующие конечные результаты реализации проекта-аналога</w:t>
            </w:r>
          </w:p>
        </w:tc>
      </w:tr>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E545B2" w:rsidRDefault="000A41A4" w:rsidP="00F65E41">
            <w:pPr>
              <w:pStyle w:val="ConsPlusNormal"/>
              <w:ind w:firstLine="0"/>
              <w:rPr>
                <w:rFonts w:ascii="Times New Roman" w:hAnsi="Times New Roman" w:cs="Times New Roman"/>
                <w:sz w:val="28"/>
                <w:szCs w:val="28"/>
              </w:rPr>
            </w:pPr>
            <w:r w:rsidRPr="00E545B2">
              <w:rPr>
                <w:rFonts w:ascii="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tcPr>
          <w:p w:rsidR="000A41A4" w:rsidRPr="00E545B2" w:rsidRDefault="000A41A4" w:rsidP="00A20EEC">
            <w:pPr>
              <w:pStyle w:val="ConsPlusNormal"/>
              <w:ind w:firstLine="0"/>
              <w:rPr>
                <w:rFonts w:ascii="Times New Roman" w:hAnsi="Times New Roman" w:cs="Times New Roman"/>
                <w:sz w:val="28"/>
                <w:szCs w:val="28"/>
              </w:rPr>
            </w:pPr>
            <w:r w:rsidRPr="00E545B2">
              <w:rPr>
                <w:rFonts w:ascii="Times New Roman" w:hAnsi="Times New Roman" w:cs="Times New Roman"/>
                <w:sz w:val="28"/>
                <w:szCs w:val="28"/>
              </w:rPr>
              <w:t xml:space="preserve">Количество </w:t>
            </w:r>
            <w:r w:rsidR="006B63E8" w:rsidRPr="00E545B2">
              <w:rPr>
                <w:rFonts w:ascii="Times New Roman" w:hAnsi="Times New Roman" w:cs="Times New Roman"/>
                <w:sz w:val="28"/>
                <w:szCs w:val="28"/>
              </w:rPr>
              <w:t>объектов социальной сферы</w:t>
            </w:r>
            <w:r w:rsidRPr="00E545B2">
              <w:rPr>
                <w:rFonts w:ascii="Times New Roman" w:hAnsi="Times New Roman" w:cs="Times New Roman"/>
                <w:sz w:val="28"/>
                <w:szCs w:val="28"/>
              </w:rPr>
              <w:t xml:space="preserve">, </w:t>
            </w:r>
            <w:r w:rsidR="006B63E8" w:rsidRPr="00E545B2">
              <w:rPr>
                <w:rFonts w:ascii="Times New Roman" w:hAnsi="Times New Roman" w:cs="Times New Roman"/>
                <w:sz w:val="28"/>
                <w:szCs w:val="28"/>
              </w:rPr>
              <w:t xml:space="preserve">обеспеченных транспортной доступностью </w:t>
            </w:r>
            <w:r w:rsidR="006B63E8" w:rsidRPr="00E545B2">
              <w:rPr>
                <w:rFonts w:ascii="Times New Roman" w:hAnsi="Times New Roman" w:cs="Times New Roman"/>
                <w:sz w:val="28"/>
                <w:szCs w:val="28"/>
              </w:rPr>
              <w:br/>
              <w:t xml:space="preserve">в результате реализации </w:t>
            </w:r>
            <w:r w:rsidR="00A20EEC" w:rsidRPr="00E545B2">
              <w:rPr>
                <w:rFonts w:ascii="Times New Roman" w:hAnsi="Times New Roman" w:cs="Times New Roman"/>
                <w:sz w:val="28"/>
                <w:szCs w:val="28"/>
              </w:rPr>
              <w:t>инвестиционного проекта-аналога</w:t>
            </w:r>
            <w:r w:rsidR="006B63E8" w:rsidRPr="00E545B2">
              <w:rPr>
                <w:rFonts w:ascii="Times New Roman" w:hAnsi="Times New Roman" w:cs="Times New Roman"/>
                <w:sz w:val="28"/>
                <w:szCs w:val="28"/>
              </w:rPr>
              <w:t xml:space="preserve">, единицы </w:t>
            </w:r>
          </w:p>
        </w:tc>
        <w:tc>
          <w:tcPr>
            <w:tcW w:w="1560" w:type="dxa"/>
            <w:tcBorders>
              <w:top w:val="single" w:sz="4" w:space="0" w:color="auto"/>
              <w:left w:val="single" w:sz="4" w:space="0" w:color="auto"/>
              <w:bottom w:val="single" w:sz="4" w:space="0" w:color="auto"/>
              <w:right w:val="single" w:sz="4" w:space="0" w:color="auto"/>
            </w:tcBorders>
          </w:tcPr>
          <w:p w:rsidR="000A41A4" w:rsidRPr="00577779" w:rsidRDefault="006B63E8" w:rsidP="00F65E41">
            <w:pPr>
              <w:pStyle w:val="ConsPlusNormal"/>
              <w:ind w:firstLine="0"/>
              <w:rPr>
                <w:rFonts w:ascii="Times New Roman" w:hAnsi="Times New Roman" w:cs="Times New Roman"/>
                <w:sz w:val="28"/>
                <w:szCs w:val="28"/>
              </w:rPr>
            </w:pPr>
            <w:proofErr w:type="spellStart"/>
            <w:proofErr w:type="gramStart"/>
            <w:r>
              <w:rPr>
                <w:rFonts w:ascii="Times New Roman" w:hAnsi="Times New Roman" w:cs="Times New Roman"/>
                <w:sz w:val="28"/>
                <w:szCs w:val="28"/>
              </w:rPr>
              <w:t>шт</w:t>
            </w:r>
            <w:proofErr w:type="spellEnd"/>
            <w:proofErr w:type="gramEnd"/>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rPr>
                <w:rFonts w:ascii="Times New Roman" w:hAnsi="Times New Roman" w:cs="Times New Roman"/>
                <w:sz w:val="28"/>
                <w:szCs w:val="28"/>
              </w:rPr>
            </w:pPr>
          </w:p>
        </w:tc>
      </w:tr>
      <w:tr w:rsidR="000A41A4" w:rsidRPr="00577779" w:rsidTr="007D62C3">
        <w:tc>
          <w:tcPr>
            <w:tcW w:w="629" w:type="dxa"/>
            <w:tcBorders>
              <w:top w:val="single" w:sz="4" w:space="0" w:color="auto"/>
              <w:left w:val="single" w:sz="4" w:space="0" w:color="auto"/>
              <w:bottom w:val="single" w:sz="4" w:space="0" w:color="auto"/>
              <w:right w:val="single" w:sz="4" w:space="0" w:color="auto"/>
            </w:tcBorders>
          </w:tcPr>
          <w:p w:rsidR="000A41A4" w:rsidRPr="00E545B2" w:rsidRDefault="000A41A4" w:rsidP="00F65E41">
            <w:pPr>
              <w:pStyle w:val="ConsPlusNormal"/>
              <w:ind w:firstLine="0"/>
              <w:rPr>
                <w:rFonts w:ascii="Times New Roman" w:hAnsi="Times New Roman" w:cs="Times New Roman"/>
                <w:sz w:val="28"/>
                <w:szCs w:val="28"/>
              </w:rPr>
            </w:pPr>
            <w:r w:rsidRPr="00E545B2">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tcPr>
          <w:p w:rsidR="006B63E8" w:rsidRPr="00E545B2" w:rsidRDefault="000A41A4" w:rsidP="006B63E8">
            <w:pPr>
              <w:pStyle w:val="ConsPlusNormal"/>
              <w:ind w:firstLine="0"/>
              <w:rPr>
                <w:rFonts w:ascii="Times New Roman" w:hAnsi="Times New Roman" w:cs="Times New Roman"/>
                <w:sz w:val="28"/>
                <w:szCs w:val="28"/>
              </w:rPr>
            </w:pPr>
            <w:r w:rsidRPr="00E545B2">
              <w:rPr>
                <w:rFonts w:ascii="Times New Roman" w:hAnsi="Times New Roman" w:cs="Times New Roman"/>
                <w:sz w:val="28"/>
                <w:szCs w:val="28"/>
              </w:rPr>
              <w:t xml:space="preserve">Количество </w:t>
            </w:r>
            <w:r w:rsidR="006B63E8" w:rsidRPr="00E545B2">
              <w:rPr>
                <w:rFonts w:ascii="Times New Roman" w:hAnsi="Times New Roman" w:cs="Times New Roman"/>
                <w:sz w:val="28"/>
                <w:szCs w:val="28"/>
              </w:rPr>
              <w:t xml:space="preserve">многоквартирных домов, обеспеченных транспортной доступностью </w:t>
            </w:r>
          </w:p>
          <w:p w:rsidR="000A41A4" w:rsidRPr="00E545B2" w:rsidRDefault="006B63E8" w:rsidP="006B63E8">
            <w:pPr>
              <w:pStyle w:val="ConsPlusNormal"/>
              <w:ind w:firstLine="0"/>
              <w:rPr>
                <w:rFonts w:ascii="Times New Roman" w:hAnsi="Times New Roman" w:cs="Times New Roman"/>
                <w:sz w:val="28"/>
                <w:szCs w:val="28"/>
              </w:rPr>
            </w:pPr>
            <w:r w:rsidRPr="00E545B2">
              <w:rPr>
                <w:rFonts w:ascii="Times New Roman" w:hAnsi="Times New Roman" w:cs="Times New Roman"/>
                <w:sz w:val="28"/>
                <w:szCs w:val="28"/>
              </w:rPr>
              <w:t xml:space="preserve">в результате реализации инвестиционного проекта-аналога, </w:t>
            </w:r>
            <w:r w:rsidR="000A41A4" w:rsidRPr="00E545B2">
              <w:rPr>
                <w:rFonts w:ascii="Times New Roman" w:hAnsi="Times New Roman" w:cs="Times New Roman"/>
                <w:sz w:val="28"/>
                <w:szCs w:val="28"/>
              </w:rPr>
              <w:t>единицы</w:t>
            </w:r>
          </w:p>
        </w:tc>
        <w:tc>
          <w:tcPr>
            <w:tcW w:w="1560" w:type="dxa"/>
            <w:tcBorders>
              <w:top w:val="single" w:sz="4" w:space="0" w:color="auto"/>
              <w:left w:val="single" w:sz="4" w:space="0" w:color="auto"/>
              <w:bottom w:val="single" w:sz="4" w:space="0" w:color="auto"/>
              <w:right w:val="single" w:sz="4" w:space="0" w:color="auto"/>
            </w:tcBorders>
          </w:tcPr>
          <w:p w:rsidR="000A41A4" w:rsidRPr="00577779" w:rsidRDefault="006B63E8" w:rsidP="00F65E41">
            <w:pPr>
              <w:pStyle w:val="ConsPlusNormal"/>
              <w:ind w:firstLine="0"/>
              <w:rPr>
                <w:rFonts w:ascii="Times New Roman" w:hAnsi="Times New Roman" w:cs="Times New Roman"/>
                <w:sz w:val="28"/>
                <w:szCs w:val="28"/>
              </w:rPr>
            </w:pPr>
            <w:proofErr w:type="spellStart"/>
            <w:proofErr w:type="gramStart"/>
            <w:r>
              <w:rPr>
                <w:rFonts w:ascii="Times New Roman" w:hAnsi="Times New Roman" w:cs="Times New Roman"/>
                <w:sz w:val="28"/>
                <w:szCs w:val="28"/>
              </w:rPr>
              <w:t>шт</w:t>
            </w:r>
            <w:proofErr w:type="spellEnd"/>
            <w:proofErr w:type="gramEnd"/>
          </w:p>
        </w:tc>
        <w:tc>
          <w:tcPr>
            <w:tcW w:w="2586" w:type="dxa"/>
            <w:tcBorders>
              <w:top w:val="single" w:sz="4" w:space="0" w:color="auto"/>
              <w:left w:val="single" w:sz="4" w:space="0" w:color="auto"/>
              <w:bottom w:val="single" w:sz="4" w:space="0" w:color="auto"/>
              <w:right w:val="single" w:sz="4" w:space="0" w:color="auto"/>
            </w:tcBorders>
          </w:tcPr>
          <w:p w:rsidR="000A41A4" w:rsidRPr="00577779" w:rsidRDefault="000A41A4" w:rsidP="00F65E41">
            <w:pPr>
              <w:pStyle w:val="ConsPlusNormal"/>
              <w:rPr>
                <w:rFonts w:ascii="Times New Roman" w:hAnsi="Times New Roman" w:cs="Times New Roman"/>
                <w:sz w:val="28"/>
                <w:szCs w:val="28"/>
              </w:rPr>
            </w:pPr>
          </w:p>
        </w:tc>
      </w:tr>
    </w:tbl>
    <w:p w:rsidR="000A41A4" w:rsidRPr="00577779" w:rsidRDefault="000A41A4" w:rsidP="000A41A4">
      <w:pPr>
        <w:pStyle w:val="ConsPlusNormal"/>
        <w:rPr>
          <w:rFonts w:ascii="Times New Roman" w:hAnsi="Times New Roman" w:cs="Times New Roman"/>
          <w:sz w:val="28"/>
          <w:szCs w:val="28"/>
        </w:rPr>
      </w:pPr>
    </w:p>
    <w:tbl>
      <w:tblPr>
        <w:tblW w:w="10835" w:type="dxa"/>
        <w:tblLayout w:type="fixed"/>
        <w:tblCellMar>
          <w:top w:w="102" w:type="dxa"/>
          <w:left w:w="62" w:type="dxa"/>
          <w:bottom w:w="102" w:type="dxa"/>
          <w:right w:w="62" w:type="dxa"/>
        </w:tblCellMar>
        <w:tblLook w:val="0000" w:firstRow="0" w:lastRow="0" w:firstColumn="0" w:lastColumn="0" w:noHBand="0" w:noVBand="0"/>
      </w:tblPr>
      <w:tblGrid>
        <w:gridCol w:w="4365"/>
        <w:gridCol w:w="2076"/>
        <w:gridCol w:w="4394"/>
      </w:tblGrid>
      <w:tr w:rsidR="000A41A4" w:rsidRPr="00577779" w:rsidTr="00F65E41">
        <w:tc>
          <w:tcPr>
            <w:tcW w:w="10835" w:type="dxa"/>
            <w:gridSpan w:val="3"/>
            <w:tcBorders>
              <w:bottom w:val="single" w:sz="4" w:space="0" w:color="auto"/>
            </w:tcBorders>
          </w:tcPr>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Руководитель главного распорядителя</w:t>
            </w:r>
          </w:p>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средств местного бюджета</w:t>
            </w:r>
          </w:p>
          <w:p w:rsidR="000A41A4" w:rsidRPr="00577779" w:rsidRDefault="000A41A4" w:rsidP="00F65E41">
            <w:pPr>
              <w:pStyle w:val="ConsPlusNormal"/>
              <w:ind w:firstLine="0"/>
              <w:rPr>
                <w:rFonts w:ascii="Times New Roman" w:hAnsi="Times New Roman" w:cs="Times New Roman"/>
                <w:sz w:val="28"/>
                <w:szCs w:val="28"/>
              </w:rPr>
            </w:pPr>
            <w:proofErr w:type="gramStart"/>
            <w:r w:rsidRPr="00577779">
              <w:rPr>
                <w:rFonts w:ascii="Times New Roman" w:hAnsi="Times New Roman" w:cs="Times New Roman"/>
                <w:sz w:val="28"/>
                <w:szCs w:val="28"/>
              </w:rPr>
              <w:t>(или</w:t>
            </w:r>
            <w:r w:rsidR="00EE3A1D">
              <w:rPr>
                <w:rFonts w:ascii="Times New Roman" w:hAnsi="Times New Roman" w:cs="Times New Roman"/>
                <w:sz w:val="28"/>
                <w:szCs w:val="28"/>
              </w:rPr>
              <w:t xml:space="preserve"> </w:t>
            </w:r>
            <w:r w:rsidRPr="00577779">
              <w:rPr>
                <w:rFonts w:ascii="Times New Roman" w:hAnsi="Times New Roman" w:cs="Times New Roman"/>
                <w:sz w:val="28"/>
                <w:szCs w:val="28"/>
              </w:rPr>
              <w:t>уполномоченное им на подписание</w:t>
            </w:r>
            <w:proofErr w:type="gramEnd"/>
          </w:p>
          <w:p w:rsidR="000A41A4" w:rsidRPr="00577779" w:rsidRDefault="000A41A4" w:rsidP="00F65E41">
            <w:pPr>
              <w:pStyle w:val="ConsPlusNormal"/>
              <w:ind w:firstLine="0"/>
              <w:rPr>
                <w:rFonts w:ascii="Times New Roman" w:hAnsi="Times New Roman" w:cs="Times New Roman"/>
                <w:sz w:val="28"/>
                <w:szCs w:val="28"/>
              </w:rPr>
            </w:pPr>
            <w:r w:rsidRPr="00577779">
              <w:rPr>
                <w:rFonts w:ascii="Times New Roman" w:hAnsi="Times New Roman" w:cs="Times New Roman"/>
                <w:sz w:val="28"/>
                <w:szCs w:val="28"/>
              </w:rPr>
              <w:t>должностное лицо)</w:t>
            </w:r>
          </w:p>
        </w:tc>
      </w:tr>
      <w:tr w:rsidR="000A41A4" w:rsidRPr="00577779" w:rsidTr="00F65E41">
        <w:tc>
          <w:tcPr>
            <w:tcW w:w="4365" w:type="dxa"/>
            <w:tcBorders>
              <w:top w:val="single" w:sz="4" w:space="0" w:color="auto"/>
            </w:tcBorders>
          </w:tcPr>
          <w:p w:rsidR="000A41A4" w:rsidRPr="00577779" w:rsidRDefault="000A41A4" w:rsidP="00F65E41">
            <w:pPr>
              <w:pStyle w:val="ConsPlusNormal"/>
              <w:jc w:val="center"/>
              <w:rPr>
                <w:rFonts w:ascii="Times New Roman" w:hAnsi="Times New Roman" w:cs="Times New Roman"/>
                <w:sz w:val="28"/>
                <w:szCs w:val="28"/>
              </w:rPr>
            </w:pPr>
            <w:r w:rsidRPr="00577779">
              <w:rPr>
                <w:rFonts w:ascii="Times New Roman" w:hAnsi="Times New Roman" w:cs="Times New Roman"/>
                <w:sz w:val="28"/>
                <w:szCs w:val="28"/>
              </w:rPr>
              <w:t>должность</w:t>
            </w:r>
          </w:p>
        </w:tc>
        <w:tc>
          <w:tcPr>
            <w:tcW w:w="2076" w:type="dxa"/>
            <w:tcBorders>
              <w:top w:val="single" w:sz="4" w:space="0" w:color="auto"/>
            </w:tcBorders>
          </w:tcPr>
          <w:p w:rsidR="000A41A4" w:rsidRPr="00577779" w:rsidRDefault="000A41A4" w:rsidP="00F65E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577779">
              <w:rPr>
                <w:rFonts w:ascii="Times New Roman" w:hAnsi="Times New Roman" w:cs="Times New Roman"/>
                <w:sz w:val="28"/>
                <w:szCs w:val="28"/>
              </w:rPr>
              <w:t>подпись</w:t>
            </w:r>
          </w:p>
        </w:tc>
        <w:tc>
          <w:tcPr>
            <w:tcW w:w="4394" w:type="dxa"/>
            <w:tcBorders>
              <w:top w:val="single" w:sz="4" w:space="0" w:color="auto"/>
            </w:tcBorders>
          </w:tcPr>
          <w:p w:rsidR="000A41A4" w:rsidRPr="00577779" w:rsidRDefault="000A41A4" w:rsidP="00F65E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577779">
              <w:rPr>
                <w:rFonts w:ascii="Times New Roman" w:hAnsi="Times New Roman" w:cs="Times New Roman"/>
                <w:sz w:val="28"/>
                <w:szCs w:val="28"/>
              </w:rPr>
              <w:t>Фамилия, имя, отчество</w:t>
            </w:r>
          </w:p>
        </w:tc>
      </w:tr>
      <w:tr w:rsidR="000A41A4" w:rsidRPr="00577779" w:rsidTr="00F65E41">
        <w:tc>
          <w:tcPr>
            <w:tcW w:w="10835" w:type="dxa"/>
            <w:gridSpan w:val="3"/>
          </w:tcPr>
          <w:p w:rsidR="000A41A4" w:rsidRPr="00577779" w:rsidRDefault="000A41A4" w:rsidP="00F65E41">
            <w:pPr>
              <w:pStyle w:val="ConsPlusNormal"/>
              <w:rPr>
                <w:rFonts w:ascii="Times New Roman" w:hAnsi="Times New Roman" w:cs="Times New Roman"/>
                <w:sz w:val="28"/>
                <w:szCs w:val="28"/>
              </w:rPr>
            </w:pPr>
          </w:p>
        </w:tc>
      </w:tr>
      <w:tr w:rsidR="000A41A4" w:rsidRPr="00577779" w:rsidTr="00F65E41">
        <w:tc>
          <w:tcPr>
            <w:tcW w:w="10835" w:type="dxa"/>
            <w:gridSpan w:val="3"/>
          </w:tcPr>
          <w:p w:rsidR="000A41A4" w:rsidRPr="00577779" w:rsidRDefault="000A41A4" w:rsidP="00F65E41">
            <w:pPr>
              <w:pStyle w:val="ConsPlusNormal"/>
              <w:rPr>
                <w:rFonts w:ascii="Times New Roman" w:hAnsi="Times New Roman" w:cs="Times New Roman"/>
                <w:sz w:val="28"/>
                <w:szCs w:val="28"/>
              </w:rPr>
            </w:pPr>
            <w:r w:rsidRPr="00577779">
              <w:rPr>
                <w:rFonts w:ascii="Times New Roman" w:hAnsi="Times New Roman" w:cs="Times New Roman"/>
                <w:sz w:val="28"/>
                <w:szCs w:val="28"/>
              </w:rPr>
              <w:t>"___" __________ 20__ г.</w:t>
            </w:r>
          </w:p>
        </w:tc>
      </w:tr>
      <w:tr w:rsidR="000A41A4" w:rsidRPr="00577779" w:rsidTr="00F65E41">
        <w:tc>
          <w:tcPr>
            <w:tcW w:w="10835" w:type="dxa"/>
            <w:gridSpan w:val="3"/>
          </w:tcPr>
          <w:p w:rsidR="000A41A4" w:rsidRPr="00577779" w:rsidRDefault="000A41A4" w:rsidP="00F65E41">
            <w:pPr>
              <w:pStyle w:val="ConsPlusNormal"/>
              <w:rPr>
                <w:rFonts w:ascii="Times New Roman" w:hAnsi="Times New Roman" w:cs="Times New Roman"/>
                <w:sz w:val="28"/>
                <w:szCs w:val="28"/>
              </w:rPr>
            </w:pPr>
          </w:p>
        </w:tc>
      </w:tr>
      <w:tr w:rsidR="000A41A4" w:rsidRPr="00577779" w:rsidTr="00F65E41">
        <w:tc>
          <w:tcPr>
            <w:tcW w:w="10835" w:type="dxa"/>
            <w:gridSpan w:val="3"/>
          </w:tcPr>
          <w:p w:rsidR="000A41A4" w:rsidRPr="00577779" w:rsidRDefault="000A41A4" w:rsidP="00016410">
            <w:pPr>
              <w:pStyle w:val="ConsPlusNormal"/>
              <w:ind w:firstLine="283"/>
              <w:jc w:val="both"/>
              <w:rPr>
                <w:rFonts w:ascii="Times New Roman" w:hAnsi="Times New Roman" w:cs="Times New Roman"/>
                <w:sz w:val="28"/>
                <w:szCs w:val="28"/>
              </w:rPr>
            </w:pPr>
            <w:r w:rsidRPr="00577779">
              <w:rPr>
                <w:rFonts w:ascii="Times New Roman" w:hAnsi="Times New Roman" w:cs="Times New Roman"/>
                <w:sz w:val="28"/>
                <w:szCs w:val="28"/>
              </w:rPr>
              <w:t>Прилагается копия</w:t>
            </w:r>
            <w:r w:rsidR="00016410">
              <w:rPr>
                <w:rFonts w:ascii="Times New Roman" w:hAnsi="Times New Roman" w:cs="Times New Roman"/>
                <w:sz w:val="28"/>
                <w:szCs w:val="28"/>
              </w:rPr>
              <w:t xml:space="preserve"> положительного заключения ГАУ «</w:t>
            </w:r>
            <w:r w:rsidRPr="00577779">
              <w:rPr>
                <w:rFonts w:ascii="Times New Roman" w:hAnsi="Times New Roman" w:cs="Times New Roman"/>
                <w:sz w:val="28"/>
                <w:szCs w:val="28"/>
              </w:rPr>
              <w:t>Управление государственной экспертизы Ленинг</w:t>
            </w:r>
            <w:r>
              <w:rPr>
                <w:rFonts w:ascii="Times New Roman" w:hAnsi="Times New Roman" w:cs="Times New Roman"/>
                <w:sz w:val="28"/>
                <w:szCs w:val="28"/>
              </w:rPr>
              <w:t>радской области</w:t>
            </w:r>
            <w:r w:rsidR="00016410">
              <w:rPr>
                <w:rFonts w:ascii="Times New Roman" w:hAnsi="Times New Roman" w:cs="Times New Roman"/>
                <w:sz w:val="28"/>
                <w:szCs w:val="28"/>
              </w:rPr>
              <w:t>»</w:t>
            </w:r>
            <w:r>
              <w:rPr>
                <w:rFonts w:ascii="Times New Roman" w:hAnsi="Times New Roman" w:cs="Times New Roman"/>
                <w:sz w:val="28"/>
                <w:szCs w:val="28"/>
              </w:rPr>
              <w:t xml:space="preserve"> от __________ №</w:t>
            </w:r>
            <w:r w:rsidRPr="00577779">
              <w:rPr>
                <w:rFonts w:ascii="Times New Roman" w:hAnsi="Times New Roman" w:cs="Times New Roman"/>
                <w:sz w:val="28"/>
                <w:szCs w:val="28"/>
              </w:rPr>
              <w:t xml:space="preserve"> __________ о проверке достоверности определения сметной стоимости на объект-аналог "____________________ </w:t>
            </w:r>
            <w:proofErr w:type="gramStart"/>
            <w:r w:rsidRPr="00577779">
              <w:rPr>
                <w:rFonts w:ascii="Times New Roman" w:hAnsi="Times New Roman" w:cs="Times New Roman"/>
                <w:sz w:val="28"/>
                <w:szCs w:val="28"/>
              </w:rPr>
              <w:t>на</w:t>
            </w:r>
            <w:proofErr w:type="gramEnd"/>
            <w:r w:rsidRPr="00577779">
              <w:rPr>
                <w:rFonts w:ascii="Times New Roman" w:hAnsi="Times New Roman" w:cs="Times New Roman"/>
                <w:sz w:val="28"/>
                <w:szCs w:val="28"/>
              </w:rPr>
              <w:t xml:space="preserve"> __________ мест по адресу: Ленинградская область, __________ район, __________________________________________________</w:t>
            </w:r>
          </w:p>
        </w:tc>
      </w:tr>
    </w:tbl>
    <w:p w:rsidR="0078732B" w:rsidRDefault="0078732B" w:rsidP="0078732B">
      <w:pPr>
        <w:pStyle w:val="ConsPlusNormal"/>
        <w:spacing w:before="200"/>
        <w:ind w:firstLine="540"/>
        <w:jc w:val="both"/>
      </w:pPr>
    </w:p>
    <w:p w:rsidR="000A41A4" w:rsidRDefault="000A41A4" w:rsidP="0078732B">
      <w:pPr>
        <w:pStyle w:val="ConsPlusNormal"/>
        <w:spacing w:before="200"/>
        <w:ind w:firstLine="540"/>
        <w:jc w:val="both"/>
      </w:pPr>
    </w:p>
    <w:p w:rsidR="000A41A4" w:rsidRDefault="000A41A4" w:rsidP="0078732B">
      <w:pPr>
        <w:pStyle w:val="ConsPlusNormal"/>
        <w:spacing w:before="200"/>
        <w:ind w:firstLine="540"/>
        <w:jc w:val="both"/>
      </w:pPr>
    </w:p>
    <w:p w:rsidR="000A41A4" w:rsidRDefault="000A41A4" w:rsidP="0078732B">
      <w:pPr>
        <w:pStyle w:val="ConsPlusNormal"/>
        <w:spacing w:before="200"/>
        <w:ind w:firstLine="540"/>
        <w:jc w:val="both"/>
      </w:pPr>
    </w:p>
    <w:p w:rsidR="000A41A4" w:rsidRDefault="000A41A4" w:rsidP="0078732B">
      <w:pPr>
        <w:pStyle w:val="ConsPlusNormal"/>
        <w:spacing w:before="200"/>
        <w:ind w:firstLine="540"/>
        <w:jc w:val="both"/>
      </w:pPr>
    </w:p>
    <w:p w:rsidR="000A41A4" w:rsidRDefault="000A41A4" w:rsidP="0078732B">
      <w:pPr>
        <w:pStyle w:val="ConsPlusNormal"/>
        <w:spacing w:before="200"/>
        <w:ind w:firstLine="540"/>
        <w:jc w:val="both"/>
      </w:pPr>
    </w:p>
    <w:p w:rsidR="007B69C7" w:rsidRDefault="007B69C7" w:rsidP="0078732B">
      <w:pPr>
        <w:pStyle w:val="ConsPlusNormal"/>
        <w:spacing w:before="200"/>
        <w:ind w:firstLine="540"/>
        <w:jc w:val="both"/>
        <w:sectPr w:rsidR="007B69C7" w:rsidSect="007B69C7">
          <w:pgSz w:w="11906" w:h="16838" w:code="9"/>
          <w:pgMar w:top="567" w:right="567" w:bottom="567" w:left="567" w:header="709" w:footer="709" w:gutter="0"/>
          <w:cols w:space="708"/>
          <w:docGrid w:linePitch="360"/>
        </w:sectPr>
      </w:pPr>
    </w:p>
    <w:p w:rsidR="000A41A4" w:rsidRPr="00577779" w:rsidRDefault="000A41A4" w:rsidP="000A41A4">
      <w:pPr>
        <w:pStyle w:val="ConsPlusNormal"/>
        <w:rPr>
          <w:rFonts w:ascii="Times New Roman" w:hAnsi="Times New Roman" w:cs="Times New Roman"/>
          <w:sz w:val="28"/>
          <w:szCs w:val="28"/>
        </w:rPr>
      </w:pPr>
    </w:p>
    <w:p w:rsidR="000A41A4" w:rsidRPr="007D4F97" w:rsidRDefault="000A41A4" w:rsidP="000A41A4">
      <w:pPr>
        <w:pStyle w:val="ConsPlusNormal"/>
        <w:jc w:val="right"/>
        <w:outlineLvl w:val="1"/>
        <w:rPr>
          <w:rFonts w:ascii="Times New Roman" w:hAnsi="Times New Roman" w:cs="Times New Roman"/>
          <w:sz w:val="24"/>
          <w:szCs w:val="24"/>
        </w:rPr>
      </w:pPr>
      <w:r w:rsidRPr="007D4F97">
        <w:rPr>
          <w:rFonts w:ascii="Times New Roman" w:hAnsi="Times New Roman" w:cs="Times New Roman"/>
          <w:sz w:val="24"/>
          <w:szCs w:val="24"/>
        </w:rPr>
        <w:t>Приложение 4</w:t>
      </w:r>
    </w:p>
    <w:p w:rsidR="000A41A4" w:rsidRPr="007D4F97" w:rsidRDefault="000A41A4" w:rsidP="000A41A4">
      <w:pPr>
        <w:pStyle w:val="ConsPlusNormal"/>
        <w:jc w:val="right"/>
        <w:rPr>
          <w:rFonts w:ascii="Times New Roman" w:hAnsi="Times New Roman" w:cs="Times New Roman"/>
          <w:sz w:val="24"/>
          <w:szCs w:val="24"/>
        </w:rPr>
      </w:pPr>
      <w:r w:rsidRPr="007D4F97">
        <w:rPr>
          <w:rFonts w:ascii="Times New Roman" w:hAnsi="Times New Roman" w:cs="Times New Roman"/>
          <w:sz w:val="24"/>
          <w:szCs w:val="24"/>
        </w:rPr>
        <w:t>к Порядку проведения предварительного отбора</w:t>
      </w:r>
    </w:p>
    <w:p w:rsidR="007D4F97" w:rsidRPr="005566E6" w:rsidRDefault="007D4F97" w:rsidP="000A41A4">
      <w:pPr>
        <w:pStyle w:val="ConsPlusNormal"/>
        <w:jc w:val="right"/>
        <w:rPr>
          <w:rFonts w:ascii="Times New Roman" w:hAnsi="Times New Roman" w:cs="Times New Roman"/>
          <w:sz w:val="24"/>
          <w:szCs w:val="24"/>
        </w:rPr>
      </w:pPr>
      <w:r w:rsidRPr="005566E6">
        <w:rPr>
          <w:rFonts w:ascii="Times New Roman" w:hAnsi="Times New Roman" w:cs="Times New Roman"/>
          <w:sz w:val="24"/>
          <w:szCs w:val="24"/>
        </w:rPr>
        <w:t xml:space="preserve">объектов транспортной инфраструктуры муниципальных образований </w:t>
      </w:r>
    </w:p>
    <w:p w:rsidR="000A41A4" w:rsidRPr="009E0270" w:rsidRDefault="000A41A4" w:rsidP="000A41A4">
      <w:pPr>
        <w:pStyle w:val="ConsPlusNormal"/>
        <w:jc w:val="right"/>
        <w:rPr>
          <w:rFonts w:ascii="Times New Roman" w:hAnsi="Times New Roman" w:cs="Times New Roman"/>
          <w:sz w:val="24"/>
          <w:szCs w:val="24"/>
        </w:rPr>
      </w:pPr>
      <w:r w:rsidRPr="007D4F97">
        <w:rPr>
          <w:rFonts w:ascii="Times New Roman" w:hAnsi="Times New Roman" w:cs="Times New Roman"/>
          <w:sz w:val="24"/>
          <w:szCs w:val="24"/>
        </w:rPr>
        <w:t>в целях участия в реализации мероприятий</w:t>
      </w:r>
    </w:p>
    <w:p w:rsidR="000A41A4" w:rsidRPr="009E0270" w:rsidRDefault="000A41A4" w:rsidP="000A41A4">
      <w:pPr>
        <w:pStyle w:val="ConsPlusNormal"/>
        <w:jc w:val="right"/>
        <w:rPr>
          <w:rFonts w:ascii="Times New Roman" w:hAnsi="Times New Roman" w:cs="Times New Roman"/>
          <w:sz w:val="24"/>
          <w:szCs w:val="24"/>
        </w:rPr>
      </w:pPr>
      <w:r w:rsidRPr="009E0270">
        <w:rPr>
          <w:rFonts w:ascii="Times New Roman" w:hAnsi="Times New Roman" w:cs="Times New Roman"/>
          <w:sz w:val="24"/>
          <w:szCs w:val="24"/>
        </w:rPr>
        <w:t>по стимулированию программ развития жилищного</w:t>
      </w:r>
    </w:p>
    <w:p w:rsidR="000A41A4" w:rsidRPr="009E0270" w:rsidRDefault="000A41A4" w:rsidP="000A41A4">
      <w:pPr>
        <w:pStyle w:val="ConsPlusNormal"/>
        <w:jc w:val="right"/>
        <w:rPr>
          <w:rFonts w:ascii="Times New Roman" w:hAnsi="Times New Roman" w:cs="Times New Roman"/>
          <w:sz w:val="24"/>
          <w:szCs w:val="24"/>
        </w:rPr>
      </w:pPr>
      <w:r w:rsidRPr="009E0270">
        <w:rPr>
          <w:rFonts w:ascii="Times New Roman" w:hAnsi="Times New Roman" w:cs="Times New Roman"/>
          <w:sz w:val="24"/>
          <w:szCs w:val="24"/>
        </w:rPr>
        <w:t>строительства субъектов Российской Федерации</w:t>
      </w:r>
    </w:p>
    <w:p w:rsidR="000A41A4" w:rsidRPr="009E0270" w:rsidRDefault="000A41A4" w:rsidP="0035743A">
      <w:pPr>
        <w:pStyle w:val="ConsPlusNormal"/>
        <w:jc w:val="right"/>
        <w:rPr>
          <w:rFonts w:ascii="Times New Roman" w:hAnsi="Times New Roman" w:cs="Times New Roman"/>
          <w:sz w:val="24"/>
          <w:szCs w:val="24"/>
        </w:rPr>
      </w:pPr>
      <w:r>
        <w:rPr>
          <w:rFonts w:ascii="Times New Roman" w:hAnsi="Times New Roman" w:cs="Times New Roman"/>
          <w:sz w:val="24"/>
          <w:szCs w:val="24"/>
        </w:rPr>
        <w:t>в рамках федерального проекта «</w:t>
      </w:r>
      <w:r w:rsidRPr="009E0270">
        <w:rPr>
          <w:rFonts w:ascii="Times New Roman" w:hAnsi="Times New Roman" w:cs="Times New Roman"/>
          <w:sz w:val="24"/>
          <w:szCs w:val="24"/>
        </w:rPr>
        <w:t>Жилье</w:t>
      </w:r>
      <w:r>
        <w:rPr>
          <w:rFonts w:ascii="Times New Roman" w:hAnsi="Times New Roman" w:cs="Times New Roman"/>
          <w:sz w:val="24"/>
          <w:szCs w:val="24"/>
        </w:rPr>
        <w:t>»</w:t>
      </w:r>
      <w:r w:rsidRPr="009E0270">
        <w:rPr>
          <w:rFonts w:ascii="Times New Roman" w:hAnsi="Times New Roman" w:cs="Times New Roman"/>
          <w:sz w:val="24"/>
          <w:szCs w:val="24"/>
        </w:rPr>
        <w:t xml:space="preserve"> </w:t>
      </w:r>
    </w:p>
    <w:p w:rsidR="000A41A4" w:rsidRPr="009E0270" w:rsidRDefault="000A41A4" w:rsidP="000A41A4">
      <w:pPr>
        <w:pStyle w:val="ConsPlusNormal"/>
        <w:jc w:val="right"/>
        <w:rPr>
          <w:rFonts w:ascii="Times New Roman" w:hAnsi="Times New Roman" w:cs="Times New Roman"/>
          <w:sz w:val="24"/>
          <w:szCs w:val="24"/>
        </w:rPr>
      </w:pPr>
      <w:r w:rsidRPr="009E0270">
        <w:rPr>
          <w:rFonts w:ascii="Times New Roman" w:hAnsi="Times New Roman" w:cs="Times New Roman"/>
          <w:sz w:val="24"/>
          <w:szCs w:val="24"/>
        </w:rPr>
        <w:t>государственной программы Российской Федерации</w:t>
      </w:r>
    </w:p>
    <w:p w:rsidR="000A41A4" w:rsidRPr="009E0270" w:rsidRDefault="000A41A4" w:rsidP="000A41A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9E0270">
        <w:rPr>
          <w:rFonts w:ascii="Times New Roman" w:hAnsi="Times New Roman" w:cs="Times New Roman"/>
          <w:sz w:val="24"/>
          <w:szCs w:val="24"/>
        </w:rPr>
        <w:t>Обеспечение доступным и комфортным жильем</w:t>
      </w:r>
    </w:p>
    <w:p w:rsidR="000A41A4" w:rsidRPr="009E0270" w:rsidRDefault="000A41A4" w:rsidP="000A41A4">
      <w:pPr>
        <w:pStyle w:val="ConsPlusNormal"/>
        <w:jc w:val="right"/>
        <w:rPr>
          <w:rFonts w:ascii="Times New Roman" w:hAnsi="Times New Roman" w:cs="Times New Roman"/>
          <w:sz w:val="24"/>
          <w:szCs w:val="24"/>
        </w:rPr>
      </w:pPr>
      <w:r w:rsidRPr="009E0270">
        <w:rPr>
          <w:rFonts w:ascii="Times New Roman" w:hAnsi="Times New Roman" w:cs="Times New Roman"/>
          <w:sz w:val="24"/>
          <w:szCs w:val="24"/>
        </w:rPr>
        <w:t>и коммунальными услугами граждан</w:t>
      </w:r>
    </w:p>
    <w:p w:rsidR="000A41A4" w:rsidRPr="009E0270" w:rsidRDefault="000A41A4" w:rsidP="000A41A4">
      <w:pPr>
        <w:pStyle w:val="ConsPlusNormal"/>
        <w:jc w:val="right"/>
        <w:rPr>
          <w:rFonts w:ascii="Times New Roman" w:hAnsi="Times New Roman" w:cs="Times New Roman"/>
          <w:sz w:val="24"/>
          <w:szCs w:val="24"/>
        </w:rPr>
      </w:pPr>
      <w:r w:rsidRPr="009E0270">
        <w:rPr>
          <w:rFonts w:ascii="Times New Roman" w:hAnsi="Times New Roman" w:cs="Times New Roman"/>
          <w:sz w:val="24"/>
          <w:szCs w:val="24"/>
        </w:rPr>
        <w:t>Российской Федерации</w:t>
      </w:r>
      <w:r>
        <w:rPr>
          <w:rFonts w:ascii="Times New Roman" w:hAnsi="Times New Roman" w:cs="Times New Roman"/>
          <w:sz w:val="24"/>
          <w:szCs w:val="24"/>
        </w:rPr>
        <w:t>»</w:t>
      </w:r>
    </w:p>
    <w:p w:rsidR="000A41A4" w:rsidRPr="009E0270" w:rsidRDefault="000A41A4" w:rsidP="000A41A4">
      <w:pPr>
        <w:pStyle w:val="ConsPlusNormal"/>
        <w:rPr>
          <w:rFonts w:ascii="Times New Roman" w:hAnsi="Times New Roman" w:cs="Times New Roman"/>
          <w:sz w:val="24"/>
          <w:szCs w:val="24"/>
        </w:rPr>
      </w:pPr>
    </w:p>
    <w:p w:rsidR="000A41A4" w:rsidRPr="009E0270" w:rsidRDefault="000A41A4" w:rsidP="000A41A4">
      <w:pPr>
        <w:pStyle w:val="ConsPlusNormal"/>
        <w:rPr>
          <w:rFonts w:ascii="Times New Roman" w:hAnsi="Times New Roman" w:cs="Times New Roman"/>
          <w:sz w:val="24"/>
          <w:szCs w:val="24"/>
        </w:rPr>
      </w:pPr>
      <w:r w:rsidRPr="009E0270">
        <w:rPr>
          <w:rFonts w:ascii="Times New Roman" w:hAnsi="Times New Roman" w:cs="Times New Roman"/>
          <w:sz w:val="24"/>
          <w:szCs w:val="24"/>
        </w:rPr>
        <w:t>(Форма)</w:t>
      </w:r>
    </w:p>
    <w:p w:rsidR="000A41A4" w:rsidRPr="009E0270" w:rsidRDefault="000A41A4" w:rsidP="000A41A4">
      <w:pPr>
        <w:pStyle w:val="ConsPlusNormal"/>
        <w:rPr>
          <w:rFonts w:ascii="Times New Roman" w:hAnsi="Times New Roman" w:cs="Times New Roman"/>
          <w:sz w:val="24"/>
          <w:szCs w:val="24"/>
        </w:rPr>
      </w:pPr>
    </w:p>
    <w:p w:rsidR="000A41A4" w:rsidRPr="009E0270" w:rsidRDefault="000A41A4" w:rsidP="000A41A4">
      <w:pPr>
        <w:pStyle w:val="ConsPlusNormal"/>
        <w:jc w:val="center"/>
        <w:rPr>
          <w:rFonts w:ascii="Times New Roman" w:hAnsi="Times New Roman" w:cs="Times New Roman"/>
          <w:sz w:val="24"/>
          <w:szCs w:val="24"/>
        </w:rPr>
      </w:pPr>
      <w:bookmarkStart w:id="12" w:name="Par1423"/>
      <w:bookmarkEnd w:id="12"/>
      <w:r w:rsidRPr="009E0270">
        <w:rPr>
          <w:rFonts w:ascii="Times New Roman" w:hAnsi="Times New Roman" w:cs="Times New Roman"/>
          <w:sz w:val="24"/>
          <w:szCs w:val="24"/>
        </w:rPr>
        <w:t>ГРАФИК</w:t>
      </w:r>
    </w:p>
    <w:p w:rsidR="000A41A4" w:rsidRPr="009E0270" w:rsidRDefault="000A41A4" w:rsidP="000A41A4">
      <w:pPr>
        <w:pStyle w:val="ConsPlusNormal"/>
        <w:jc w:val="center"/>
        <w:rPr>
          <w:rFonts w:ascii="Times New Roman" w:hAnsi="Times New Roman" w:cs="Times New Roman"/>
          <w:sz w:val="24"/>
          <w:szCs w:val="24"/>
        </w:rPr>
      </w:pPr>
      <w:r w:rsidRPr="009E0270">
        <w:rPr>
          <w:rFonts w:ascii="Times New Roman" w:hAnsi="Times New Roman" w:cs="Times New Roman"/>
          <w:sz w:val="24"/>
          <w:szCs w:val="24"/>
        </w:rPr>
        <w:t>выполнения мероприятий по строительству (реконструкции)</w:t>
      </w:r>
    </w:p>
    <w:p w:rsidR="000A41A4" w:rsidRDefault="000A41A4" w:rsidP="000A41A4">
      <w:pPr>
        <w:pStyle w:val="ConsPlusNormal"/>
        <w:jc w:val="center"/>
        <w:rPr>
          <w:rFonts w:ascii="Times New Roman" w:hAnsi="Times New Roman" w:cs="Times New Roman"/>
          <w:sz w:val="24"/>
          <w:szCs w:val="24"/>
        </w:rPr>
      </w:pPr>
      <w:r w:rsidRPr="009E0270">
        <w:rPr>
          <w:rFonts w:ascii="Times New Roman" w:hAnsi="Times New Roman" w:cs="Times New Roman"/>
          <w:sz w:val="24"/>
          <w:szCs w:val="24"/>
        </w:rPr>
        <w:t>объектов капитального строительства</w:t>
      </w: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tbl>
      <w:tblPr>
        <w:tblStyle w:val="a5"/>
        <w:tblW w:w="15920" w:type="dxa"/>
        <w:tblLook w:val="04A0" w:firstRow="1" w:lastRow="0" w:firstColumn="1" w:lastColumn="0" w:noHBand="0" w:noVBand="1"/>
      </w:tblPr>
      <w:tblGrid>
        <w:gridCol w:w="423"/>
        <w:gridCol w:w="1198"/>
        <w:gridCol w:w="548"/>
        <w:gridCol w:w="548"/>
        <w:gridCol w:w="549"/>
        <w:gridCol w:w="549"/>
        <w:gridCol w:w="549"/>
        <w:gridCol w:w="549"/>
        <w:gridCol w:w="549"/>
        <w:gridCol w:w="549"/>
        <w:gridCol w:w="549"/>
        <w:gridCol w:w="54"/>
        <w:gridCol w:w="526"/>
        <w:gridCol w:w="549"/>
        <w:gridCol w:w="549"/>
        <w:gridCol w:w="1274"/>
        <w:gridCol w:w="1354"/>
        <w:gridCol w:w="1274"/>
        <w:gridCol w:w="1154"/>
        <w:gridCol w:w="1326"/>
        <w:gridCol w:w="1300"/>
      </w:tblGrid>
      <w:tr w:rsidR="00E0125A" w:rsidRPr="00703654" w:rsidTr="00E0125A">
        <w:trPr>
          <w:trHeight w:val="894"/>
        </w:trPr>
        <w:tc>
          <w:tcPr>
            <w:tcW w:w="423" w:type="dxa"/>
            <w:vMerge w:val="restart"/>
          </w:tcPr>
          <w:p w:rsidR="00E0125A" w:rsidRPr="00E0125A" w:rsidRDefault="00E0125A" w:rsidP="00306A93">
            <w:pPr>
              <w:jc w:val="center"/>
              <w:rPr>
                <w:sz w:val="18"/>
                <w:szCs w:val="18"/>
              </w:rPr>
            </w:pPr>
            <w:r w:rsidRPr="00E0125A">
              <w:rPr>
                <w:sz w:val="18"/>
                <w:szCs w:val="18"/>
              </w:rPr>
              <w:t xml:space="preserve">№ </w:t>
            </w:r>
            <w:proofErr w:type="gramStart"/>
            <w:r w:rsidRPr="00E0125A">
              <w:rPr>
                <w:sz w:val="18"/>
                <w:szCs w:val="18"/>
              </w:rPr>
              <w:t>п</w:t>
            </w:r>
            <w:proofErr w:type="gramEnd"/>
            <w:r w:rsidRPr="00E0125A">
              <w:rPr>
                <w:sz w:val="18"/>
                <w:szCs w:val="18"/>
              </w:rPr>
              <w:t>/п</w:t>
            </w:r>
          </w:p>
        </w:tc>
        <w:tc>
          <w:tcPr>
            <w:tcW w:w="1198" w:type="dxa"/>
            <w:vMerge w:val="restart"/>
          </w:tcPr>
          <w:p w:rsidR="00E0125A" w:rsidRPr="00E0125A" w:rsidRDefault="00E0125A" w:rsidP="00306A93">
            <w:pPr>
              <w:jc w:val="center"/>
              <w:rPr>
                <w:sz w:val="18"/>
                <w:szCs w:val="18"/>
              </w:rPr>
            </w:pPr>
            <w:r w:rsidRPr="00E0125A">
              <w:rPr>
                <w:sz w:val="18"/>
                <w:szCs w:val="18"/>
              </w:rPr>
              <w:t>Наименование объекта капитального строительства (адрес строительства)</w:t>
            </w:r>
          </w:p>
        </w:tc>
        <w:tc>
          <w:tcPr>
            <w:tcW w:w="6617" w:type="dxa"/>
            <w:gridSpan w:val="13"/>
          </w:tcPr>
          <w:p w:rsidR="00E0125A" w:rsidRPr="00E0125A" w:rsidRDefault="00E0125A" w:rsidP="00306A93">
            <w:pPr>
              <w:jc w:val="center"/>
              <w:rPr>
                <w:sz w:val="18"/>
                <w:szCs w:val="18"/>
              </w:rPr>
            </w:pPr>
            <w:r w:rsidRPr="00E0125A">
              <w:rPr>
                <w:sz w:val="18"/>
                <w:szCs w:val="18"/>
              </w:rPr>
              <w:t>Объем финансового обеспечения расходного обязательства субъекта Российской Федерации по  строительству (реконструкции, в том числе с элементами реставрации, техническое перевооружение) объектов капитального строительства, тыс. рублей</w:t>
            </w:r>
          </w:p>
        </w:tc>
        <w:tc>
          <w:tcPr>
            <w:tcW w:w="1274" w:type="dxa"/>
            <w:vMerge w:val="restart"/>
          </w:tcPr>
          <w:p w:rsidR="00E0125A" w:rsidRPr="00E0125A" w:rsidRDefault="00E0125A" w:rsidP="00306A93">
            <w:pPr>
              <w:jc w:val="center"/>
              <w:rPr>
                <w:sz w:val="18"/>
                <w:szCs w:val="18"/>
              </w:rPr>
            </w:pPr>
            <w:r w:rsidRPr="00E0125A">
              <w:rPr>
                <w:sz w:val="18"/>
                <w:szCs w:val="18"/>
              </w:rPr>
              <w:t>Утверждение задания на проектирование (месяц, год)</w:t>
            </w:r>
          </w:p>
        </w:tc>
        <w:tc>
          <w:tcPr>
            <w:tcW w:w="1354" w:type="dxa"/>
            <w:vMerge w:val="restart"/>
          </w:tcPr>
          <w:p w:rsidR="00E0125A" w:rsidRPr="00E0125A" w:rsidRDefault="00E0125A" w:rsidP="00306A93">
            <w:pPr>
              <w:jc w:val="center"/>
              <w:rPr>
                <w:sz w:val="18"/>
                <w:szCs w:val="18"/>
              </w:rPr>
            </w:pPr>
            <w:r w:rsidRPr="00E0125A">
              <w:rPr>
                <w:sz w:val="18"/>
                <w:szCs w:val="18"/>
              </w:rPr>
              <w:t>Предельная стоимость строительства (реконструкции, в том числе с элементами реставрации, технического перевооружения) объекта капитального строительства, в задании на проектирование, тыс. рублей</w:t>
            </w:r>
          </w:p>
        </w:tc>
        <w:tc>
          <w:tcPr>
            <w:tcW w:w="1274" w:type="dxa"/>
            <w:vMerge w:val="restart"/>
          </w:tcPr>
          <w:p w:rsidR="00E0125A" w:rsidRPr="00E0125A" w:rsidRDefault="00E0125A" w:rsidP="00306A93">
            <w:pPr>
              <w:jc w:val="center"/>
              <w:rPr>
                <w:sz w:val="18"/>
                <w:szCs w:val="18"/>
              </w:rPr>
            </w:pPr>
            <w:r w:rsidRPr="00E0125A">
              <w:rPr>
                <w:sz w:val="18"/>
                <w:szCs w:val="18"/>
              </w:rPr>
              <w:t>Утверждение контракта на проектирование (месяц, год)</w:t>
            </w:r>
          </w:p>
        </w:tc>
        <w:tc>
          <w:tcPr>
            <w:tcW w:w="1154" w:type="dxa"/>
            <w:vMerge w:val="restart"/>
          </w:tcPr>
          <w:p w:rsidR="00E0125A" w:rsidRPr="00E0125A" w:rsidRDefault="00E0125A" w:rsidP="00306A93">
            <w:pPr>
              <w:jc w:val="center"/>
              <w:rPr>
                <w:sz w:val="18"/>
                <w:szCs w:val="18"/>
              </w:rPr>
            </w:pPr>
            <w:r w:rsidRPr="00E0125A">
              <w:rPr>
                <w:sz w:val="18"/>
                <w:szCs w:val="18"/>
              </w:rPr>
              <w:t>Срок разработки проектной документации (месяц, год)</w:t>
            </w:r>
          </w:p>
        </w:tc>
        <w:tc>
          <w:tcPr>
            <w:tcW w:w="1326" w:type="dxa"/>
            <w:vMerge w:val="restart"/>
          </w:tcPr>
          <w:p w:rsidR="00E0125A" w:rsidRPr="00E0125A" w:rsidRDefault="00E0125A" w:rsidP="00306A93">
            <w:pPr>
              <w:jc w:val="center"/>
              <w:rPr>
                <w:sz w:val="18"/>
                <w:szCs w:val="18"/>
              </w:rPr>
            </w:pPr>
            <w:r w:rsidRPr="00E0125A">
              <w:rPr>
                <w:sz w:val="18"/>
                <w:szCs w:val="18"/>
              </w:rPr>
              <w:t>Дата получения положительного заключения государственной экспертизы проектной документации (дата, номер)</w:t>
            </w:r>
          </w:p>
        </w:tc>
        <w:tc>
          <w:tcPr>
            <w:tcW w:w="1300" w:type="dxa"/>
            <w:vMerge w:val="restart"/>
          </w:tcPr>
          <w:p w:rsidR="00E0125A" w:rsidRPr="00E0125A" w:rsidRDefault="00E0125A" w:rsidP="00306A93">
            <w:pPr>
              <w:jc w:val="center"/>
              <w:rPr>
                <w:sz w:val="18"/>
                <w:szCs w:val="18"/>
              </w:rPr>
            </w:pPr>
            <w:r w:rsidRPr="00E0125A">
              <w:rPr>
                <w:sz w:val="18"/>
                <w:szCs w:val="18"/>
              </w:rPr>
              <w:t>Дата получения положительного заключения о достоверности определения сметной стоимости объекта капитального строительства (дата, номер)</w:t>
            </w:r>
          </w:p>
        </w:tc>
      </w:tr>
      <w:tr w:rsidR="00E0125A" w:rsidRPr="00703654" w:rsidTr="00E0125A">
        <w:trPr>
          <w:trHeight w:val="402"/>
        </w:trPr>
        <w:tc>
          <w:tcPr>
            <w:tcW w:w="423" w:type="dxa"/>
            <w:vMerge/>
          </w:tcPr>
          <w:p w:rsidR="00E0125A" w:rsidRPr="00E0125A" w:rsidRDefault="00E0125A" w:rsidP="00306A93">
            <w:pPr>
              <w:rPr>
                <w:sz w:val="18"/>
                <w:szCs w:val="18"/>
              </w:rPr>
            </w:pPr>
          </w:p>
        </w:tc>
        <w:tc>
          <w:tcPr>
            <w:tcW w:w="1198" w:type="dxa"/>
            <w:vMerge/>
          </w:tcPr>
          <w:p w:rsidR="00E0125A" w:rsidRPr="00E0125A" w:rsidRDefault="00E0125A" w:rsidP="00306A93">
            <w:pPr>
              <w:rPr>
                <w:sz w:val="18"/>
                <w:szCs w:val="18"/>
              </w:rPr>
            </w:pPr>
          </w:p>
        </w:tc>
        <w:tc>
          <w:tcPr>
            <w:tcW w:w="1645" w:type="dxa"/>
            <w:gridSpan w:val="3"/>
            <w:vMerge w:val="restart"/>
          </w:tcPr>
          <w:p w:rsidR="00E0125A" w:rsidRPr="00E0125A" w:rsidRDefault="00E0125A" w:rsidP="00306A93">
            <w:pPr>
              <w:jc w:val="center"/>
              <w:rPr>
                <w:sz w:val="18"/>
                <w:szCs w:val="18"/>
              </w:rPr>
            </w:pPr>
            <w:r w:rsidRPr="00E0125A">
              <w:rPr>
                <w:sz w:val="18"/>
                <w:szCs w:val="18"/>
              </w:rPr>
              <w:t>Всего</w:t>
            </w:r>
          </w:p>
        </w:tc>
        <w:tc>
          <w:tcPr>
            <w:tcW w:w="4972" w:type="dxa"/>
            <w:gridSpan w:val="10"/>
          </w:tcPr>
          <w:p w:rsidR="00E0125A" w:rsidRPr="00E0125A" w:rsidRDefault="00E0125A" w:rsidP="00306A93">
            <w:pPr>
              <w:jc w:val="center"/>
              <w:rPr>
                <w:sz w:val="18"/>
                <w:szCs w:val="18"/>
              </w:rPr>
            </w:pPr>
            <w:r w:rsidRPr="00E0125A">
              <w:rPr>
                <w:sz w:val="18"/>
                <w:szCs w:val="18"/>
              </w:rPr>
              <w:t>в том числе:</w:t>
            </w:r>
          </w:p>
        </w:tc>
        <w:tc>
          <w:tcPr>
            <w:tcW w:w="1274" w:type="dxa"/>
            <w:vMerge/>
          </w:tcPr>
          <w:p w:rsidR="00E0125A" w:rsidRPr="00E0125A" w:rsidRDefault="00E0125A" w:rsidP="00306A93">
            <w:pPr>
              <w:rPr>
                <w:sz w:val="18"/>
                <w:szCs w:val="18"/>
              </w:rPr>
            </w:pPr>
          </w:p>
        </w:tc>
        <w:tc>
          <w:tcPr>
            <w:tcW w:w="1354" w:type="dxa"/>
            <w:vMerge/>
          </w:tcPr>
          <w:p w:rsidR="00E0125A" w:rsidRPr="00E0125A" w:rsidRDefault="00E0125A" w:rsidP="00306A93">
            <w:pPr>
              <w:rPr>
                <w:sz w:val="18"/>
                <w:szCs w:val="18"/>
              </w:rPr>
            </w:pPr>
          </w:p>
        </w:tc>
        <w:tc>
          <w:tcPr>
            <w:tcW w:w="1274" w:type="dxa"/>
            <w:vMerge/>
          </w:tcPr>
          <w:p w:rsidR="00E0125A" w:rsidRPr="00E0125A" w:rsidRDefault="00E0125A" w:rsidP="00306A93">
            <w:pPr>
              <w:rPr>
                <w:sz w:val="18"/>
                <w:szCs w:val="18"/>
              </w:rPr>
            </w:pPr>
          </w:p>
        </w:tc>
        <w:tc>
          <w:tcPr>
            <w:tcW w:w="1154" w:type="dxa"/>
            <w:vMerge/>
          </w:tcPr>
          <w:p w:rsidR="00E0125A" w:rsidRPr="00E0125A" w:rsidRDefault="00E0125A" w:rsidP="00306A93">
            <w:pPr>
              <w:rPr>
                <w:sz w:val="18"/>
                <w:szCs w:val="18"/>
              </w:rPr>
            </w:pPr>
          </w:p>
        </w:tc>
        <w:tc>
          <w:tcPr>
            <w:tcW w:w="1326" w:type="dxa"/>
            <w:vMerge/>
          </w:tcPr>
          <w:p w:rsidR="00E0125A" w:rsidRPr="00E0125A" w:rsidRDefault="00E0125A" w:rsidP="00306A93">
            <w:pPr>
              <w:rPr>
                <w:sz w:val="18"/>
                <w:szCs w:val="18"/>
              </w:rPr>
            </w:pPr>
          </w:p>
        </w:tc>
        <w:tc>
          <w:tcPr>
            <w:tcW w:w="1300" w:type="dxa"/>
            <w:vMerge/>
          </w:tcPr>
          <w:p w:rsidR="00E0125A" w:rsidRPr="00E0125A" w:rsidRDefault="00E0125A" w:rsidP="00306A93">
            <w:pPr>
              <w:rPr>
                <w:sz w:val="18"/>
                <w:szCs w:val="18"/>
              </w:rPr>
            </w:pPr>
          </w:p>
        </w:tc>
      </w:tr>
      <w:tr w:rsidR="00E0125A" w:rsidRPr="00703654" w:rsidTr="00E0125A">
        <w:trPr>
          <w:trHeight w:val="1043"/>
        </w:trPr>
        <w:tc>
          <w:tcPr>
            <w:tcW w:w="423" w:type="dxa"/>
            <w:vMerge/>
          </w:tcPr>
          <w:p w:rsidR="00E0125A" w:rsidRPr="00E0125A" w:rsidRDefault="00E0125A" w:rsidP="00306A93">
            <w:pPr>
              <w:rPr>
                <w:sz w:val="18"/>
                <w:szCs w:val="18"/>
              </w:rPr>
            </w:pPr>
          </w:p>
        </w:tc>
        <w:tc>
          <w:tcPr>
            <w:tcW w:w="1198" w:type="dxa"/>
            <w:vMerge/>
          </w:tcPr>
          <w:p w:rsidR="00E0125A" w:rsidRPr="00E0125A" w:rsidRDefault="00E0125A" w:rsidP="00306A93">
            <w:pPr>
              <w:rPr>
                <w:sz w:val="18"/>
                <w:szCs w:val="18"/>
              </w:rPr>
            </w:pPr>
          </w:p>
        </w:tc>
        <w:tc>
          <w:tcPr>
            <w:tcW w:w="1645" w:type="dxa"/>
            <w:gridSpan w:val="3"/>
            <w:vMerge/>
          </w:tcPr>
          <w:p w:rsidR="00E0125A" w:rsidRPr="00E0125A" w:rsidRDefault="00E0125A" w:rsidP="00306A93">
            <w:pPr>
              <w:jc w:val="center"/>
              <w:rPr>
                <w:sz w:val="18"/>
                <w:szCs w:val="18"/>
              </w:rPr>
            </w:pPr>
          </w:p>
        </w:tc>
        <w:tc>
          <w:tcPr>
            <w:tcW w:w="1647" w:type="dxa"/>
            <w:gridSpan w:val="3"/>
          </w:tcPr>
          <w:p w:rsidR="00E0125A" w:rsidRPr="00E0125A" w:rsidRDefault="00E0125A" w:rsidP="00306A93">
            <w:pPr>
              <w:jc w:val="center"/>
              <w:rPr>
                <w:sz w:val="18"/>
                <w:szCs w:val="18"/>
              </w:rPr>
            </w:pPr>
            <w:r w:rsidRPr="00E0125A">
              <w:rPr>
                <w:sz w:val="18"/>
                <w:szCs w:val="18"/>
              </w:rPr>
              <w:t>федеральный бюджет</w:t>
            </w:r>
          </w:p>
        </w:tc>
        <w:tc>
          <w:tcPr>
            <w:tcW w:w="1647" w:type="dxa"/>
            <w:gridSpan w:val="3"/>
          </w:tcPr>
          <w:p w:rsidR="00E0125A" w:rsidRPr="00E0125A" w:rsidRDefault="00E0125A" w:rsidP="00306A93">
            <w:pPr>
              <w:jc w:val="center"/>
              <w:rPr>
                <w:sz w:val="18"/>
                <w:szCs w:val="18"/>
              </w:rPr>
            </w:pPr>
            <w:r w:rsidRPr="00E0125A">
              <w:rPr>
                <w:sz w:val="18"/>
                <w:szCs w:val="18"/>
              </w:rPr>
              <w:t>бюджет субъекта Российской Федерации</w:t>
            </w:r>
          </w:p>
        </w:tc>
        <w:tc>
          <w:tcPr>
            <w:tcW w:w="1678" w:type="dxa"/>
            <w:gridSpan w:val="4"/>
          </w:tcPr>
          <w:p w:rsidR="00E0125A" w:rsidRPr="00E0125A" w:rsidRDefault="00E0125A" w:rsidP="00306A93">
            <w:pPr>
              <w:jc w:val="center"/>
              <w:rPr>
                <w:sz w:val="18"/>
                <w:szCs w:val="18"/>
              </w:rPr>
            </w:pPr>
            <w:r w:rsidRPr="00E0125A">
              <w:rPr>
                <w:sz w:val="18"/>
                <w:szCs w:val="18"/>
              </w:rPr>
              <w:t>местный бюджет</w:t>
            </w:r>
          </w:p>
        </w:tc>
        <w:tc>
          <w:tcPr>
            <w:tcW w:w="1274" w:type="dxa"/>
            <w:vMerge/>
          </w:tcPr>
          <w:p w:rsidR="00E0125A" w:rsidRPr="00E0125A" w:rsidRDefault="00E0125A" w:rsidP="00306A93">
            <w:pPr>
              <w:rPr>
                <w:sz w:val="18"/>
                <w:szCs w:val="18"/>
              </w:rPr>
            </w:pPr>
          </w:p>
        </w:tc>
        <w:tc>
          <w:tcPr>
            <w:tcW w:w="1354" w:type="dxa"/>
            <w:vMerge/>
          </w:tcPr>
          <w:p w:rsidR="00E0125A" w:rsidRPr="00E0125A" w:rsidRDefault="00E0125A" w:rsidP="00306A93">
            <w:pPr>
              <w:rPr>
                <w:sz w:val="18"/>
                <w:szCs w:val="18"/>
              </w:rPr>
            </w:pPr>
          </w:p>
        </w:tc>
        <w:tc>
          <w:tcPr>
            <w:tcW w:w="1274" w:type="dxa"/>
            <w:vMerge/>
          </w:tcPr>
          <w:p w:rsidR="00E0125A" w:rsidRPr="00E0125A" w:rsidRDefault="00E0125A" w:rsidP="00306A93">
            <w:pPr>
              <w:rPr>
                <w:sz w:val="18"/>
                <w:szCs w:val="18"/>
              </w:rPr>
            </w:pPr>
          </w:p>
        </w:tc>
        <w:tc>
          <w:tcPr>
            <w:tcW w:w="1154" w:type="dxa"/>
            <w:vMerge/>
          </w:tcPr>
          <w:p w:rsidR="00E0125A" w:rsidRPr="00E0125A" w:rsidRDefault="00E0125A" w:rsidP="00306A93">
            <w:pPr>
              <w:rPr>
                <w:sz w:val="18"/>
                <w:szCs w:val="18"/>
              </w:rPr>
            </w:pPr>
          </w:p>
        </w:tc>
        <w:tc>
          <w:tcPr>
            <w:tcW w:w="1326" w:type="dxa"/>
            <w:vMerge/>
          </w:tcPr>
          <w:p w:rsidR="00E0125A" w:rsidRPr="00E0125A" w:rsidRDefault="00E0125A" w:rsidP="00306A93">
            <w:pPr>
              <w:rPr>
                <w:sz w:val="18"/>
                <w:szCs w:val="18"/>
              </w:rPr>
            </w:pPr>
          </w:p>
        </w:tc>
        <w:tc>
          <w:tcPr>
            <w:tcW w:w="1300" w:type="dxa"/>
            <w:vMerge/>
          </w:tcPr>
          <w:p w:rsidR="00E0125A" w:rsidRPr="00E0125A" w:rsidRDefault="00E0125A" w:rsidP="00306A93">
            <w:pPr>
              <w:rPr>
                <w:sz w:val="18"/>
                <w:szCs w:val="18"/>
              </w:rPr>
            </w:pPr>
          </w:p>
        </w:tc>
      </w:tr>
      <w:tr w:rsidR="00E0125A" w:rsidRPr="00703654" w:rsidTr="00E0125A">
        <w:trPr>
          <w:trHeight w:val="232"/>
        </w:trPr>
        <w:tc>
          <w:tcPr>
            <w:tcW w:w="423" w:type="dxa"/>
            <w:vMerge/>
          </w:tcPr>
          <w:p w:rsidR="00E0125A" w:rsidRPr="00E0125A" w:rsidRDefault="00E0125A" w:rsidP="00306A93">
            <w:pPr>
              <w:rPr>
                <w:sz w:val="18"/>
                <w:szCs w:val="18"/>
              </w:rPr>
            </w:pPr>
          </w:p>
        </w:tc>
        <w:tc>
          <w:tcPr>
            <w:tcW w:w="1198" w:type="dxa"/>
            <w:vMerge/>
          </w:tcPr>
          <w:p w:rsidR="00E0125A" w:rsidRPr="00E0125A" w:rsidRDefault="00E0125A" w:rsidP="00306A93">
            <w:pPr>
              <w:rPr>
                <w:sz w:val="18"/>
                <w:szCs w:val="18"/>
              </w:rPr>
            </w:pPr>
          </w:p>
        </w:tc>
        <w:tc>
          <w:tcPr>
            <w:tcW w:w="548" w:type="dxa"/>
          </w:tcPr>
          <w:p w:rsidR="00E0125A" w:rsidRPr="00E0125A" w:rsidRDefault="00E0125A" w:rsidP="00306A93">
            <w:pPr>
              <w:jc w:val="center"/>
              <w:rPr>
                <w:sz w:val="18"/>
                <w:szCs w:val="18"/>
              </w:rPr>
            </w:pPr>
            <w:r w:rsidRPr="00E0125A">
              <w:rPr>
                <w:sz w:val="18"/>
                <w:szCs w:val="18"/>
              </w:rPr>
              <w:t>20_г.</w:t>
            </w:r>
          </w:p>
        </w:tc>
        <w:tc>
          <w:tcPr>
            <w:tcW w:w="548" w:type="dxa"/>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580" w:type="dxa"/>
            <w:gridSpan w:val="2"/>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549" w:type="dxa"/>
          </w:tcPr>
          <w:p w:rsidR="00E0125A" w:rsidRPr="00E0125A" w:rsidRDefault="00E0125A" w:rsidP="00306A93">
            <w:pPr>
              <w:jc w:val="center"/>
              <w:rPr>
                <w:sz w:val="18"/>
                <w:szCs w:val="18"/>
              </w:rPr>
            </w:pPr>
            <w:r w:rsidRPr="00E0125A">
              <w:rPr>
                <w:sz w:val="18"/>
                <w:szCs w:val="18"/>
              </w:rPr>
              <w:t>20_г.</w:t>
            </w:r>
          </w:p>
        </w:tc>
        <w:tc>
          <w:tcPr>
            <w:tcW w:w="1274" w:type="dxa"/>
            <w:vMerge/>
          </w:tcPr>
          <w:p w:rsidR="00E0125A" w:rsidRPr="00E0125A" w:rsidRDefault="00E0125A" w:rsidP="00306A93">
            <w:pPr>
              <w:rPr>
                <w:sz w:val="18"/>
                <w:szCs w:val="18"/>
              </w:rPr>
            </w:pPr>
          </w:p>
        </w:tc>
        <w:tc>
          <w:tcPr>
            <w:tcW w:w="1354" w:type="dxa"/>
            <w:vMerge/>
          </w:tcPr>
          <w:p w:rsidR="00E0125A" w:rsidRPr="00E0125A" w:rsidRDefault="00E0125A" w:rsidP="00306A93">
            <w:pPr>
              <w:rPr>
                <w:sz w:val="18"/>
                <w:szCs w:val="18"/>
              </w:rPr>
            </w:pPr>
          </w:p>
        </w:tc>
        <w:tc>
          <w:tcPr>
            <w:tcW w:w="1274" w:type="dxa"/>
            <w:vMerge/>
          </w:tcPr>
          <w:p w:rsidR="00E0125A" w:rsidRPr="00E0125A" w:rsidRDefault="00E0125A" w:rsidP="00306A93">
            <w:pPr>
              <w:rPr>
                <w:sz w:val="18"/>
                <w:szCs w:val="18"/>
              </w:rPr>
            </w:pPr>
          </w:p>
        </w:tc>
        <w:tc>
          <w:tcPr>
            <w:tcW w:w="1154" w:type="dxa"/>
            <w:vMerge/>
          </w:tcPr>
          <w:p w:rsidR="00E0125A" w:rsidRPr="00E0125A" w:rsidRDefault="00E0125A" w:rsidP="00306A93">
            <w:pPr>
              <w:rPr>
                <w:sz w:val="18"/>
                <w:szCs w:val="18"/>
              </w:rPr>
            </w:pPr>
          </w:p>
        </w:tc>
        <w:tc>
          <w:tcPr>
            <w:tcW w:w="1326" w:type="dxa"/>
            <w:vMerge/>
          </w:tcPr>
          <w:p w:rsidR="00E0125A" w:rsidRPr="00E0125A" w:rsidRDefault="00E0125A" w:rsidP="00306A93">
            <w:pPr>
              <w:rPr>
                <w:sz w:val="18"/>
                <w:szCs w:val="18"/>
              </w:rPr>
            </w:pPr>
          </w:p>
        </w:tc>
        <w:tc>
          <w:tcPr>
            <w:tcW w:w="1300" w:type="dxa"/>
            <w:vMerge/>
          </w:tcPr>
          <w:p w:rsidR="00E0125A" w:rsidRPr="00E0125A" w:rsidRDefault="00E0125A" w:rsidP="00306A93">
            <w:pPr>
              <w:rPr>
                <w:sz w:val="18"/>
                <w:szCs w:val="18"/>
              </w:rPr>
            </w:pPr>
          </w:p>
        </w:tc>
      </w:tr>
      <w:tr w:rsidR="00E0125A" w:rsidRPr="00703654" w:rsidTr="00E0125A">
        <w:tc>
          <w:tcPr>
            <w:tcW w:w="423" w:type="dxa"/>
          </w:tcPr>
          <w:p w:rsidR="00E0125A" w:rsidRPr="00E0125A" w:rsidRDefault="00E0125A" w:rsidP="00306A93">
            <w:pPr>
              <w:jc w:val="center"/>
              <w:rPr>
                <w:sz w:val="18"/>
                <w:szCs w:val="18"/>
              </w:rPr>
            </w:pPr>
            <w:r w:rsidRPr="00E0125A">
              <w:rPr>
                <w:sz w:val="18"/>
                <w:szCs w:val="18"/>
              </w:rPr>
              <w:t>1</w:t>
            </w:r>
          </w:p>
        </w:tc>
        <w:tc>
          <w:tcPr>
            <w:tcW w:w="1198" w:type="dxa"/>
          </w:tcPr>
          <w:p w:rsidR="00E0125A" w:rsidRPr="00E0125A" w:rsidRDefault="00E0125A" w:rsidP="00306A93">
            <w:pPr>
              <w:jc w:val="center"/>
              <w:rPr>
                <w:sz w:val="18"/>
                <w:szCs w:val="18"/>
              </w:rPr>
            </w:pPr>
            <w:r w:rsidRPr="00E0125A">
              <w:rPr>
                <w:sz w:val="18"/>
                <w:szCs w:val="18"/>
              </w:rPr>
              <w:t>2</w:t>
            </w:r>
          </w:p>
        </w:tc>
        <w:tc>
          <w:tcPr>
            <w:tcW w:w="548" w:type="dxa"/>
          </w:tcPr>
          <w:p w:rsidR="00E0125A" w:rsidRPr="00E0125A" w:rsidRDefault="00E0125A" w:rsidP="00306A93">
            <w:pPr>
              <w:jc w:val="center"/>
              <w:rPr>
                <w:sz w:val="18"/>
                <w:szCs w:val="18"/>
              </w:rPr>
            </w:pPr>
            <w:r w:rsidRPr="00E0125A">
              <w:rPr>
                <w:sz w:val="18"/>
                <w:szCs w:val="18"/>
              </w:rPr>
              <w:t>3</w:t>
            </w:r>
          </w:p>
        </w:tc>
        <w:tc>
          <w:tcPr>
            <w:tcW w:w="548" w:type="dxa"/>
          </w:tcPr>
          <w:p w:rsidR="00E0125A" w:rsidRPr="00E0125A" w:rsidRDefault="00E0125A" w:rsidP="00306A93">
            <w:pPr>
              <w:jc w:val="center"/>
              <w:rPr>
                <w:sz w:val="18"/>
                <w:szCs w:val="18"/>
              </w:rPr>
            </w:pPr>
            <w:r w:rsidRPr="00E0125A">
              <w:rPr>
                <w:sz w:val="18"/>
                <w:szCs w:val="18"/>
              </w:rPr>
              <w:t>4</w:t>
            </w:r>
          </w:p>
        </w:tc>
        <w:tc>
          <w:tcPr>
            <w:tcW w:w="549" w:type="dxa"/>
          </w:tcPr>
          <w:p w:rsidR="00E0125A" w:rsidRPr="00E0125A" w:rsidRDefault="00E0125A" w:rsidP="00306A93">
            <w:pPr>
              <w:jc w:val="center"/>
              <w:rPr>
                <w:sz w:val="18"/>
                <w:szCs w:val="18"/>
              </w:rPr>
            </w:pPr>
            <w:r w:rsidRPr="00E0125A">
              <w:rPr>
                <w:sz w:val="18"/>
                <w:szCs w:val="18"/>
              </w:rPr>
              <w:t>5</w:t>
            </w:r>
          </w:p>
        </w:tc>
        <w:tc>
          <w:tcPr>
            <w:tcW w:w="549" w:type="dxa"/>
          </w:tcPr>
          <w:p w:rsidR="00E0125A" w:rsidRPr="00E0125A" w:rsidRDefault="00E0125A" w:rsidP="00306A93">
            <w:pPr>
              <w:jc w:val="center"/>
              <w:rPr>
                <w:sz w:val="18"/>
                <w:szCs w:val="18"/>
              </w:rPr>
            </w:pPr>
            <w:r w:rsidRPr="00E0125A">
              <w:rPr>
                <w:sz w:val="18"/>
                <w:szCs w:val="18"/>
              </w:rPr>
              <w:t>6</w:t>
            </w:r>
          </w:p>
        </w:tc>
        <w:tc>
          <w:tcPr>
            <w:tcW w:w="549" w:type="dxa"/>
          </w:tcPr>
          <w:p w:rsidR="00E0125A" w:rsidRPr="00E0125A" w:rsidRDefault="00E0125A" w:rsidP="00306A93">
            <w:pPr>
              <w:jc w:val="center"/>
              <w:rPr>
                <w:sz w:val="18"/>
                <w:szCs w:val="18"/>
              </w:rPr>
            </w:pPr>
            <w:r w:rsidRPr="00E0125A">
              <w:rPr>
                <w:sz w:val="18"/>
                <w:szCs w:val="18"/>
              </w:rPr>
              <w:t>7</w:t>
            </w:r>
          </w:p>
        </w:tc>
        <w:tc>
          <w:tcPr>
            <w:tcW w:w="549" w:type="dxa"/>
          </w:tcPr>
          <w:p w:rsidR="00E0125A" w:rsidRPr="00E0125A" w:rsidRDefault="00E0125A" w:rsidP="00306A93">
            <w:pPr>
              <w:jc w:val="center"/>
              <w:rPr>
                <w:sz w:val="18"/>
                <w:szCs w:val="18"/>
              </w:rPr>
            </w:pPr>
            <w:r w:rsidRPr="00E0125A">
              <w:rPr>
                <w:sz w:val="18"/>
                <w:szCs w:val="18"/>
              </w:rPr>
              <w:t>8</w:t>
            </w:r>
          </w:p>
        </w:tc>
        <w:tc>
          <w:tcPr>
            <w:tcW w:w="549" w:type="dxa"/>
          </w:tcPr>
          <w:p w:rsidR="00E0125A" w:rsidRPr="00E0125A" w:rsidRDefault="00E0125A" w:rsidP="00306A93">
            <w:pPr>
              <w:jc w:val="center"/>
              <w:rPr>
                <w:sz w:val="18"/>
                <w:szCs w:val="18"/>
              </w:rPr>
            </w:pPr>
            <w:r w:rsidRPr="00E0125A">
              <w:rPr>
                <w:sz w:val="18"/>
                <w:szCs w:val="18"/>
              </w:rPr>
              <w:t>9</w:t>
            </w:r>
          </w:p>
        </w:tc>
        <w:tc>
          <w:tcPr>
            <w:tcW w:w="549" w:type="dxa"/>
          </w:tcPr>
          <w:p w:rsidR="00E0125A" w:rsidRPr="00E0125A" w:rsidRDefault="00E0125A" w:rsidP="00306A93">
            <w:pPr>
              <w:jc w:val="center"/>
              <w:rPr>
                <w:sz w:val="18"/>
                <w:szCs w:val="18"/>
              </w:rPr>
            </w:pPr>
            <w:r w:rsidRPr="00E0125A">
              <w:rPr>
                <w:sz w:val="18"/>
                <w:szCs w:val="18"/>
              </w:rPr>
              <w:t>10</w:t>
            </w:r>
          </w:p>
        </w:tc>
        <w:tc>
          <w:tcPr>
            <w:tcW w:w="588" w:type="dxa"/>
            <w:gridSpan w:val="2"/>
          </w:tcPr>
          <w:p w:rsidR="00E0125A" w:rsidRPr="00E0125A" w:rsidRDefault="00E0125A" w:rsidP="00306A93">
            <w:pPr>
              <w:jc w:val="center"/>
              <w:rPr>
                <w:sz w:val="18"/>
                <w:szCs w:val="18"/>
              </w:rPr>
            </w:pPr>
            <w:r w:rsidRPr="00E0125A">
              <w:rPr>
                <w:sz w:val="18"/>
                <w:szCs w:val="18"/>
              </w:rPr>
              <w:t>11</w:t>
            </w:r>
          </w:p>
        </w:tc>
        <w:tc>
          <w:tcPr>
            <w:tcW w:w="541" w:type="dxa"/>
          </w:tcPr>
          <w:p w:rsidR="00E0125A" w:rsidRPr="00E0125A" w:rsidRDefault="00E0125A" w:rsidP="00306A93">
            <w:pPr>
              <w:jc w:val="center"/>
              <w:rPr>
                <w:sz w:val="18"/>
                <w:szCs w:val="18"/>
              </w:rPr>
            </w:pPr>
            <w:r w:rsidRPr="00E0125A">
              <w:rPr>
                <w:sz w:val="18"/>
                <w:szCs w:val="18"/>
              </w:rPr>
              <w:t>12</w:t>
            </w:r>
          </w:p>
        </w:tc>
        <w:tc>
          <w:tcPr>
            <w:tcW w:w="549" w:type="dxa"/>
          </w:tcPr>
          <w:p w:rsidR="00E0125A" w:rsidRPr="00E0125A" w:rsidRDefault="00E0125A" w:rsidP="00306A93">
            <w:pPr>
              <w:jc w:val="center"/>
              <w:rPr>
                <w:sz w:val="18"/>
                <w:szCs w:val="18"/>
              </w:rPr>
            </w:pPr>
            <w:r w:rsidRPr="00E0125A">
              <w:rPr>
                <w:sz w:val="18"/>
                <w:szCs w:val="18"/>
              </w:rPr>
              <w:t>13</w:t>
            </w:r>
          </w:p>
        </w:tc>
        <w:tc>
          <w:tcPr>
            <w:tcW w:w="549" w:type="dxa"/>
          </w:tcPr>
          <w:p w:rsidR="00E0125A" w:rsidRPr="00E0125A" w:rsidRDefault="00E0125A" w:rsidP="00306A93">
            <w:pPr>
              <w:jc w:val="center"/>
              <w:rPr>
                <w:sz w:val="18"/>
                <w:szCs w:val="18"/>
              </w:rPr>
            </w:pPr>
            <w:r w:rsidRPr="00E0125A">
              <w:rPr>
                <w:sz w:val="18"/>
                <w:szCs w:val="18"/>
              </w:rPr>
              <w:t>14</w:t>
            </w:r>
          </w:p>
        </w:tc>
        <w:tc>
          <w:tcPr>
            <w:tcW w:w="1274" w:type="dxa"/>
          </w:tcPr>
          <w:p w:rsidR="00E0125A" w:rsidRPr="00E0125A" w:rsidRDefault="00E0125A" w:rsidP="00306A93">
            <w:pPr>
              <w:jc w:val="center"/>
              <w:rPr>
                <w:sz w:val="18"/>
                <w:szCs w:val="18"/>
              </w:rPr>
            </w:pPr>
            <w:r w:rsidRPr="00E0125A">
              <w:rPr>
                <w:sz w:val="18"/>
                <w:szCs w:val="18"/>
              </w:rPr>
              <w:t>15</w:t>
            </w:r>
          </w:p>
        </w:tc>
        <w:tc>
          <w:tcPr>
            <w:tcW w:w="1354" w:type="dxa"/>
          </w:tcPr>
          <w:p w:rsidR="00E0125A" w:rsidRPr="00E0125A" w:rsidRDefault="00E0125A" w:rsidP="00306A93">
            <w:pPr>
              <w:jc w:val="center"/>
              <w:rPr>
                <w:sz w:val="18"/>
                <w:szCs w:val="18"/>
              </w:rPr>
            </w:pPr>
            <w:r w:rsidRPr="00E0125A">
              <w:rPr>
                <w:sz w:val="18"/>
                <w:szCs w:val="18"/>
              </w:rPr>
              <w:t>16</w:t>
            </w:r>
          </w:p>
        </w:tc>
        <w:tc>
          <w:tcPr>
            <w:tcW w:w="1274" w:type="dxa"/>
          </w:tcPr>
          <w:p w:rsidR="00E0125A" w:rsidRPr="00E0125A" w:rsidRDefault="00E0125A" w:rsidP="00306A93">
            <w:pPr>
              <w:jc w:val="center"/>
              <w:rPr>
                <w:sz w:val="18"/>
                <w:szCs w:val="18"/>
              </w:rPr>
            </w:pPr>
            <w:r w:rsidRPr="00E0125A">
              <w:rPr>
                <w:sz w:val="18"/>
                <w:szCs w:val="18"/>
              </w:rPr>
              <w:t>17</w:t>
            </w:r>
          </w:p>
        </w:tc>
        <w:tc>
          <w:tcPr>
            <w:tcW w:w="1154" w:type="dxa"/>
          </w:tcPr>
          <w:p w:rsidR="00E0125A" w:rsidRPr="00E0125A" w:rsidRDefault="00E0125A" w:rsidP="00306A93">
            <w:pPr>
              <w:jc w:val="center"/>
              <w:rPr>
                <w:sz w:val="18"/>
                <w:szCs w:val="18"/>
              </w:rPr>
            </w:pPr>
            <w:r w:rsidRPr="00E0125A">
              <w:rPr>
                <w:sz w:val="18"/>
                <w:szCs w:val="18"/>
              </w:rPr>
              <w:t>18</w:t>
            </w:r>
          </w:p>
        </w:tc>
        <w:tc>
          <w:tcPr>
            <w:tcW w:w="1326" w:type="dxa"/>
          </w:tcPr>
          <w:p w:rsidR="00E0125A" w:rsidRPr="00E0125A" w:rsidRDefault="00E0125A" w:rsidP="00306A93">
            <w:pPr>
              <w:jc w:val="center"/>
              <w:rPr>
                <w:sz w:val="18"/>
                <w:szCs w:val="18"/>
              </w:rPr>
            </w:pPr>
            <w:r w:rsidRPr="00E0125A">
              <w:rPr>
                <w:sz w:val="18"/>
                <w:szCs w:val="18"/>
              </w:rPr>
              <w:t>19</w:t>
            </w:r>
          </w:p>
        </w:tc>
        <w:tc>
          <w:tcPr>
            <w:tcW w:w="1300" w:type="dxa"/>
          </w:tcPr>
          <w:p w:rsidR="00E0125A" w:rsidRPr="00E0125A" w:rsidRDefault="00E0125A" w:rsidP="00306A93">
            <w:pPr>
              <w:jc w:val="center"/>
              <w:rPr>
                <w:sz w:val="18"/>
                <w:szCs w:val="18"/>
              </w:rPr>
            </w:pPr>
            <w:r w:rsidRPr="00E0125A">
              <w:rPr>
                <w:sz w:val="18"/>
                <w:szCs w:val="18"/>
              </w:rPr>
              <w:t>20</w:t>
            </w:r>
          </w:p>
        </w:tc>
      </w:tr>
      <w:tr w:rsidR="00E0125A" w:rsidRPr="00703654" w:rsidTr="00E0125A">
        <w:tc>
          <w:tcPr>
            <w:tcW w:w="423" w:type="dxa"/>
          </w:tcPr>
          <w:p w:rsidR="00E0125A" w:rsidRPr="00E0125A" w:rsidRDefault="00E0125A" w:rsidP="00306A93">
            <w:pPr>
              <w:rPr>
                <w:sz w:val="18"/>
                <w:szCs w:val="18"/>
              </w:rPr>
            </w:pPr>
          </w:p>
        </w:tc>
        <w:tc>
          <w:tcPr>
            <w:tcW w:w="1198" w:type="dxa"/>
          </w:tcPr>
          <w:p w:rsidR="00E0125A" w:rsidRPr="00E0125A" w:rsidRDefault="00E0125A" w:rsidP="00306A93">
            <w:pPr>
              <w:rPr>
                <w:sz w:val="18"/>
                <w:szCs w:val="18"/>
              </w:rPr>
            </w:pPr>
          </w:p>
        </w:tc>
        <w:tc>
          <w:tcPr>
            <w:tcW w:w="548" w:type="dxa"/>
          </w:tcPr>
          <w:p w:rsidR="00E0125A" w:rsidRPr="00E0125A" w:rsidRDefault="00E0125A" w:rsidP="00306A93">
            <w:pPr>
              <w:rPr>
                <w:sz w:val="18"/>
                <w:szCs w:val="18"/>
              </w:rPr>
            </w:pPr>
          </w:p>
        </w:tc>
        <w:tc>
          <w:tcPr>
            <w:tcW w:w="548" w:type="dxa"/>
          </w:tcPr>
          <w:p w:rsidR="00E0125A" w:rsidRPr="00E0125A" w:rsidRDefault="00E0125A" w:rsidP="00306A93">
            <w:pPr>
              <w:rPr>
                <w:sz w:val="18"/>
                <w:szCs w:val="18"/>
              </w:rPr>
            </w:pPr>
          </w:p>
        </w:tc>
        <w:tc>
          <w:tcPr>
            <w:tcW w:w="549" w:type="dxa"/>
          </w:tcPr>
          <w:p w:rsidR="00E0125A" w:rsidRPr="00E0125A" w:rsidRDefault="00E0125A" w:rsidP="00306A93">
            <w:pPr>
              <w:rPr>
                <w:sz w:val="18"/>
                <w:szCs w:val="18"/>
              </w:rPr>
            </w:pPr>
          </w:p>
        </w:tc>
        <w:tc>
          <w:tcPr>
            <w:tcW w:w="549" w:type="dxa"/>
          </w:tcPr>
          <w:p w:rsidR="00E0125A" w:rsidRPr="00E0125A" w:rsidRDefault="00E0125A" w:rsidP="00306A93">
            <w:pPr>
              <w:rPr>
                <w:sz w:val="18"/>
                <w:szCs w:val="18"/>
              </w:rPr>
            </w:pPr>
          </w:p>
        </w:tc>
        <w:tc>
          <w:tcPr>
            <w:tcW w:w="549" w:type="dxa"/>
          </w:tcPr>
          <w:p w:rsidR="00E0125A" w:rsidRPr="00E0125A" w:rsidRDefault="00E0125A" w:rsidP="00306A93">
            <w:pPr>
              <w:rPr>
                <w:sz w:val="18"/>
                <w:szCs w:val="18"/>
              </w:rPr>
            </w:pPr>
          </w:p>
        </w:tc>
        <w:tc>
          <w:tcPr>
            <w:tcW w:w="549" w:type="dxa"/>
          </w:tcPr>
          <w:p w:rsidR="00E0125A" w:rsidRPr="00E0125A" w:rsidRDefault="00E0125A" w:rsidP="00306A93">
            <w:pPr>
              <w:rPr>
                <w:sz w:val="18"/>
                <w:szCs w:val="18"/>
              </w:rPr>
            </w:pPr>
          </w:p>
        </w:tc>
        <w:tc>
          <w:tcPr>
            <w:tcW w:w="549" w:type="dxa"/>
          </w:tcPr>
          <w:p w:rsidR="00E0125A" w:rsidRPr="00E0125A" w:rsidRDefault="00E0125A" w:rsidP="00306A93">
            <w:pPr>
              <w:rPr>
                <w:sz w:val="18"/>
                <w:szCs w:val="18"/>
              </w:rPr>
            </w:pPr>
          </w:p>
        </w:tc>
        <w:tc>
          <w:tcPr>
            <w:tcW w:w="549" w:type="dxa"/>
          </w:tcPr>
          <w:p w:rsidR="00E0125A" w:rsidRPr="00E0125A" w:rsidRDefault="00E0125A" w:rsidP="00306A93">
            <w:pPr>
              <w:rPr>
                <w:sz w:val="18"/>
                <w:szCs w:val="18"/>
              </w:rPr>
            </w:pPr>
          </w:p>
        </w:tc>
        <w:tc>
          <w:tcPr>
            <w:tcW w:w="588" w:type="dxa"/>
            <w:gridSpan w:val="2"/>
          </w:tcPr>
          <w:p w:rsidR="00E0125A" w:rsidRPr="00E0125A" w:rsidRDefault="00E0125A" w:rsidP="00306A93">
            <w:pPr>
              <w:rPr>
                <w:sz w:val="18"/>
                <w:szCs w:val="18"/>
              </w:rPr>
            </w:pPr>
          </w:p>
        </w:tc>
        <w:tc>
          <w:tcPr>
            <w:tcW w:w="541" w:type="dxa"/>
          </w:tcPr>
          <w:p w:rsidR="00E0125A" w:rsidRPr="00E0125A" w:rsidRDefault="00E0125A" w:rsidP="00306A93">
            <w:pPr>
              <w:rPr>
                <w:sz w:val="18"/>
                <w:szCs w:val="18"/>
              </w:rPr>
            </w:pPr>
          </w:p>
        </w:tc>
        <w:tc>
          <w:tcPr>
            <w:tcW w:w="549" w:type="dxa"/>
          </w:tcPr>
          <w:p w:rsidR="00E0125A" w:rsidRPr="00E0125A" w:rsidRDefault="00E0125A" w:rsidP="00306A93">
            <w:pPr>
              <w:rPr>
                <w:sz w:val="18"/>
                <w:szCs w:val="18"/>
              </w:rPr>
            </w:pPr>
          </w:p>
        </w:tc>
        <w:tc>
          <w:tcPr>
            <w:tcW w:w="549" w:type="dxa"/>
          </w:tcPr>
          <w:p w:rsidR="00E0125A" w:rsidRPr="00E0125A" w:rsidRDefault="00E0125A" w:rsidP="00306A93">
            <w:pPr>
              <w:rPr>
                <w:sz w:val="18"/>
                <w:szCs w:val="18"/>
              </w:rPr>
            </w:pPr>
          </w:p>
        </w:tc>
        <w:tc>
          <w:tcPr>
            <w:tcW w:w="1274" w:type="dxa"/>
          </w:tcPr>
          <w:p w:rsidR="00E0125A" w:rsidRPr="00E0125A" w:rsidRDefault="00E0125A" w:rsidP="00306A93">
            <w:pPr>
              <w:rPr>
                <w:sz w:val="18"/>
                <w:szCs w:val="18"/>
              </w:rPr>
            </w:pPr>
          </w:p>
        </w:tc>
        <w:tc>
          <w:tcPr>
            <w:tcW w:w="1354" w:type="dxa"/>
          </w:tcPr>
          <w:p w:rsidR="00E0125A" w:rsidRPr="00E0125A" w:rsidRDefault="00E0125A" w:rsidP="00306A93">
            <w:pPr>
              <w:rPr>
                <w:sz w:val="18"/>
                <w:szCs w:val="18"/>
              </w:rPr>
            </w:pPr>
          </w:p>
        </w:tc>
        <w:tc>
          <w:tcPr>
            <w:tcW w:w="1274" w:type="dxa"/>
          </w:tcPr>
          <w:p w:rsidR="00E0125A" w:rsidRPr="00E0125A" w:rsidRDefault="00E0125A" w:rsidP="00306A93">
            <w:pPr>
              <w:rPr>
                <w:sz w:val="18"/>
                <w:szCs w:val="18"/>
              </w:rPr>
            </w:pPr>
          </w:p>
        </w:tc>
        <w:tc>
          <w:tcPr>
            <w:tcW w:w="1154" w:type="dxa"/>
          </w:tcPr>
          <w:p w:rsidR="00E0125A" w:rsidRPr="00E0125A" w:rsidRDefault="00E0125A" w:rsidP="00306A93">
            <w:pPr>
              <w:rPr>
                <w:sz w:val="18"/>
                <w:szCs w:val="18"/>
              </w:rPr>
            </w:pPr>
          </w:p>
        </w:tc>
        <w:tc>
          <w:tcPr>
            <w:tcW w:w="1326" w:type="dxa"/>
          </w:tcPr>
          <w:p w:rsidR="00E0125A" w:rsidRPr="00E0125A" w:rsidRDefault="00E0125A" w:rsidP="00306A93">
            <w:pPr>
              <w:rPr>
                <w:sz w:val="18"/>
                <w:szCs w:val="18"/>
              </w:rPr>
            </w:pPr>
          </w:p>
        </w:tc>
        <w:tc>
          <w:tcPr>
            <w:tcW w:w="1300" w:type="dxa"/>
          </w:tcPr>
          <w:p w:rsidR="00E0125A" w:rsidRPr="00E0125A" w:rsidRDefault="00E0125A" w:rsidP="00306A93">
            <w:pPr>
              <w:rPr>
                <w:sz w:val="18"/>
                <w:szCs w:val="18"/>
              </w:rPr>
            </w:pPr>
          </w:p>
        </w:tc>
      </w:tr>
    </w:tbl>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tbl>
      <w:tblPr>
        <w:tblStyle w:val="a5"/>
        <w:tblW w:w="15742" w:type="dxa"/>
        <w:tblLayout w:type="fixed"/>
        <w:tblLook w:val="04A0" w:firstRow="1" w:lastRow="0" w:firstColumn="1" w:lastColumn="0" w:noHBand="0" w:noVBand="1"/>
      </w:tblPr>
      <w:tblGrid>
        <w:gridCol w:w="1384"/>
        <w:gridCol w:w="1276"/>
        <w:gridCol w:w="1701"/>
        <w:gridCol w:w="1635"/>
        <w:gridCol w:w="1941"/>
        <w:gridCol w:w="960"/>
        <w:gridCol w:w="850"/>
        <w:gridCol w:w="993"/>
        <w:gridCol w:w="3119"/>
        <w:gridCol w:w="1883"/>
      </w:tblGrid>
      <w:tr w:rsidR="00E0125A" w:rsidRPr="00703654" w:rsidTr="00E0125A">
        <w:trPr>
          <w:trHeight w:val="894"/>
        </w:trPr>
        <w:tc>
          <w:tcPr>
            <w:tcW w:w="2660" w:type="dxa"/>
            <w:gridSpan w:val="2"/>
            <w:vMerge w:val="restart"/>
          </w:tcPr>
          <w:p w:rsidR="00E0125A" w:rsidRPr="00E0125A" w:rsidRDefault="00E0125A" w:rsidP="00306A93">
            <w:pPr>
              <w:jc w:val="center"/>
              <w:rPr>
                <w:sz w:val="18"/>
                <w:szCs w:val="18"/>
              </w:rPr>
            </w:pPr>
            <w:r w:rsidRPr="00E0125A">
              <w:rPr>
                <w:sz w:val="18"/>
                <w:szCs w:val="18"/>
              </w:rPr>
              <w:t>Стоимость строительства в соответствии с положительным заключением о проверке достоверности определения сметной стоимости объекта капитального строительства, тыс. рублей</w:t>
            </w:r>
          </w:p>
        </w:tc>
        <w:tc>
          <w:tcPr>
            <w:tcW w:w="1701" w:type="dxa"/>
            <w:vMerge w:val="restart"/>
          </w:tcPr>
          <w:p w:rsidR="00E0125A" w:rsidRPr="00E0125A" w:rsidRDefault="00E0125A" w:rsidP="00306A93">
            <w:pPr>
              <w:jc w:val="center"/>
              <w:rPr>
                <w:sz w:val="18"/>
                <w:szCs w:val="18"/>
              </w:rPr>
            </w:pPr>
            <w:r w:rsidRPr="00E0125A">
              <w:rPr>
                <w:sz w:val="18"/>
                <w:szCs w:val="18"/>
              </w:rPr>
              <w:t>Сметная стоимость в ценах соответствующих лет, тыс. рублей</w:t>
            </w:r>
          </w:p>
        </w:tc>
        <w:tc>
          <w:tcPr>
            <w:tcW w:w="1635" w:type="dxa"/>
            <w:vMerge w:val="restart"/>
          </w:tcPr>
          <w:p w:rsidR="00E0125A" w:rsidRPr="00E0125A" w:rsidRDefault="00E0125A" w:rsidP="00306A93">
            <w:pPr>
              <w:jc w:val="center"/>
              <w:rPr>
                <w:sz w:val="18"/>
                <w:szCs w:val="18"/>
              </w:rPr>
            </w:pPr>
            <w:r w:rsidRPr="00E0125A">
              <w:rPr>
                <w:sz w:val="18"/>
                <w:szCs w:val="18"/>
              </w:rPr>
              <w:t>Нормативный срок строительства (реконструкции, в том числе с элементами реставрации, технического перевооружения) объекта</w:t>
            </w:r>
          </w:p>
        </w:tc>
        <w:tc>
          <w:tcPr>
            <w:tcW w:w="1941" w:type="dxa"/>
            <w:vMerge w:val="restart"/>
          </w:tcPr>
          <w:p w:rsidR="00E0125A" w:rsidRPr="00E0125A" w:rsidRDefault="00E0125A" w:rsidP="00306A93">
            <w:pPr>
              <w:jc w:val="center"/>
              <w:rPr>
                <w:sz w:val="18"/>
                <w:szCs w:val="18"/>
              </w:rPr>
            </w:pPr>
            <w:r w:rsidRPr="00E0125A">
              <w:rPr>
                <w:sz w:val="18"/>
                <w:szCs w:val="18"/>
              </w:rPr>
              <w:t>Дата заключения контрактов на проведение работ по строительству (реконструкции, в том числе с элементами реставрации, технического перевооружения) объекта (планируемый срок заключения)</w:t>
            </w:r>
          </w:p>
        </w:tc>
        <w:tc>
          <w:tcPr>
            <w:tcW w:w="2803" w:type="dxa"/>
            <w:gridSpan w:val="3"/>
            <w:vMerge w:val="restart"/>
          </w:tcPr>
          <w:p w:rsidR="00E0125A" w:rsidRPr="00E0125A" w:rsidRDefault="00E0125A" w:rsidP="00306A93">
            <w:pPr>
              <w:jc w:val="center"/>
              <w:rPr>
                <w:sz w:val="18"/>
                <w:szCs w:val="18"/>
              </w:rPr>
            </w:pPr>
            <w:r w:rsidRPr="00E0125A">
              <w:rPr>
                <w:sz w:val="18"/>
                <w:szCs w:val="18"/>
              </w:rPr>
              <w:t>Техническая готовность объекта капитального строительства на конец отчетного периода, %</w:t>
            </w:r>
          </w:p>
        </w:tc>
        <w:tc>
          <w:tcPr>
            <w:tcW w:w="3119" w:type="dxa"/>
            <w:vMerge w:val="restart"/>
          </w:tcPr>
          <w:p w:rsidR="00E0125A" w:rsidRPr="00E0125A" w:rsidRDefault="00E0125A" w:rsidP="00306A93">
            <w:pPr>
              <w:jc w:val="center"/>
              <w:rPr>
                <w:sz w:val="18"/>
                <w:szCs w:val="18"/>
              </w:rPr>
            </w:pPr>
            <w:r w:rsidRPr="00E0125A">
              <w:rPr>
                <w:sz w:val="18"/>
                <w:szCs w:val="18"/>
              </w:rPr>
              <w:t xml:space="preserve">Планируемая дата получения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p>
        </w:tc>
        <w:tc>
          <w:tcPr>
            <w:tcW w:w="1883" w:type="dxa"/>
            <w:vMerge w:val="restart"/>
          </w:tcPr>
          <w:p w:rsidR="00E0125A" w:rsidRPr="00E0125A" w:rsidRDefault="00E0125A" w:rsidP="00306A93">
            <w:pPr>
              <w:jc w:val="center"/>
              <w:rPr>
                <w:sz w:val="18"/>
                <w:szCs w:val="18"/>
              </w:rPr>
            </w:pPr>
            <w:r w:rsidRPr="00E0125A">
              <w:rPr>
                <w:sz w:val="18"/>
                <w:szCs w:val="18"/>
              </w:rPr>
              <w:t>Срок ввода объекта в эксплуатацию в соответствии с заключенным контрактом</w:t>
            </w:r>
          </w:p>
        </w:tc>
      </w:tr>
      <w:tr w:rsidR="00E0125A" w:rsidRPr="00703654" w:rsidTr="00E0125A">
        <w:trPr>
          <w:trHeight w:val="402"/>
        </w:trPr>
        <w:tc>
          <w:tcPr>
            <w:tcW w:w="2660" w:type="dxa"/>
            <w:gridSpan w:val="2"/>
            <w:vMerge/>
          </w:tcPr>
          <w:p w:rsidR="00E0125A" w:rsidRPr="00E0125A" w:rsidRDefault="00E0125A" w:rsidP="00306A93">
            <w:pPr>
              <w:jc w:val="center"/>
              <w:rPr>
                <w:sz w:val="18"/>
                <w:szCs w:val="18"/>
              </w:rPr>
            </w:pPr>
          </w:p>
        </w:tc>
        <w:tc>
          <w:tcPr>
            <w:tcW w:w="1701" w:type="dxa"/>
            <w:vMerge/>
          </w:tcPr>
          <w:p w:rsidR="00E0125A" w:rsidRPr="00E0125A" w:rsidRDefault="00E0125A" w:rsidP="00306A93">
            <w:pPr>
              <w:rPr>
                <w:sz w:val="18"/>
                <w:szCs w:val="18"/>
              </w:rPr>
            </w:pPr>
          </w:p>
        </w:tc>
        <w:tc>
          <w:tcPr>
            <w:tcW w:w="1635" w:type="dxa"/>
            <w:vMerge/>
          </w:tcPr>
          <w:p w:rsidR="00E0125A" w:rsidRPr="00E0125A" w:rsidRDefault="00E0125A" w:rsidP="00306A93">
            <w:pPr>
              <w:rPr>
                <w:sz w:val="18"/>
                <w:szCs w:val="18"/>
              </w:rPr>
            </w:pPr>
          </w:p>
        </w:tc>
        <w:tc>
          <w:tcPr>
            <w:tcW w:w="1941" w:type="dxa"/>
            <w:vMerge/>
          </w:tcPr>
          <w:p w:rsidR="00E0125A" w:rsidRPr="00E0125A" w:rsidRDefault="00E0125A" w:rsidP="00306A93">
            <w:pPr>
              <w:rPr>
                <w:sz w:val="18"/>
                <w:szCs w:val="18"/>
              </w:rPr>
            </w:pPr>
          </w:p>
        </w:tc>
        <w:tc>
          <w:tcPr>
            <w:tcW w:w="2803" w:type="dxa"/>
            <w:gridSpan w:val="3"/>
            <w:vMerge/>
          </w:tcPr>
          <w:p w:rsidR="00E0125A" w:rsidRPr="00E0125A" w:rsidRDefault="00E0125A" w:rsidP="00306A93">
            <w:pPr>
              <w:rPr>
                <w:sz w:val="18"/>
                <w:szCs w:val="18"/>
              </w:rPr>
            </w:pPr>
          </w:p>
        </w:tc>
        <w:tc>
          <w:tcPr>
            <w:tcW w:w="3119" w:type="dxa"/>
            <w:vMerge/>
          </w:tcPr>
          <w:p w:rsidR="00E0125A" w:rsidRPr="00E0125A" w:rsidRDefault="00E0125A" w:rsidP="00306A93">
            <w:pPr>
              <w:rPr>
                <w:sz w:val="18"/>
                <w:szCs w:val="18"/>
              </w:rPr>
            </w:pPr>
          </w:p>
        </w:tc>
        <w:tc>
          <w:tcPr>
            <w:tcW w:w="1883" w:type="dxa"/>
            <w:vMerge/>
          </w:tcPr>
          <w:p w:rsidR="00E0125A" w:rsidRPr="00E0125A" w:rsidRDefault="00E0125A" w:rsidP="00306A93">
            <w:pPr>
              <w:rPr>
                <w:sz w:val="18"/>
                <w:szCs w:val="18"/>
              </w:rPr>
            </w:pPr>
          </w:p>
        </w:tc>
      </w:tr>
      <w:tr w:rsidR="00E0125A" w:rsidRPr="00703654" w:rsidTr="00E0125A">
        <w:trPr>
          <w:trHeight w:val="207"/>
        </w:trPr>
        <w:tc>
          <w:tcPr>
            <w:tcW w:w="2660" w:type="dxa"/>
            <w:gridSpan w:val="2"/>
            <w:vMerge/>
          </w:tcPr>
          <w:p w:rsidR="00E0125A" w:rsidRPr="00E0125A" w:rsidRDefault="00E0125A" w:rsidP="00306A93">
            <w:pPr>
              <w:jc w:val="center"/>
              <w:rPr>
                <w:sz w:val="18"/>
                <w:szCs w:val="18"/>
              </w:rPr>
            </w:pPr>
          </w:p>
        </w:tc>
        <w:tc>
          <w:tcPr>
            <w:tcW w:w="1701" w:type="dxa"/>
            <w:vMerge/>
          </w:tcPr>
          <w:p w:rsidR="00E0125A" w:rsidRPr="00E0125A" w:rsidRDefault="00E0125A" w:rsidP="00306A93">
            <w:pPr>
              <w:rPr>
                <w:sz w:val="18"/>
                <w:szCs w:val="18"/>
              </w:rPr>
            </w:pPr>
          </w:p>
        </w:tc>
        <w:tc>
          <w:tcPr>
            <w:tcW w:w="1635" w:type="dxa"/>
            <w:vMerge/>
          </w:tcPr>
          <w:p w:rsidR="00E0125A" w:rsidRPr="00E0125A" w:rsidRDefault="00E0125A" w:rsidP="00306A93">
            <w:pPr>
              <w:rPr>
                <w:sz w:val="18"/>
                <w:szCs w:val="18"/>
              </w:rPr>
            </w:pPr>
          </w:p>
        </w:tc>
        <w:tc>
          <w:tcPr>
            <w:tcW w:w="1941" w:type="dxa"/>
            <w:vMerge/>
          </w:tcPr>
          <w:p w:rsidR="00E0125A" w:rsidRPr="00E0125A" w:rsidRDefault="00E0125A" w:rsidP="00306A93">
            <w:pPr>
              <w:rPr>
                <w:sz w:val="18"/>
                <w:szCs w:val="18"/>
              </w:rPr>
            </w:pPr>
          </w:p>
        </w:tc>
        <w:tc>
          <w:tcPr>
            <w:tcW w:w="2803" w:type="dxa"/>
            <w:gridSpan w:val="3"/>
            <w:vMerge/>
          </w:tcPr>
          <w:p w:rsidR="00E0125A" w:rsidRPr="00E0125A" w:rsidRDefault="00E0125A" w:rsidP="00306A93">
            <w:pPr>
              <w:rPr>
                <w:sz w:val="18"/>
                <w:szCs w:val="18"/>
              </w:rPr>
            </w:pPr>
          </w:p>
        </w:tc>
        <w:tc>
          <w:tcPr>
            <w:tcW w:w="3119" w:type="dxa"/>
            <w:vMerge/>
          </w:tcPr>
          <w:p w:rsidR="00E0125A" w:rsidRPr="00E0125A" w:rsidRDefault="00E0125A" w:rsidP="00306A93">
            <w:pPr>
              <w:rPr>
                <w:sz w:val="18"/>
                <w:szCs w:val="18"/>
              </w:rPr>
            </w:pPr>
          </w:p>
        </w:tc>
        <w:tc>
          <w:tcPr>
            <w:tcW w:w="1883" w:type="dxa"/>
            <w:vMerge/>
          </w:tcPr>
          <w:p w:rsidR="00E0125A" w:rsidRPr="00E0125A" w:rsidRDefault="00E0125A" w:rsidP="00306A93">
            <w:pPr>
              <w:rPr>
                <w:sz w:val="18"/>
                <w:szCs w:val="18"/>
              </w:rPr>
            </w:pPr>
          </w:p>
        </w:tc>
      </w:tr>
      <w:tr w:rsidR="00E0125A" w:rsidRPr="00703654" w:rsidTr="00E0125A">
        <w:trPr>
          <w:trHeight w:val="601"/>
        </w:trPr>
        <w:tc>
          <w:tcPr>
            <w:tcW w:w="1384" w:type="dxa"/>
            <w:vMerge w:val="restart"/>
          </w:tcPr>
          <w:p w:rsidR="00E0125A" w:rsidRPr="00E0125A" w:rsidRDefault="00E0125A" w:rsidP="00306A93">
            <w:pPr>
              <w:jc w:val="center"/>
              <w:rPr>
                <w:sz w:val="18"/>
                <w:szCs w:val="18"/>
              </w:rPr>
            </w:pPr>
            <w:r w:rsidRPr="00E0125A">
              <w:rPr>
                <w:sz w:val="18"/>
                <w:szCs w:val="18"/>
              </w:rPr>
              <w:t>сметная стоимость строительства</w:t>
            </w:r>
          </w:p>
        </w:tc>
        <w:tc>
          <w:tcPr>
            <w:tcW w:w="1276" w:type="dxa"/>
            <w:vMerge w:val="restart"/>
          </w:tcPr>
          <w:p w:rsidR="00E0125A" w:rsidRPr="00E0125A" w:rsidRDefault="00E0125A" w:rsidP="00306A93">
            <w:pPr>
              <w:jc w:val="center"/>
              <w:rPr>
                <w:sz w:val="18"/>
                <w:szCs w:val="18"/>
              </w:rPr>
            </w:pPr>
            <w:r w:rsidRPr="00E0125A">
              <w:rPr>
                <w:sz w:val="18"/>
                <w:szCs w:val="18"/>
              </w:rPr>
              <w:t>год определения сметной стоимости</w:t>
            </w:r>
          </w:p>
        </w:tc>
        <w:tc>
          <w:tcPr>
            <w:tcW w:w="1701" w:type="dxa"/>
            <w:vMerge/>
          </w:tcPr>
          <w:p w:rsidR="00E0125A" w:rsidRPr="00E0125A" w:rsidRDefault="00E0125A" w:rsidP="00306A93">
            <w:pPr>
              <w:rPr>
                <w:sz w:val="18"/>
                <w:szCs w:val="18"/>
              </w:rPr>
            </w:pPr>
          </w:p>
        </w:tc>
        <w:tc>
          <w:tcPr>
            <w:tcW w:w="1635" w:type="dxa"/>
            <w:vMerge/>
          </w:tcPr>
          <w:p w:rsidR="00E0125A" w:rsidRPr="00E0125A" w:rsidRDefault="00E0125A" w:rsidP="00306A93">
            <w:pPr>
              <w:rPr>
                <w:sz w:val="18"/>
                <w:szCs w:val="18"/>
              </w:rPr>
            </w:pPr>
          </w:p>
        </w:tc>
        <w:tc>
          <w:tcPr>
            <w:tcW w:w="1941" w:type="dxa"/>
            <w:vMerge/>
          </w:tcPr>
          <w:p w:rsidR="00E0125A" w:rsidRPr="00E0125A" w:rsidRDefault="00E0125A" w:rsidP="00306A93">
            <w:pPr>
              <w:rPr>
                <w:sz w:val="18"/>
                <w:szCs w:val="18"/>
              </w:rPr>
            </w:pPr>
          </w:p>
        </w:tc>
        <w:tc>
          <w:tcPr>
            <w:tcW w:w="960" w:type="dxa"/>
            <w:vMerge w:val="restart"/>
          </w:tcPr>
          <w:p w:rsidR="00E0125A" w:rsidRPr="00E0125A" w:rsidRDefault="00E0125A" w:rsidP="00306A93">
            <w:pPr>
              <w:rPr>
                <w:sz w:val="18"/>
                <w:szCs w:val="18"/>
              </w:rPr>
            </w:pPr>
            <w:r w:rsidRPr="00E0125A">
              <w:rPr>
                <w:sz w:val="18"/>
                <w:szCs w:val="18"/>
              </w:rPr>
              <w:t>20_г.</w:t>
            </w:r>
          </w:p>
        </w:tc>
        <w:tc>
          <w:tcPr>
            <w:tcW w:w="850" w:type="dxa"/>
            <w:vMerge w:val="restart"/>
          </w:tcPr>
          <w:p w:rsidR="00E0125A" w:rsidRPr="00E0125A" w:rsidRDefault="00E0125A" w:rsidP="00306A93">
            <w:pPr>
              <w:rPr>
                <w:sz w:val="18"/>
                <w:szCs w:val="18"/>
              </w:rPr>
            </w:pPr>
            <w:r w:rsidRPr="00E0125A">
              <w:rPr>
                <w:sz w:val="18"/>
                <w:szCs w:val="18"/>
              </w:rPr>
              <w:t>20_г.</w:t>
            </w:r>
          </w:p>
        </w:tc>
        <w:tc>
          <w:tcPr>
            <w:tcW w:w="993" w:type="dxa"/>
            <w:vMerge w:val="restart"/>
          </w:tcPr>
          <w:p w:rsidR="00E0125A" w:rsidRPr="00E0125A" w:rsidRDefault="00E0125A" w:rsidP="00306A93">
            <w:pPr>
              <w:rPr>
                <w:sz w:val="18"/>
                <w:szCs w:val="18"/>
              </w:rPr>
            </w:pPr>
            <w:r w:rsidRPr="00E0125A">
              <w:rPr>
                <w:sz w:val="18"/>
                <w:szCs w:val="18"/>
              </w:rPr>
              <w:t>20_г.</w:t>
            </w:r>
          </w:p>
        </w:tc>
        <w:tc>
          <w:tcPr>
            <w:tcW w:w="3119" w:type="dxa"/>
            <w:vMerge/>
          </w:tcPr>
          <w:p w:rsidR="00E0125A" w:rsidRPr="00E0125A" w:rsidRDefault="00E0125A" w:rsidP="00306A93">
            <w:pPr>
              <w:rPr>
                <w:sz w:val="18"/>
                <w:szCs w:val="18"/>
              </w:rPr>
            </w:pPr>
          </w:p>
        </w:tc>
        <w:tc>
          <w:tcPr>
            <w:tcW w:w="1883" w:type="dxa"/>
            <w:vMerge/>
          </w:tcPr>
          <w:p w:rsidR="00E0125A" w:rsidRPr="00E0125A" w:rsidRDefault="00E0125A" w:rsidP="00306A93">
            <w:pPr>
              <w:rPr>
                <w:sz w:val="18"/>
                <w:szCs w:val="18"/>
              </w:rPr>
            </w:pPr>
          </w:p>
        </w:tc>
      </w:tr>
      <w:tr w:rsidR="00E0125A" w:rsidRPr="00703654" w:rsidTr="00E0125A">
        <w:trPr>
          <w:trHeight w:val="232"/>
        </w:trPr>
        <w:tc>
          <w:tcPr>
            <w:tcW w:w="1384" w:type="dxa"/>
            <w:vMerge/>
          </w:tcPr>
          <w:p w:rsidR="00E0125A" w:rsidRPr="00E0125A" w:rsidRDefault="00E0125A" w:rsidP="00306A93">
            <w:pPr>
              <w:jc w:val="center"/>
              <w:rPr>
                <w:sz w:val="18"/>
                <w:szCs w:val="18"/>
              </w:rPr>
            </w:pPr>
          </w:p>
        </w:tc>
        <w:tc>
          <w:tcPr>
            <w:tcW w:w="1276" w:type="dxa"/>
            <w:vMerge/>
          </w:tcPr>
          <w:p w:rsidR="00E0125A" w:rsidRPr="00E0125A" w:rsidRDefault="00E0125A" w:rsidP="00306A93">
            <w:pPr>
              <w:jc w:val="center"/>
              <w:rPr>
                <w:sz w:val="18"/>
                <w:szCs w:val="18"/>
              </w:rPr>
            </w:pPr>
          </w:p>
        </w:tc>
        <w:tc>
          <w:tcPr>
            <w:tcW w:w="1701" w:type="dxa"/>
            <w:vMerge/>
          </w:tcPr>
          <w:p w:rsidR="00E0125A" w:rsidRPr="00E0125A" w:rsidRDefault="00E0125A" w:rsidP="00306A93">
            <w:pPr>
              <w:rPr>
                <w:sz w:val="18"/>
                <w:szCs w:val="18"/>
              </w:rPr>
            </w:pPr>
          </w:p>
        </w:tc>
        <w:tc>
          <w:tcPr>
            <w:tcW w:w="1635" w:type="dxa"/>
            <w:vMerge/>
          </w:tcPr>
          <w:p w:rsidR="00E0125A" w:rsidRPr="00E0125A" w:rsidRDefault="00E0125A" w:rsidP="00306A93">
            <w:pPr>
              <w:rPr>
                <w:sz w:val="18"/>
                <w:szCs w:val="18"/>
              </w:rPr>
            </w:pPr>
          </w:p>
        </w:tc>
        <w:tc>
          <w:tcPr>
            <w:tcW w:w="1941" w:type="dxa"/>
            <w:vMerge/>
          </w:tcPr>
          <w:p w:rsidR="00E0125A" w:rsidRPr="00E0125A" w:rsidRDefault="00E0125A" w:rsidP="00306A93">
            <w:pPr>
              <w:rPr>
                <w:sz w:val="18"/>
                <w:szCs w:val="18"/>
              </w:rPr>
            </w:pPr>
          </w:p>
        </w:tc>
        <w:tc>
          <w:tcPr>
            <w:tcW w:w="960" w:type="dxa"/>
            <w:vMerge/>
          </w:tcPr>
          <w:p w:rsidR="00E0125A" w:rsidRPr="00E0125A" w:rsidRDefault="00E0125A" w:rsidP="00306A93">
            <w:pPr>
              <w:rPr>
                <w:sz w:val="18"/>
                <w:szCs w:val="18"/>
              </w:rPr>
            </w:pPr>
          </w:p>
        </w:tc>
        <w:tc>
          <w:tcPr>
            <w:tcW w:w="850" w:type="dxa"/>
            <w:vMerge/>
          </w:tcPr>
          <w:p w:rsidR="00E0125A" w:rsidRPr="00E0125A" w:rsidRDefault="00E0125A" w:rsidP="00306A93">
            <w:pPr>
              <w:rPr>
                <w:sz w:val="18"/>
                <w:szCs w:val="18"/>
              </w:rPr>
            </w:pPr>
          </w:p>
        </w:tc>
        <w:tc>
          <w:tcPr>
            <w:tcW w:w="993" w:type="dxa"/>
            <w:vMerge/>
          </w:tcPr>
          <w:p w:rsidR="00E0125A" w:rsidRPr="00E0125A" w:rsidRDefault="00E0125A" w:rsidP="00306A93">
            <w:pPr>
              <w:rPr>
                <w:sz w:val="18"/>
                <w:szCs w:val="18"/>
              </w:rPr>
            </w:pPr>
          </w:p>
        </w:tc>
        <w:tc>
          <w:tcPr>
            <w:tcW w:w="3119" w:type="dxa"/>
            <w:vMerge/>
          </w:tcPr>
          <w:p w:rsidR="00E0125A" w:rsidRPr="00E0125A" w:rsidRDefault="00E0125A" w:rsidP="00306A93">
            <w:pPr>
              <w:rPr>
                <w:sz w:val="18"/>
                <w:szCs w:val="18"/>
              </w:rPr>
            </w:pPr>
          </w:p>
        </w:tc>
        <w:tc>
          <w:tcPr>
            <w:tcW w:w="1883" w:type="dxa"/>
            <w:vMerge/>
          </w:tcPr>
          <w:p w:rsidR="00E0125A" w:rsidRPr="00E0125A" w:rsidRDefault="00E0125A" w:rsidP="00306A93">
            <w:pPr>
              <w:rPr>
                <w:sz w:val="18"/>
                <w:szCs w:val="18"/>
              </w:rPr>
            </w:pPr>
          </w:p>
        </w:tc>
      </w:tr>
      <w:tr w:rsidR="00E0125A" w:rsidRPr="00703654" w:rsidTr="00E0125A">
        <w:tc>
          <w:tcPr>
            <w:tcW w:w="1384" w:type="dxa"/>
          </w:tcPr>
          <w:p w:rsidR="00E0125A" w:rsidRPr="00E0125A" w:rsidRDefault="00E0125A" w:rsidP="00306A93">
            <w:pPr>
              <w:jc w:val="center"/>
              <w:rPr>
                <w:sz w:val="18"/>
                <w:szCs w:val="18"/>
              </w:rPr>
            </w:pPr>
            <w:r w:rsidRPr="00E0125A">
              <w:rPr>
                <w:sz w:val="18"/>
                <w:szCs w:val="18"/>
              </w:rPr>
              <w:t>21</w:t>
            </w:r>
          </w:p>
        </w:tc>
        <w:tc>
          <w:tcPr>
            <w:tcW w:w="1276" w:type="dxa"/>
          </w:tcPr>
          <w:p w:rsidR="00E0125A" w:rsidRPr="00E0125A" w:rsidRDefault="00E0125A" w:rsidP="00306A93">
            <w:pPr>
              <w:jc w:val="center"/>
              <w:rPr>
                <w:sz w:val="18"/>
                <w:szCs w:val="18"/>
              </w:rPr>
            </w:pPr>
            <w:r w:rsidRPr="00E0125A">
              <w:rPr>
                <w:sz w:val="18"/>
                <w:szCs w:val="18"/>
              </w:rPr>
              <w:t>22</w:t>
            </w:r>
          </w:p>
        </w:tc>
        <w:tc>
          <w:tcPr>
            <w:tcW w:w="1701" w:type="dxa"/>
          </w:tcPr>
          <w:p w:rsidR="00E0125A" w:rsidRPr="00E0125A" w:rsidRDefault="00E0125A" w:rsidP="00306A93">
            <w:pPr>
              <w:jc w:val="center"/>
              <w:rPr>
                <w:sz w:val="18"/>
                <w:szCs w:val="18"/>
              </w:rPr>
            </w:pPr>
            <w:r w:rsidRPr="00E0125A">
              <w:rPr>
                <w:sz w:val="18"/>
                <w:szCs w:val="18"/>
              </w:rPr>
              <w:t>23</w:t>
            </w:r>
          </w:p>
        </w:tc>
        <w:tc>
          <w:tcPr>
            <w:tcW w:w="1635" w:type="dxa"/>
          </w:tcPr>
          <w:p w:rsidR="00E0125A" w:rsidRPr="00E0125A" w:rsidRDefault="00E0125A" w:rsidP="00306A93">
            <w:pPr>
              <w:jc w:val="center"/>
              <w:rPr>
                <w:sz w:val="18"/>
                <w:szCs w:val="18"/>
              </w:rPr>
            </w:pPr>
            <w:r w:rsidRPr="00E0125A">
              <w:rPr>
                <w:sz w:val="18"/>
                <w:szCs w:val="18"/>
              </w:rPr>
              <w:t>24</w:t>
            </w:r>
          </w:p>
        </w:tc>
        <w:tc>
          <w:tcPr>
            <w:tcW w:w="1941" w:type="dxa"/>
          </w:tcPr>
          <w:p w:rsidR="00E0125A" w:rsidRPr="00E0125A" w:rsidRDefault="00E0125A" w:rsidP="00306A93">
            <w:pPr>
              <w:jc w:val="center"/>
              <w:rPr>
                <w:sz w:val="18"/>
                <w:szCs w:val="18"/>
              </w:rPr>
            </w:pPr>
            <w:r w:rsidRPr="00E0125A">
              <w:rPr>
                <w:sz w:val="18"/>
                <w:szCs w:val="18"/>
              </w:rPr>
              <w:t>25</w:t>
            </w:r>
          </w:p>
        </w:tc>
        <w:tc>
          <w:tcPr>
            <w:tcW w:w="960" w:type="dxa"/>
          </w:tcPr>
          <w:p w:rsidR="00E0125A" w:rsidRPr="00E0125A" w:rsidRDefault="00E0125A" w:rsidP="00306A93">
            <w:pPr>
              <w:jc w:val="center"/>
              <w:rPr>
                <w:sz w:val="18"/>
                <w:szCs w:val="18"/>
              </w:rPr>
            </w:pPr>
            <w:r w:rsidRPr="00E0125A">
              <w:rPr>
                <w:sz w:val="18"/>
                <w:szCs w:val="18"/>
              </w:rPr>
              <w:t>26</w:t>
            </w:r>
          </w:p>
        </w:tc>
        <w:tc>
          <w:tcPr>
            <w:tcW w:w="850" w:type="dxa"/>
          </w:tcPr>
          <w:p w:rsidR="00E0125A" w:rsidRPr="00E0125A" w:rsidRDefault="00E0125A" w:rsidP="00306A93">
            <w:pPr>
              <w:jc w:val="center"/>
              <w:rPr>
                <w:sz w:val="18"/>
                <w:szCs w:val="18"/>
              </w:rPr>
            </w:pPr>
            <w:r w:rsidRPr="00E0125A">
              <w:rPr>
                <w:sz w:val="18"/>
                <w:szCs w:val="18"/>
              </w:rPr>
              <w:t>27</w:t>
            </w:r>
          </w:p>
        </w:tc>
        <w:tc>
          <w:tcPr>
            <w:tcW w:w="993" w:type="dxa"/>
          </w:tcPr>
          <w:p w:rsidR="00E0125A" w:rsidRPr="00E0125A" w:rsidRDefault="00E0125A" w:rsidP="00306A93">
            <w:pPr>
              <w:jc w:val="center"/>
              <w:rPr>
                <w:sz w:val="18"/>
                <w:szCs w:val="18"/>
              </w:rPr>
            </w:pPr>
            <w:r w:rsidRPr="00E0125A">
              <w:rPr>
                <w:sz w:val="18"/>
                <w:szCs w:val="18"/>
              </w:rPr>
              <w:t>28</w:t>
            </w:r>
          </w:p>
        </w:tc>
        <w:tc>
          <w:tcPr>
            <w:tcW w:w="3119" w:type="dxa"/>
          </w:tcPr>
          <w:p w:rsidR="00E0125A" w:rsidRPr="00E0125A" w:rsidRDefault="00E0125A" w:rsidP="00306A93">
            <w:pPr>
              <w:jc w:val="center"/>
              <w:rPr>
                <w:sz w:val="18"/>
                <w:szCs w:val="18"/>
              </w:rPr>
            </w:pPr>
            <w:r w:rsidRPr="00E0125A">
              <w:rPr>
                <w:sz w:val="18"/>
                <w:szCs w:val="18"/>
              </w:rPr>
              <w:t>29</w:t>
            </w:r>
          </w:p>
        </w:tc>
        <w:tc>
          <w:tcPr>
            <w:tcW w:w="1883" w:type="dxa"/>
          </w:tcPr>
          <w:p w:rsidR="00E0125A" w:rsidRPr="00E0125A" w:rsidRDefault="00E0125A" w:rsidP="00306A93">
            <w:pPr>
              <w:jc w:val="center"/>
              <w:rPr>
                <w:sz w:val="18"/>
                <w:szCs w:val="18"/>
              </w:rPr>
            </w:pPr>
            <w:r w:rsidRPr="00E0125A">
              <w:rPr>
                <w:sz w:val="18"/>
                <w:szCs w:val="18"/>
              </w:rPr>
              <w:t>30</w:t>
            </w:r>
          </w:p>
        </w:tc>
      </w:tr>
      <w:tr w:rsidR="00E0125A" w:rsidRPr="00703654" w:rsidTr="00E0125A">
        <w:tc>
          <w:tcPr>
            <w:tcW w:w="1384" w:type="dxa"/>
          </w:tcPr>
          <w:p w:rsidR="00E0125A" w:rsidRPr="00E0125A" w:rsidRDefault="00E0125A" w:rsidP="00306A93">
            <w:pPr>
              <w:rPr>
                <w:sz w:val="18"/>
                <w:szCs w:val="18"/>
              </w:rPr>
            </w:pPr>
          </w:p>
        </w:tc>
        <w:tc>
          <w:tcPr>
            <w:tcW w:w="1276" w:type="dxa"/>
          </w:tcPr>
          <w:p w:rsidR="00E0125A" w:rsidRPr="00E0125A" w:rsidRDefault="00E0125A" w:rsidP="00306A93">
            <w:pPr>
              <w:rPr>
                <w:sz w:val="18"/>
                <w:szCs w:val="18"/>
              </w:rPr>
            </w:pPr>
          </w:p>
        </w:tc>
        <w:tc>
          <w:tcPr>
            <w:tcW w:w="1701" w:type="dxa"/>
          </w:tcPr>
          <w:p w:rsidR="00E0125A" w:rsidRPr="00E0125A" w:rsidRDefault="00E0125A" w:rsidP="00306A93">
            <w:pPr>
              <w:rPr>
                <w:sz w:val="18"/>
                <w:szCs w:val="18"/>
              </w:rPr>
            </w:pPr>
          </w:p>
        </w:tc>
        <w:tc>
          <w:tcPr>
            <w:tcW w:w="1635" w:type="dxa"/>
          </w:tcPr>
          <w:p w:rsidR="00E0125A" w:rsidRPr="00E0125A" w:rsidRDefault="00E0125A" w:rsidP="00306A93">
            <w:pPr>
              <w:rPr>
                <w:sz w:val="18"/>
                <w:szCs w:val="18"/>
              </w:rPr>
            </w:pPr>
          </w:p>
        </w:tc>
        <w:tc>
          <w:tcPr>
            <w:tcW w:w="1941" w:type="dxa"/>
          </w:tcPr>
          <w:p w:rsidR="00E0125A" w:rsidRPr="00E0125A" w:rsidRDefault="00E0125A" w:rsidP="00306A93">
            <w:pPr>
              <w:rPr>
                <w:sz w:val="18"/>
                <w:szCs w:val="18"/>
              </w:rPr>
            </w:pPr>
          </w:p>
        </w:tc>
        <w:tc>
          <w:tcPr>
            <w:tcW w:w="960" w:type="dxa"/>
          </w:tcPr>
          <w:p w:rsidR="00E0125A" w:rsidRPr="00E0125A" w:rsidRDefault="00E0125A" w:rsidP="00306A93">
            <w:pPr>
              <w:rPr>
                <w:sz w:val="18"/>
                <w:szCs w:val="18"/>
              </w:rPr>
            </w:pPr>
          </w:p>
        </w:tc>
        <w:tc>
          <w:tcPr>
            <w:tcW w:w="850" w:type="dxa"/>
          </w:tcPr>
          <w:p w:rsidR="00E0125A" w:rsidRPr="00E0125A" w:rsidRDefault="00E0125A" w:rsidP="00306A93">
            <w:pPr>
              <w:rPr>
                <w:sz w:val="18"/>
                <w:szCs w:val="18"/>
              </w:rPr>
            </w:pPr>
          </w:p>
        </w:tc>
        <w:tc>
          <w:tcPr>
            <w:tcW w:w="993" w:type="dxa"/>
          </w:tcPr>
          <w:p w:rsidR="00E0125A" w:rsidRPr="00E0125A" w:rsidRDefault="00E0125A" w:rsidP="00306A93">
            <w:pPr>
              <w:rPr>
                <w:sz w:val="18"/>
                <w:szCs w:val="18"/>
              </w:rPr>
            </w:pPr>
          </w:p>
        </w:tc>
        <w:tc>
          <w:tcPr>
            <w:tcW w:w="3119" w:type="dxa"/>
          </w:tcPr>
          <w:p w:rsidR="00E0125A" w:rsidRPr="00E0125A" w:rsidRDefault="00E0125A" w:rsidP="00306A93">
            <w:pPr>
              <w:rPr>
                <w:sz w:val="18"/>
                <w:szCs w:val="18"/>
              </w:rPr>
            </w:pPr>
          </w:p>
        </w:tc>
        <w:tc>
          <w:tcPr>
            <w:tcW w:w="1883" w:type="dxa"/>
          </w:tcPr>
          <w:p w:rsidR="00E0125A" w:rsidRPr="00E0125A" w:rsidRDefault="00E0125A" w:rsidP="00306A93">
            <w:pPr>
              <w:rPr>
                <w:sz w:val="18"/>
                <w:szCs w:val="18"/>
              </w:rPr>
            </w:pPr>
          </w:p>
        </w:tc>
      </w:tr>
    </w:tbl>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Default="00E0125A" w:rsidP="000A41A4">
      <w:pPr>
        <w:pStyle w:val="ConsPlusNormal"/>
        <w:jc w:val="center"/>
        <w:rPr>
          <w:rFonts w:ascii="Times New Roman" w:hAnsi="Times New Roman" w:cs="Times New Roman"/>
          <w:sz w:val="24"/>
          <w:szCs w:val="24"/>
        </w:rPr>
      </w:pPr>
    </w:p>
    <w:p w:rsidR="00E0125A" w:rsidRPr="009E0270" w:rsidRDefault="00E0125A" w:rsidP="000A41A4">
      <w:pPr>
        <w:pStyle w:val="ConsPlusNormal"/>
        <w:jc w:val="center"/>
        <w:rPr>
          <w:rFonts w:ascii="Times New Roman" w:hAnsi="Times New Roman" w:cs="Times New Roman"/>
          <w:sz w:val="24"/>
          <w:szCs w:val="24"/>
        </w:rPr>
      </w:pPr>
    </w:p>
    <w:p w:rsidR="000A41A4" w:rsidRDefault="000A41A4" w:rsidP="0078732B">
      <w:pPr>
        <w:pStyle w:val="ConsPlusNormal"/>
        <w:spacing w:before="200"/>
        <w:ind w:firstLine="540"/>
        <w:jc w:val="both"/>
      </w:pPr>
    </w:p>
    <w:p w:rsidR="000A41A4" w:rsidRDefault="000A41A4" w:rsidP="0078732B">
      <w:pPr>
        <w:pStyle w:val="ConsPlusNormal"/>
        <w:spacing w:before="200"/>
        <w:ind w:firstLine="540"/>
        <w:jc w:val="both"/>
      </w:pPr>
    </w:p>
    <w:p w:rsidR="000A41A4" w:rsidRDefault="000A41A4" w:rsidP="0078732B">
      <w:pPr>
        <w:pStyle w:val="ConsPlusNormal"/>
        <w:spacing w:before="200"/>
        <w:ind w:firstLine="540"/>
        <w:jc w:val="both"/>
      </w:pPr>
    </w:p>
    <w:p w:rsidR="000A41A4" w:rsidRDefault="000A41A4" w:rsidP="0078732B">
      <w:pPr>
        <w:pStyle w:val="ConsPlusNormal"/>
        <w:spacing w:before="200"/>
        <w:ind w:firstLine="540"/>
        <w:jc w:val="both"/>
      </w:pPr>
    </w:p>
    <w:p w:rsidR="000A41A4" w:rsidRDefault="000A41A4" w:rsidP="0078732B">
      <w:pPr>
        <w:pStyle w:val="ConsPlusNormal"/>
        <w:spacing w:before="200"/>
        <w:ind w:firstLine="540"/>
        <w:jc w:val="both"/>
      </w:pPr>
    </w:p>
    <w:p w:rsidR="000A41A4" w:rsidRDefault="000A41A4" w:rsidP="0078732B">
      <w:pPr>
        <w:pStyle w:val="ConsPlusNormal"/>
        <w:spacing w:before="200"/>
        <w:ind w:firstLine="540"/>
        <w:jc w:val="both"/>
      </w:pPr>
    </w:p>
    <w:p w:rsidR="007B69C7" w:rsidRDefault="007B69C7" w:rsidP="0078732B">
      <w:pPr>
        <w:pStyle w:val="ConsPlusNormal"/>
        <w:spacing w:before="200"/>
        <w:ind w:firstLine="540"/>
        <w:jc w:val="both"/>
        <w:sectPr w:rsidR="007B69C7" w:rsidSect="007B69C7">
          <w:pgSz w:w="16838" w:h="11906" w:orient="landscape" w:code="9"/>
          <w:pgMar w:top="567" w:right="567" w:bottom="567" w:left="567" w:header="709" w:footer="709" w:gutter="0"/>
          <w:cols w:space="708"/>
          <w:docGrid w:linePitch="360"/>
        </w:sectPr>
      </w:pPr>
    </w:p>
    <w:p w:rsidR="000A41A4" w:rsidRPr="003E6616" w:rsidRDefault="000A41A4" w:rsidP="000A41A4">
      <w:pPr>
        <w:ind w:firstLine="5954"/>
        <w:jc w:val="right"/>
        <w:rPr>
          <w:rFonts w:eastAsia="Calibri"/>
          <w:sz w:val="28"/>
          <w:szCs w:val="28"/>
          <w:lang w:eastAsia="en-US"/>
        </w:rPr>
      </w:pPr>
      <w:r w:rsidRPr="003E6616">
        <w:rPr>
          <w:rFonts w:eastAsia="Calibri"/>
          <w:sz w:val="28"/>
          <w:szCs w:val="28"/>
          <w:lang w:eastAsia="en-US"/>
        </w:rPr>
        <w:lastRenderedPageBreak/>
        <w:t>Приложение 2</w:t>
      </w:r>
    </w:p>
    <w:p w:rsidR="000A41A4" w:rsidRPr="003E6616" w:rsidRDefault="000A41A4" w:rsidP="000A41A4">
      <w:pPr>
        <w:ind w:firstLine="5954"/>
        <w:jc w:val="right"/>
        <w:rPr>
          <w:rFonts w:eastAsia="Calibri"/>
          <w:sz w:val="28"/>
          <w:szCs w:val="28"/>
          <w:lang w:eastAsia="en-US"/>
        </w:rPr>
      </w:pPr>
      <w:r w:rsidRPr="003E6616">
        <w:rPr>
          <w:rFonts w:eastAsia="Calibri"/>
          <w:sz w:val="28"/>
          <w:szCs w:val="28"/>
          <w:lang w:eastAsia="en-US"/>
        </w:rPr>
        <w:t>к распоряжению</w:t>
      </w:r>
    </w:p>
    <w:p w:rsidR="000A41A4" w:rsidRPr="003E6616" w:rsidRDefault="000A41A4" w:rsidP="000A41A4">
      <w:pPr>
        <w:ind w:firstLine="5954"/>
        <w:jc w:val="right"/>
        <w:rPr>
          <w:rFonts w:eastAsia="Calibri"/>
          <w:sz w:val="28"/>
          <w:szCs w:val="28"/>
          <w:lang w:eastAsia="en-US"/>
        </w:rPr>
      </w:pPr>
      <w:r w:rsidRPr="003E6616">
        <w:rPr>
          <w:rFonts w:eastAsia="Calibri"/>
          <w:sz w:val="28"/>
          <w:szCs w:val="28"/>
          <w:lang w:eastAsia="en-US"/>
        </w:rPr>
        <w:t>Комитета по дорожному хозяйству</w:t>
      </w:r>
    </w:p>
    <w:p w:rsidR="003E6616" w:rsidRPr="003E6616" w:rsidRDefault="000A41A4" w:rsidP="000A41A4">
      <w:pPr>
        <w:ind w:firstLine="5954"/>
        <w:jc w:val="right"/>
        <w:rPr>
          <w:rFonts w:eastAsia="Calibri"/>
          <w:sz w:val="28"/>
          <w:szCs w:val="28"/>
          <w:lang w:eastAsia="en-US"/>
        </w:rPr>
      </w:pPr>
      <w:r w:rsidRPr="003E6616">
        <w:rPr>
          <w:rFonts w:eastAsia="Calibri"/>
          <w:sz w:val="28"/>
          <w:szCs w:val="28"/>
          <w:lang w:eastAsia="en-US"/>
        </w:rPr>
        <w:t>Ленинградской области</w:t>
      </w:r>
    </w:p>
    <w:p w:rsidR="000A41A4" w:rsidRPr="003E6616" w:rsidRDefault="000A41A4" w:rsidP="000A41A4">
      <w:pPr>
        <w:ind w:firstLine="5954"/>
        <w:jc w:val="right"/>
        <w:rPr>
          <w:rFonts w:eastAsia="Calibri"/>
          <w:sz w:val="28"/>
          <w:szCs w:val="28"/>
          <w:lang w:eastAsia="en-US"/>
        </w:rPr>
      </w:pPr>
      <w:r w:rsidRPr="003E6616">
        <w:rPr>
          <w:rFonts w:eastAsia="Calibri"/>
          <w:sz w:val="28"/>
          <w:szCs w:val="28"/>
          <w:lang w:eastAsia="en-US"/>
        </w:rPr>
        <w:t>от _________№______________</w:t>
      </w:r>
    </w:p>
    <w:p w:rsidR="000A41A4" w:rsidRPr="003E6616" w:rsidRDefault="000A41A4" w:rsidP="000A41A4">
      <w:pPr>
        <w:pStyle w:val="ConsPlusNormal"/>
        <w:rPr>
          <w:rFonts w:ascii="Times New Roman" w:hAnsi="Times New Roman" w:cs="Times New Roman"/>
          <w:sz w:val="28"/>
          <w:szCs w:val="28"/>
        </w:rPr>
      </w:pPr>
    </w:p>
    <w:p w:rsidR="00C15D40" w:rsidRPr="003E6616" w:rsidRDefault="00C15D40" w:rsidP="003E6616">
      <w:pPr>
        <w:pStyle w:val="ConsPlusTitle"/>
        <w:jc w:val="center"/>
        <w:rPr>
          <w:rFonts w:ascii="Times New Roman" w:hAnsi="Times New Roman" w:cs="Times New Roman"/>
          <w:sz w:val="28"/>
          <w:szCs w:val="28"/>
        </w:rPr>
      </w:pPr>
      <w:bookmarkStart w:id="13" w:name="Par1558"/>
      <w:bookmarkEnd w:id="13"/>
      <w:r w:rsidRPr="003E6616">
        <w:rPr>
          <w:rFonts w:ascii="Times New Roman" w:hAnsi="Times New Roman" w:cs="Times New Roman"/>
          <w:sz w:val="28"/>
          <w:szCs w:val="28"/>
        </w:rPr>
        <w:t>Состав</w:t>
      </w:r>
    </w:p>
    <w:p w:rsidR="00C15D40" w:rsidRPr="003E6616" w:rsidRDefault="00C15D40" w:rsidP="003E6616">
      <w:pPr>
        <w:pStyle w:val="ConsPlusTitle"/>
        <w:jc w:val="center"/>
        <w:rPr>
          <w:rFonts w:ascii="Times New Roman" w:hAnsi="Times New Roman" w:cs="Times New Roman"/>
          <w:sz w:val="28"/>
          <w:szCs w:val="28"/>
        </w:rPr>
      </w:pPr>
      <w:r w:rsidRPr="007D4F97">
        <w:rPr>
          <w:rFonts w:ascii="Times New Roman" w:hAnsi="Times New Roman" w:cs="Times New Roman"/>
          <w:sz w:val="28"/>
          <w:szCs w:val="28"/>
        </w:rPr>
        <w:t xml:space="preserve">комиссии по предварительному отбору </w:t>
      </w:r>
      <w:r w:rsidR="007D4F97" w:rsidRPr="0029667B">
        <w:rPr>
          <w:rFonts w:ascii="Times New Roman" w:hAnsi="Times New Roman" w:cs="Times New Roman"/>
          <w:sz w:val="28"/>
          <w:szCs w:val="28"/>
        </w:rPr>
        <w:t>объектов транспортной инфраструктуры муниципальных образований</w:t>
      </w:r>
      <w:r w:rsidR="007D4F97" w:rsidRPr="007D4F97">
        <w:rPr>
          <w:rFonts w:ascii="Times New Roman" w:hAnsi="Times New Roman" w:cs="Times New Roman"/>
          <w:sz w:val="28"/>
          <w:szCs w:val="28"/>
        </w:rPr>
        <w:t xml:space="preserve"> </w:t>
      </w:r>
      <w:r w:rsidRPr="007D4F97">
        <w:rPr>
          <w:rFonts w:ascii="Times New Roman" w:hAnsi="Times New Roman" w:cs="Times New Roman"/>
          <w:sz w:val="28"/>
          <w:szCs w:val="28"/>
        </w:rPr>
        <w:t>в целях участия в реализации</w:t>
      </w:r>
      <w:r w:rsidR="003E6616" w:rsidRPr="007D4F97">
        <w:rPr>
          <w:rFonts w:ascii="Times New Roman" w:hAnsi="Times New Roman" w:cs="Times New Roman"/>
          <w:sz w:val="28"/>
          <w:szCs w:val="28"/>
        </w:rPr>
        <w:t xml:space="preserve"> </w:t>
      </w:r>
      <w:r w:rsidRPr="007D4F97">
        <w:rPr>
          <w:rFonts w:ascii="Times New Roman" w:hAnsi="Times New Roman" w:cs="Times New Roman"/>
          <w:sz w:val="28"/>
          <w:szCs w:val="28"/>
        </w:rPr>
        <w:t xml:space="preserve">мероприятий по стимулированию </w:t>
      </w:r>
      <w:proofErr w:type="gramStart"/>
      <w:r w:rsidRPr="007D4F97">
        <w:rPr>
          <w:rFonts w:ascii="Times New Roman" w:hAnsi="Times New Roman" w:cs="Times New Roman"/>
          <w:sz w:val="28"/>
          <w:szCs w:val="28"/>
        </w:rPr>
        <w:t>программ развития жилищного строительства субъектов Российской Федерации</w:t>
      </w:r>
      <w:proofErr w:type="gramEnd"/>
      <w:r w:rsidRPr="007D4F97">
        <w:rPr>
          <w:rFonts w:ascii="Times New Roman" w:hAnsi="Times New Roman" w:cs="Times New Roman"/>
          <w:sz w:val="28"/>
          <w:szCs w:val="28"/>
        </w:rPr>
        <w:t xml:space="preserve"> в рамках федерального проекта «Жилье» государственной программы Российской Федерации</w:t>
      </w:r>
      <w:r w:rsidRPr="003E6616">
        <w:rPr>
          <w:rFonts w:ascii="Times New Roman" w:hAnsi="Times New Roman" w:cs="Times New Roman"/>
          <w:sz w:val="28"/>
          <w:szCs w:val="28"/>
        </w:rPr>
        <w:t xml:space="preserve"> «Обеспечение доступным и комфортным жильем и коммунальными</w:t>
      </w:r>
      <w:r w:rsidR="00EE3A1D" w:rsidRPr="003E6616">
        <w:rPr>
          <w:rFonts w:ascii="Times New Roman" w:hAnsi="Times New Roman" w:cs="Times New Roman"/>
          <w:sz w:val="28"/>
          <w:szCs w:val="28"/>
        </w:rPr>
        <w:t xml:space="preserve"> </w:t>
      </w:r>
      <w:r w:rsidRPr="003E6616">
        <w:rPr>
          <w:rFonts w:ascii="Times New Roman" w:hAnsi="Times New Roman" w:cs="Times New Roman"/>
          <w:sz w:val="28"/>
          <w:szCs w:val="28"/>
        </w:rPr>
        <w:t>услугами граждан Российской Федерации»</w:t>
      </w:r>
    </w:p>
    <w:p w:rsidR="00C15D40" w:rsidRPr="003E6616" w:rsidRDefault="00C15D40" w:rsidP="00C15D40">
      <w:pPr>
        <w:pStyle w:val="ConsPlusTitle"/>
        <w:jc w:val="center"/>
        <w:rPr>
          <w:rFonts w:ascii="Times New Roman" w:hAnsi="Times New Roman" w:cs="Times New Roman"/>
          <w:sz w:val="28"/>
          <w:szCs w:val="28"/>
        </w:rPr>
      </w:pPr>
    </w:p>
    <w:p w:rsidR="00C15D40" w:rsidRPr="003E6616" w:rsidRDefault="00C15D40" w:rsidP="00C15D40">
      <w:pPr>
        <w:ind w:firstLine="709"/>
        <w:rPr>
          <w:rFonts w:eastAsia="Calibri"/>
          <w:b/>
          <w:sz w:val="28"/>
          <w:szCs w:val="28"/>
          <w:lang w:eastAsia="en-US"/>
        </w:rPr>
      </w:pPr>
      <w:r w:rsidRPr="003E6616">
        <w:rPr>
          <w:rFonts w:eastAsia="Calibri"/>
          <w:b/>
          <w:sz w:val="28"/>
          <w:szCs w:val="28"/>
          <w:lang w:eastAsia="en-US"/>
        </w:rPr>
        <w:t>Председатель комиссии:</w:t>
      </w:r>
    </w:p>
    <w:p w:rsidR="00C15D40" w:rsidRDefault="0086362E" w:rsidP="00C15D40">
      <w:pPr>
        <w:ind w:firstLine="709"/>
        <w:jc w:val="both"/>
        <w:rPr>
          <w:rFonts w:eastAsia="Calibri"/>
          <w:b/>
          <w:sz w:val="28"/>
          <w:szCs w:val="28"/>
          <w:lang w:eastAsia="en-US"/>
        </w:rPr>
      </w:pPr>
      <w:r>
        <w:rPr>
          <w:rFonts w:eastAsia="Calibri"/>
          <w:sz w:val="28"/>
          <w:szCs w:val="28"/>
          <w:lang w:eastAsia="en-US"/>
        </w:rPr>
        <w:t>Седов Денис Станиславович</w:t>
      </w:r>
      <w:r w:rsidR="00C15D40" w:rsidRPr="003B0A08">
        <w:rPr>
          <w:rFonts w:eastAsia="Calibri"/>
          <w:sz w:val="28"/>
          <w:szCs w:val="28"/>
          <w:lang w:eastAsia="en-US"/>
        </w:rPr>
        <w:t xml:space="preserve"> </w:t>
      </w:r>
      <w:r w:rsidR="00CC02CE">
        <w:rPr>
          <w:rFonts w:eastAsia="Calibri"/>
          <w:sz w:val="28"/>
          <w:szCs w:val="28"/>
          <w:lang w:eastAsia="en-US"/>
        </w:rPr>
        <w:t>–</w:t>
      </w:r>
      <w:r w:rsidR="00C15D40" w:rsidRPr="003B0A08">
        <w:rPr>
          <w:rFonts w:eastAsia="Calibri"/>
          <w:sz w:val="28"/>
          <w:szCs w:val="28"/>
          <w:lang w:eastAsia="en-US"/>
        </w:rPr>
        <w:t xml:space="preserve"> </w:t>
      </w:r>
      <w:r w:rsidR="00CC02CE">
        <w:rPr>
          <w:sz w:val="28"/>
          <w:szCs w:val="28"/>
        </w:rPr>
        <w:t>председатель Комитета по дорожному хозяйству Ленинградской области.</w:t>
      </w:r>
      <w:r w:rsidR="00C15D40" w:rsidRPr="003E6616">
        <w:rPr>
          <w:rFonts w:eastAsia="Calibri"/>
          <w:b/>
          <w:sz w:val="28"/>
          <w:szCs w:val="28"/>
          <w:lang w:eastAsia="en-US"/>
        </w:rPr>
        <w:t xml:space="preserve"> </w:t>
      </w:r>
    </w:p>
    <w:p w:rsidR="003B0A08" w:rsidRPr="003E6616" w:rsidRDefault="003B0A08" w:rsidP="00C15D40">
      <w:pPr>
        <w:ind w:firstLine="709"/>
        <w:jc w:val="both"/>
        <w:rPr>
          <w:rFonts w:eastAsia="Calibri"/>
          <w:b/>
          <w:sz w:val="28"/>
          <w:szCs w:val="28"/>
          <w:lang w:eastAsia="en-US"/>
        </w:rPr>
      </w:pPr>
    </w:p>
    <w:p w:rsidR="00C15D40" w:rsidRPr="003E6616" w:rsidRDefault="00C15D40" w:rsidP="00C15D40">
      <w:pPr>
        <w:ind w:firstLine="709"/>
        <w:jc w:val="both"/>
        <w:rPr>
          <w:rFonts w:eastAsia="Calibri"/>
          <w:b/>
          <w:sz w:val="28"/>
          <w:szCs w:val="28"/>
          <w:lang w:eastAsia="en-US"/>
        </w:rPr>
      </w:pPr>
      <w:r w:rsidRPr="003E6616">
        <w:rPr>
          <w:rFonts w:eastAsia="Calibri"/>
          <w:b/>
          <w:sz w:val="28"/>
          <w:szCs w:val="28"/>
          <w:lang w:eastAsia="en-US"/>
        </w:rPr>
        <w:t>Заместител</w:t>
      </w:r>
      <w:r w:rsidR="00795558">
        <w:rPr>
          <w:rFonts w:eastAsia="Calibri"/>
          <w:b/>
          <w:sz w:val="28"/>
          <w:szCs w:val="28"/>
          <w:lang w:eastAsia="en-US"/>
        </w:rPr>
        <w:t>ь</w:t>
      </w:r>
      <w:r w:rsidRPr="003E6616">
        <w:rPr>
          <w:rFonts w:eastAsia="Calibri"/>
          <w:b/>
          <w:sz w:val="28"/>
          <w:szCs w:val="28"/>
          <w:lang w:eastAsia="en-US"/>
        </w:rPr>
        <w:t xml:space="preserve"> председателя комиссии:</w:t>
      </w:r>
    </w:p>
    <w:p w:rsidR="006B63E8" w:rsidRPr="003E6616" w:rsidRDefault="00C15D40" w:rsidP="00C15D40">
      <w:pPr>
        <w:ind w:firstLine="709"/>
        <w:jc w:val="both"/>
        <w:rPr>
          <w:rFonts w:eastAsia="Calibri"/>
          <w:sz w:val="28"/>
          <w:szCs w:val="28"/>
          <w:lang w:eastAsia="en-US"/>
        </w:rPr>
      </w:pPr>
      <w:r w:rsidRPr="0086362E">
        <w:rPr>
          <w:rFonts w:eastAsia="Calibri"/>
          <w:sz w:val="28"/>
          <w:szCs w:val="28"/>
          <w:lang w:eastAsia="en-US"/>
        </w:rPr>
        <w:t xml:space="preserve">Алексеев Сергей Евгеньевич – заместитель председателя Комитета </w:t>
      </w:r>
      <w:r w:rsidRPr="0086362E">
        <w:rPr>
          <w:rFonts w:eastAsia="Calibri"/>
          <w:sz w:val="28"/>
          <w:szCs w:val="28"/>
          <w:lang w:eastAsia="en-US"/>
        </w:rPr>
        <w:br/>
        <w:t xml:space="preserve">по дорожному </w:t>
      </w:r>
      <w:r w:rsidR="006B63E8" w:rsidRPr="0086362E">
        <w:rPr>
          <w:rFonts w:eastAsia="Calibri"/>
          <w:sz w:val="28"/>
          <w:szCs w:val="28"/>
          <w:lang w:eastAsia="en-US"/>
        </w:rPr>
        <w:t>хозяйству Ленинградской области</w:t>
      </w:r>
      <w:r w:rsidR="0086362E" w:rsidRPr="0086362E">
        <w:rPr>
          <w:rFonts w:eastAsia="Calibri"/>
          <w:sz w:val="28"/>
          <w:szCs w:val="28"/>
          <w:lang w:eastAsia="en-US"/>
        </w:rPr>
        <w:t>.</w:t>
      </w:r>
    </w:p>
    <w:p w:rsidR="00C15D40" w:rsidRPr="003E6616" w:rsidRDefault="00C15D40" w:rsidP="00C15D40">
      <w:pPr>
        <w:ind w:firstLine="709"/>
        <w:jc w:val="both"/>
        <w:rPr>
          <w:rFonts w:eastAsia="Calibri"/>
          <w:b/>
          <w:sz w:val="28"/>
          <w:szCs w:val="28"/>
          <w:lang w:eastAsia="en-US"/>
        </w:rPr>
      </w:pPr>
    </w:p>
    <w:p w:rsidR="00C15D40" w:rsidRDefault="00C15D40" w:rsidP="00C15D40">
      <w:pPr>
        <w:ind w:firstLine="709"/>
        <w:jc w:val="both"/>
        <w:rPr>
          <w:rFonts w:eastAsia="Calibri"/>
          <w:b/>
          <w:sz w:val="28"/>
          <w:szCs w:val="28"/>
          <w:lang w:eastAsia="en-US"/>
        </w:rPr>
      </w:pPr>
      <w:r w:rsidRPr="003E6616">
        <w:rPr>
          <w:rFonts w:eastAsia="Calibri"/>
          <w:b/>
          <w:sz w:val="28"/>
          <w:szCs w:val="28"/>
          <w:lang w:eastAsia="en-US"/>
        </w:rPr>
        <w:t>Члены комиссии:</w:t>
      </w:r>
    </w:p>
    <w:p w:rsidR="00C9079A" w:rsidRPr="003E6616" w:rsidRDefault="00C9079A" w:rsidP="00C9079A">
      <w:pPr>
        <w:ind w:firstLine="709"/>
        <w:jc w:val="both"/>
        <w:rPr>
          <w:rFonts w:eastAsia="Calibri"/>
          <w:sz w:val="28"/>
          <w:szCs w:val="28"/>
          <w:lang w:eastAsia="en-US"/>
        </w:rPr>
      </w:pPr>
      <w:r>
        <w:rPr>
          <w:rFonts w:eastAsia="Calibri"/>
          <w:sz w:val="28"/>
          <w:szCs w:val="28"/>
          <w:lang w:eastAsia="en-US"/>
        </w:rPr>
        <w:t>Нужный Александр Александрович</w:t>
      </w:r>
      <w:r w:rsidRPr="0086362E">
        <w:rPr>
          <w:rFonts w:eastAsia="Calibri"/>
          <w:sz w:val="28"/>
          <w:szCs w:val="28"/>
          <w:lang w:eastAsia="en-US"/>
        </w:rPr>
        <w:t xml:space="preserve"> – заместитель председателя Комитета </w:t>
      </w:r>
      <w:r w:rsidRPr="0086362E">
        <w:rPr>
          <w:rFonts w:eastAsia="Calibri"/>
          <w:sz w:val="28"/>
          <w:szCs w:val="28"/>
          <w:lang w:eastAsia="en-US"/>
        </w:rPr>
        <w:br/>
        <w:t>по дорожному хозяйству Ленинградской области</w:t>
      </w:r>
      <w:r>
        <w:rPr>
          <w:rFonts w:eastAsia="Calibri"/>
          <w:sz w:val="28"/>
          <w:szCs w:val="28"/>
          <w:lang w:eastAsia="en-US"/>
        </w:rPr>
        <w:t>;</w:t>
      </w:r>
    </w:p>
    <w:p w:rsidR="00C15D40" w:rsidRPr="003B0A08" w:rsidRDefault="00C15D40" w:rsidP="00C15D40">
      <w:pPr>
        <w:ind w:firstLine="709"/>
        <w:jc w:val="both"/>
        <w:rPr>
          <w:rFonts w:eastAsia="Calibri"/>
          <w:sz w:val="28"/>
          <w:szCs w:val="28"/>
          <w:lang w:eastAsia="en-US"/>
        </w:rPr>
      </w:pPr>
      <w:proofErr w:type="spellStart"/>
      <w:r w:rsidRPr="003B0A08">
        <w:rPr>
          <w:rFonts w:eastAsia="Calibri"/>
          <w:sz w:val="28"/>
          <w:szCs w:val="28"/>
          <w:lang w:eastAsia="en-US"/>
        </w:rPr>
        <w:t>Муратикова</w:t>
      </w:r>
      <w:proofErr w:type="spellEnd"/>
      <w:r w:rsidRPr="003B0A08">
        <w:rPr>
          <w:rFonts w:eastAsia="Calibri"/>
          <w:sz w:val="28"/>
          <w:szCs w:val="28"/>
          <w:lang w:eastAsia="en-US"/>
        </w:rPr>
        <w:t xml:space="preserve"> Анна Васильевна – начальник отдела планирования дорожной деятельности Комитета по дорожному хозяйству Ленинградской области;</w:t>
      </w:r>
    </w:p>
    <w:p w:rsidR="00C15D40" w:rsidRPr="003E6616" w:rsidRDefault="00C15D40" w:rsidP="00C15D40">
      <w:pPr>
        <w:ind w:firstLine="709"/>
        <w:jc w:val="both"/>
        <w:rPr>
          <w:rFonts w:eastAsia="Calibri"/>
          <w:sz w:val="28"/>
          <w:szCs w:val="28"/>
          <w:lang w:eastAsia="en-US"/>
        </w:rPr>
      </w:pPr>
      <w:r w:rsidRPr="003B0A08">
        <w:rPr>
          <w:rFonts w:eastAsia="Calibri"/>
          <w:sz w:val="28"/>
          <w:szCs w:val="28"/>
          <w:lang w:eastAsia="en-US"/>
        </w:rPr>
        <w:t>Мухоморова Юлия Николаевна – начальник отдела бюджетного финансирования</w:t>
      </w:r>
      <w:r w:rsidRPr="003B0A08">
        <w:rPr>
          <w:rFonts w:ascii="Calibri" w:eastAsia="Calibri" w:hAnsi="Calibri"/>
          <w:sz w:val="28"/>
          <w:szCs w:val="28"/>
          <w:lang w:eastAsia="en-US"/>
        </w:rPr>
        <w:t xml:space="preserve"> </w:t>
      </w:r>
      <w:r w:rsidRPr="003B0A08">
        <w:rPr>
          <w:rFonts w:eastAsia="Calibri"/>
          <w:sz w:val="28"/>
          <w:szCs w:val="28"/>
          <w:lang w:eastAsia="en-US"/>
        </w:rPr>
        <w:t>Комитета по дорожному хозяйству Ленинградской области – главный бухгалтер;</w:t>
      </w:r>
    </w:p>
    <w:p w:rsidR="00C15D40" w:rsidRPr="003E6616" w:rsidRDefault="00795558" w:rsidP="00C15D40">
      <w:pPr>
        <w:ind w:firstLine="709"/>
        <w:jc w:val="both"/>
        <w:rPr>
          <w:rFonts w:eastAsia="Calibri"/>
          <w:sz w:val="28"/>
          <w:szCs w:val="28"/>
          <w:lang w:eastAsia="en-US"/>
        </w:rPr>
      </w:pPr>
      <w:r w:rsidRPr="00306A93">
        <w:rPr>
          <w:rFonts w:eastAsia="Calibri"/>
          <w:sz w:val="28"/>
          <w:szCs w:val="28"/>
          <w:lang w:eastAsia="en-US"/>
        </w:rPr>
        <w:t>Мышкарев Никита Валерьевич</w:t>
      </w:r>
      <w:r w:rsidR="00C15D40" w:rsidRPr="00306A93">
        <w:rPr>
          <w:rFonts w:eastAsia="Calibri"/>
          <w:sz w:val="28"/>
          <w:szCs w:val="28"/>
          <w:lang w:eastAsia="en-US"/>
        </w:rPr>
        <w:t xml:space="preserve"> </w:t>
      </w:r>
      <w:r w:rsidRPr="00306A93">
        <w:rPr>
          <w:rFonts w:eastAsia="Calibri"/>
          <w:sz w:val="28"/>
          <w:szCs w:val="28"/>
          <w:lang w:eastAsia="en-US"/>
        </w:rPr>
        <w:t>–</w:t>
      </w:r>
      <w:r w:rsidR="00C15D40" w:rsidRPr="00306A93">
        <w:rPr>
          <w:rFonts w:eastAsia="Calibri"/>
          <w:sz w:val="28"/>
          <w:szCs w:val="28"/>
          <w:lang w:eastAsia="en-US"/>
        </w:rPr>
        <w:t xml:space="preserve"> </w:t>
      </w:r>
      <w:r w:rsidR="00306A93" w:rsidRPr="00306A93">
        <w:rPr>
          <w:rFonts w:eastAsia="Calibri"/>
          <w:sz w:val="28"/>
          <w:szCs w:val="28"/>
          <w:lang w:eastAsia="en-US"/>
        </w:rPr>
        <w:t>исполняющий</w:t>
      </w:r>
      <w:r w:rsidR="00306A93">
        <w:rPr>
          <w:rFonts w:eastAsia="Calibri"/>
          <w:sz w:val="28"/>
          <w:szCs w:val="28"/>
          <w:lang w:eastAsia="en-US"/>
        </w:rPr>
        <w:t xml:space="preserve"> обязанности начальника </w:t>
      </w:r>
      <w:r>
        <w:rPr>
          <w:rFonts w:eastAsia="Calibri"/>
          <w:sz w:val="28"/>
          <w:szCs w:val="28"/>
          <w:lang w:eastAsia="en-US"/>
        </w:rPr>
        <w:t>отдела развития дорожной деятельности;</w:t>
      </w:r>
    </w:p>
    <w:p w:rsidR="00C15D40" w:rsidRDefault="00C15D40" w:rsidP="00C15D40">
      <w:pPr>
        <w:ind w:firstLine="709"/>
        <w:jc w:val="both"/>
        <w:rPr>
          <w:rFonts w:eastAsia="Calibri"/>
          <w:sz w:val="28"/>
          <w:szCs w:val="28"/>
          <w:lang w:eastAsia="en-US"/>
        </w:rPr>
      </w:pPr>
      <w:r w:rsidRPr="003B0A08">
        <w:rPr>
          <w:rFonts w:eastAsia="Calibri"/>
          <w:sz w:val="28"/>
          <w:szCs w:val="28"/>
          <w:lang w:eastAsia="en-US"/>
        </w:rPr>
        <w:t xml:space="preserve">Попова Анжела Вячеславовна – заведующая сектором  по взаимодействию </w:t>
      </w:r>
      <w:r w:rsidRPr="003B0A08">
        <w:rPr>
          <w:rFonts w:eastAsia="Calibri"/>
          <w:sz w:val="28"/>
          <w:szCs w:val="28"/>
          <w:lang w:eastAsia="en-US"/>
        </w:rPr>
        <w:br/>
        <w:t>с органами местного самоуправления Комитета по дорожному хозяйству Ленинградской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C15D40" w:rsidRPr="003E6616" w:rsidTr="006B63E8">
        <w:tc>
          <w:tcPr>
            <w:tcW w:w="10268" w:type="dxa"/>
          </w:tcPr>
          <w:p w:rsidR="0086362E" w:rsidRPr="0086362E" w:rsidRDefault="0086362E" w:rsidP="006B63E8">
            <w:pPr>
              <w:pStyle w:val="ConsPlusNormal"/>
              <w:jc w:val="both"/>
              <w:rPr>
                <w:rFonts w:ascii="Times New Roman" w:eastAsia="Calibri" w:hAnsi="Times New Roman" w:cs="Times New Roman"/>
                <w:sz w:val="28"/>
                <w:szCs w:val="28"/>
                <w:lang w:eastAsia="en-US"/>
              </w:rPr>
            </w:pPr>
            <w:r w:rsidRPr="0086362E">
              <w:rPr>
                <w:rFonts w:ascii="Times New Roman" w:eastAsia="Calibri" w:hAnsi="Times New Roman" w:cs="Times New Roman"/>
                <w:sz w:val="28"/>
                <w:szCs w:val="28"/>
                <w:lang w:eastAsia="en-US"/>
              </w:rPr>
              <w:t>представитель комитета по строительству Ленинградской области;</w:t>
            </w:r>
          </w:p>
          <w:p w:rsidR="00C15D40" w:rsidRPr="0086362E" w:rsidRDefault="00C15D40" w:rsidP="006B63E8">
            <w:pPr>
              <w:pStyle w:val="ConsPlusNormal"/>
              <w:jc w:val="both"/>
              <w:rPr>
                <w:rFonts w:ascii="Times New Roman" w:hAnsi="Times New Roman" w:cs="Times New Roman"/>
                <w:sz w:val="28"/>
                <w:szCs w:val="28"/>
              </w:rPr>
            </w:pPr>
            <w:r w:rsidRPr="0086362E">
              <w:rPr>
                <w:rFonts w:ascii="Times New Roman" w:hAnsi="Times New Roman" w:cs="Times New Roman"/>
                <w:sz w:val="28"/>
                <w:szCs w:val="28"/>
              </w:rPr>
              <w:t>представитель комитета финансов Ленинградской области;</w:t>
            </w:r>
          </w:p>
          <w:p w:rsidR="00C15D40" w:rsidRPr="003E6616" w:rsidRDefault="00C15D40" w:rsidP="006B63E8">
            <w:pPr>
              <w:pStyle w:val="ConsPlusNormal"/>
              <w:jc w:val="both"/>
              <w:rPr>
                <w:rFonts w:ascii="Times New Roman" w:hAnsi="Times New Roman" w:cs="Times New Roman"/>
                <w:sz w:val="28"/>
                <w:szCs w:val="28"/>
              </w:rPr>
            </w:pPr>
            <w:r w:rsidRPr="003E6616">
              <w:rPr>
                <w:rFonts w:ascii="Times New Roman" w:hAnsi="Times New Roman" w:cs="Times New Roman"/>
                <w:sz w:val="28"/>
                <w:szCs w:val="28"/>
              </w:rPr>
              <w:t xml:space="preserve">представитель комитета экономического развития и инвестиционной деятельности Ленинградской </w:t>
            </w:r>
            <w:r w:rsidR="00DF09F7">
              <w:rPr>
                <w:rFonts w:ascii="Times New Roman" w:hAnsi="Times New Roman" w:cs="Times New Roman"/>
                <w:sz w:val="28"/>
                <w:szCs w:val="28"/>
              </w:rPr>
              <w:t>области.</w:t>
            </w:r>
          </w:p>
          <w:p w:rsidR="00C15D40" w:rsidRPr="003E6616" w:rsidRDefault="00C15D40" w:rsidP="006B63E8">
            <w:pPr>
              <w:pStyle w:val="ConsPlusNormal"/>
              <w:jc w:val="both"/>
              <w:rPr>
                <w:rFonts w:ascii="Times New Roman" w:hAnsi="Times New Roman" w:cs="Times New Roman"/>
                <w:sz w:val="28"/>
                <w:szCs w:val="28"/>
                <w:highlight w:val="green"/>
              </w:rPr>
            </w:pPr>
          </w:p>
        </w:tc>
      </w:tr>
    </w:tbl>
    <w:p w:rsidR="00C15D40" w:rsidRPr="003E6616" w:rsidRDefault="00C15D40" w:rsidP="00C15D40">
      <w:pPr>
        <w:ind w:firstLine="709"/>
        <w:jc w:val="both"/>
        <w:rPr>
          <w:rFonts w:eastAsia="Calibri"/>
          <w:b/>
          <w:sz w:val="28"/>
          <w:szCs w:val="28"/>
          <w:lang w:eastAsia="en-US"/>
        </w:rPr>
      </w:pPr>
      <w:r w:rsidRPr="003E6616">
        <w:rPr>
          <w:rFonts w:eastAsia="Calibri"/>
          <w:b/>
          <w:sz w:val="28"/>
          <w:szCs w:val="28"/>
          <w:lang w:eastAsia="en-US"/>
        </w:rPr>
        <w:t>Секретарь конкурсной комиссии:</w:t>
      </w:r>
    </w:p>
    <w:p w:rsidR="003E6616" w:rsidRDefault="00795558" w:rsidP="00C26BD5">
      <w:pPr>
        <w:ind w:firstLine="709"/>
        <w:jc w:val="both"/>
        <w:rPr>
          <w:rFonts w:eastAsia="Calibri"/>
          <w:sz w:val="28"/>
          <w:szCs w:val="28"/>
          <w:lang w:eastAsia="en-US"/>
        </w:rPr>
      </w:pPr>
      <w:r>
        <w:rPr>
          <w:rFonts w:eastAsia="Calibri"/>
          <w:sz w:val="28"/>
          <w:szCs w:val="28"/>
          <w:lang w:eastAsia="en-US"/>
        </w:rPr>
        <w:t>Никонова Надежда Александровна</w:t>
      </w:r>
      <w:r w:rsidR="00C15D40" w:rsidRPr="003B0A08">
        <w:rPr>
          <w:rFonts w:eastAsia="Calibri"/>
          <w:sz w:val="28"/>
          <w:szCs w:val="28"/>
          <w:lang w:eastAsia="en-US"/>
        </w:rPr>
        <w:t xml:space="preserve"> – главный специалист отдела планирования дорожной деятельности</w:t>
      </w:r>
      <w:r w:rsidR="003B0A08" w:rsidRPr="003B0A08">
        <w:rPr>
          <w:rFonts w:eastAsia="Calibri"/>
          <w:sz w:val="28"/>
          <w:szCs w:val="28"/>
          <w:lang w:eastAsia="en-US"/>
        </w:rPr>
        <w:t>.</w:t>
      </w:r>
    </w:p>
    <w:p w:rsidR="00122A4E" w:rsidRDefault="00122A4E" w:rsidP="00C26BD5">
      <w:pPr>
        <w:ind w:firstLine="709"/>
        <w:jc w:val="both"/>
        <w:rPr>
          <w:rFonts w:eastAsia="Calibri"/>
          <w:sz w:val="28"/>
          <w:szCs w:val="28"/>
          <w:lang w:eastAsia="en-US"/>
        </w:rPr>
      </w:pPr>
    </w:p>
    <w:p w:rsidR="007B69C7" w:rsidRDefault="007B69C7" w:rsidP="000A41A4">
      <w:pPr>
        <w:ind w:firstLine="5954"/>
        <w:jc w:val="right"/>
        <w:rPr>
          <w:rFonts w:eastAsia="Calibri"/>
          <w:sz w:val="28"/>
          <w:szCs w:val="28"/>
          <w:lang w:eastAsia="en-US"/>
        </w:rPr>
      </w:pPr>
    </w:p>
    <w:p w:rsidR="007B69C7" w:rsidRDefault="007B69C7" w:rsidP="000A41A4">
      <w:pPr>
        <w:ind w:firstLine="5954"/>
        <w:jc w:val="right"/>
        <w:rPr>
          <w:rFonts w:eastAsia="Calibri"/>
          <w:sz w:val="28"/>
          <w:szCs w:val="28"/>
          <w:lang w:eastAsia="en-US"/>
        </w:rPr>
      </w:pPr>
    </w:p>
    <w:p w:rsidR="007B69C7" w:rsidRDefault="007B69C7" w:rsidP="000A41A4">
      <w:pPr>
        <w:ind w:firstLine="5954"/>
        <w:jc w:val="right"/>
        <w:rPr>
          <w:rFonts w:eastAsia="Calibri"/>
          <w:sz w:val="28"/>
          <w:szCs w:val="28"/>
          <w:lang w:eastAsia="en-US"/>
        </w:rPr>
      </w:pPr>
    </w:p>
    <w:p w:rsidR="00862628" w:rsidRDefault="00862628" w:rsidP="000A41A4">
      <w:pPr>
        <w:ind w:firstLine="5954"/>
        <w:jc w:val="right"/>
        <w:rPr>
          <w:rFonts w:eastAsia="Calibri"/>
          <w:sz w:val="28"/>
          <w:szCs w:val="28"/>
          <w:lang w:eastAsia="en-US"/>
        </w:rPr>
      </w:pPr>
    </w:p>
    <w:p w:rsidR="00862628" w:rsidRDefault="00862628" w:rsidP="000A41A4">
      <w:pPr>
        <w:ind w:firstLine="5954"/>
        <w:jc w:val="right"/>
        <w:rPr>
          <w:rFonts w:eastAsia="Calibri"/>
          <w:sz w:val="28"/>
          <w:szCs w:val="28"/>
          <w:lang w:eastAsia="en-US"/>
        </w:rPr>
      </w:pPr>
    </w:p>
    <w:p w:rsidR="007B69C7" w:rsidRDefault="007B69C7" w:rsidP="000A41A4">
      <w:pPr>
        <w:ind w:firstLine="5954"/>
        <w:jc w:val="right"/>
        <w:rPr>
          <w:rFonts w:eastAsia="Calibri"/>
          <w:sz w:val="28"/>
          <w:szCs w:val="28"/>
          <w:lang w:eastAsia="en-US"/>
        </w:rPr>
      </w:pPr>
    </w:p>
    <w:p w:rsidR="000A41A4" w:rsidRPr="003E6616" w:rsidRDefault="000A41A4" w:rsidP="000A41A4">
      <w:pPr>
        <w:ind w:firstLine="5954"/>
        <w:jc w:val="right"/>
        <w:rPr>
          <w:rFonts w:eastAsia="Calibri"/>
          <w:sz w:val="28"/>
          <w:szCs w:val="28"/>
          <w:lang w:eastAsia="en-US"/>
        </w:rPr>
      </w:pPr>
      <w:r w:rsidRPr="003E6616">
        <w:rPr>
          <w:rFonts w:eastAsia="Calibri"/>
          <w:sz w:val="28"/>
          <w:szCs w:val="28"/>
          <w:lang w:eastAsia="en-US"/>
        </w:rPr>
        <w:lastRenderedPageBreak/>
        <w:t>Приложение 3</w:t>
      </w:r>
      <w:r w:rsidR="00862628">
        <w:rPr>
          <w:rFonts w:eastAsia="Calibri"/>
          <w:sz w:val="28"/>
          <w:szCs w:val="28"/>
          <w:lang w:eastAsia="en-US"/>
        </w:rPr>
        <w:t xml:space="preserve"> </w:t>
      </w:r>
      <w:r w:rsidRPr="003E6616">
        <w:rPr>
          <w:rFonts w:eastAsia="Calibri"/>
          <w:sz w:val="28"/>
          <w:szCs w:val="28"/>
          <w:lang w:eastAsia="en-US"/>
        </w:rPr>
        <w:t>к распоряжению</w:t>
      </w:r>
    </w:p>
    <w:p w:rsidR="000A41A4" w:rsidRPr="003E6616" w:rsidRDefault="000A41A4" w:rsidP="000A41A4">
      <w:pPr>
        <w:ind w:firstLine="5954"/>
        <w:jc w:val="right"/>
        <w:rPr>
          <w:rFonts w:eastAsia="Calibri"/>
          <w:sz w:val="28"/>
          <w:szCs w:val="28"/>
          <w:lang w:eastAsia="en-US"/>
        </w:rPr>
      </w:pPr>
      <w:r w:rsidRPr="003E6616">
        <w:rPr>
          <w:rFonts w:eastAsia="Calibri"/>
          <w:sz w:val="28"/>
          <w:szCs w:val="28"/>
          <w:lang w:eastAsia="en-US"/>
        </w:rPr>
        <w:t>Комитета по дорожному хозяйству</w:t>
      </w:r>
    </w:p>
    <w:p w:rsidR="000A41A4" w:rsidRPr="003E6616" w:rsidRDefault="000A41A4" w:rsidP="000A41A4">
      <w:pPr>
        <w:ind w:firstLine="5954"/>
        <w:jc w:val="right"/>
        <w:rPr>
          <w:rFonts w:eastAsia="Calibri"/>
          <w:sz w:val="28"/>
          <w:szCs w:val="28"/>
          <w:lang w:eastAsia="en-US"/>
        </w:rPr>
      </w:pPr>
      <w:r w:rsidRPr="003E6616">
        <w:rPr>
          <w:rFonts w:eastAsia="Calibri"/>
          <w:sz w:val="28"/>
          <w:szCs w:val="28"/>
          <w:lang w:eastAsia="en-US"/>
        </w:rPr>
        <w:t>Ленинградской области</w:t>
      </w:r>
    </w:p>
    <w:p w:rsidR="000A41A4" w:rsidRPr="003E6616" w:rsidRDefault="000A41A4" w:rsidP="000A41A4">
      <w:pPr>
        <w:ind w:firstLine="5954"/>
        <w:jc w:val="right"/>
        <w:rPr>
          <w:rFonts w:eastAsia="Calibri"/>
          <w:sz w:val="28"/>
          <w:szCs w:val="28"/>
          <w:lang w:eastAsia="en-US"/>
        </w:rPr>
      </w:pPr>
      <w:r w:rsidRPr="003E6616">
        <w:rPr>
          <w:rFonts w:eastAsia="Calibri"/>
          <w:sz w:val="28"/>
          <w:szCs w:val="28"/>
          <w:lang w:eastAsia="en-US"/>
        </w:rPr>
        <w:t>от _________№______________</w:t>
      </w:r>
    </w:p>
    <w:p w:rsidR="00C15D40" w:rsidRPr="003E6616" w:rsidRDefault="00C15D40" w:rsidP="000A41A4">
      <w:pPr>
        <w:ind w:firstLine="5954"/>
        <w:jc w:val="right"/>
        <w:rPr>
          <w:rFonts w:eastAsia="Calibri"/>
          <w:sz w:val="28"/>
          <w:szCs w:val="28"/>
          <w:lang w:eastAsia="en-US"/>
        </w:rPr>
      </w:pPr>
    </w:p>
    <w:p w:rsidR="000A41A4" w:rsidRPr="003E6616" w:rsidRDefault="000A41A4" w:rsidP="00771EC7">
      <w:pPr>
        <w:pStyle w:val="ConsPlusNormal"/>
        <w:jc w:val="right"/>
        <w:rPr>
          <w:rFonts w:ascii="Times New Roman" w:hAnsi="Times New Roman" w:cs="Times New Roman"/>
          <w:sz w:val="28"/>
          <w:szCs w:val="28"/>
        </w:rPr>
      </w:pPr>
      <w:r w:rsidRPr="003E6616">
        <w:rPr>
          <w:rFonts w:ascii="Times New Roman" w:hAnsi="Times New Roman" w:cs="Times New Roman"/>
          <w:sz w:val="28"/>
          <w:szCs w:val="28"/>
        </w:rPr>
        <w:t xml:space="preserve"> (Форма)</w:t>
      </w:r>
    </w:p>
    <w:p w:rsidR="000A41A4" w:rsidRPr="003E6616" w:rsidRDefault="000A41A4" w:rsidP="000A41A4">
      <w:pPr>
        <w:pStyle w:val="ConsPlusNormal"/>
        <w:rPr>
          <w:rFonts w:ascii="Times New Roman" w:hAnsi="Times New Roman" w:cs="Times New Roman"/>
          <w:sz w:val="28"/>
          <w:szCs w:val="28"/>
        </w:rPr>
      </w:pPr>
    </w:p>
    <w:p w:rsidR="000A41A4" w:rsidRPr="007D4F97" w:rsidRDefault="000A41A4" w:rsidP="000A41A4">
      <w:pPr>
        <w:pStyle w:val="ConsPlusNormal"/>
        <w:jc w:val="center"/>
        <w:rPr>
          <w:rFonts w:ascii="Times New Roman" w:hAnsi="Times New Roman" w:cs="Times New Roman"/>
          <w:sz w:val="28"/>
          <w:szCs w:val="28"/>
        </w:rPr>
      </w:pPr>
      <w:bookmarkStart w:id="14" w:name="Par1632"/>
      <w:bookmarkEnd w:id="14"/>
      <w:r w:rsidRPr="007D4F97">
        <w:rPr>
          <w:rFonts w:ascii="Times New Roman" w:hAnsi="Times New Roman" w:cs="Times New Roman"/>
          <w:b/>
          <w:bCs/>
          <w:sz w:val="28"/>
          <w:szCs w:val="28"/>
        </w:rPr>
        <w:t>Протокол № __</w:t>
      </w:r>
      <w:r w:rsidR="003E6616" w:rsidRPr="007D4F97">
        <w:rPr>
          <w:rFonts w:ascii="Times New Roman" w:hAnsi="Times New Roman" w:cs="Times New Roman"/>
          <w:b/>
          <w:bCs/>
          <w:sz w:val="28"/>
          <w:szCs w:val="28"/>
        </w:rPr>
        <w:t>_____</w:t>
      </w:r>
      <w:r w:rsidRPr="007D4F97">
        <w:rPr>
          <w:rFonts w:ascii="Times New Roman" w:hAnsi="Times New Roman" w:cs="Times New Roman"/>
          <w:b/>
          <w:bCs/>
          <w:sz w:val="28"/>
          <w:szCs w:val="28"/>
        </w:rPr>
        <w:t>__</w:t>
      </w:r>
    </w:p>
    <w:p w:rsidR="000A41A4" w:rsidRPr="007D4F97" w:rsidRDefault="000A41A4" w:rsidP="003E6616">
      <w:pPr>
        <w:pStyle w:val="ConsPlusNormal"/>
        <w:ind w:firstLine="0"/>
        <w:jc w:val="center"/>
        <w:rPr>
          <w:rFonts w:ascii="Times New Roman" w:hAnsi="Times New Roman" w:cs="Times New Roman"/>
          <w:b/>
          <w:bCs/>
          <w:sz w:val="28"/>
          <w:szCs w:val="28"/>
        </w:rPr>
      </w:pPr>
      <w:r w:rsidRPr="0029667B">
        <w:rPr>
          <w:rFonts w:ascii="Times New Roman" w:hAnsi="Times New Roman" w:cs="Times New Roman"/>
          <w:b/>
          <w:bCs/>
          <w:sz w:val="28"/>
          <w:szCs w:val="28"/>
        </w:rPr>
        <w:t xml:space="preserve">результатов предварительного отбора </w:t>
      </w:r>
      <w:r w:rsidR="007D4F97" w:rsidRPr="0029667B">
        <w:rPr>
          <w:rFonts w:ascii="Times New Roman" w:hAnsi="Times New Roman" w:cs="Times New Roman"/>
          <w:b/>
          <w:sz w:val="28"/>
          <w:szCs w:val="28"/>
        </w:rPr>
        <w:t>объектов транспортной инфраструктуры муниципальных образований</w:t>
      </w:r>
      <w:r w:rsidR="007D4F97" w:rsidRPr="0029667B">
        <w:rPr>
          <w:rFonts w:ascii="Times New Roman" w:hAnsi="Times New Roman" w:cs="Times New Roman"/>
          <w:sz w:val="28"/>
          <w:szCs w:val="28"/>
        </w:rPr>
        <w:t xml:space="preserve"> </w:t>
      </w:r>
      <w:r w:rsidRPr="0029667B">
        <w:rPr>
          <w:rFonts w:ascii="Times New Roman" w:hAnsi="Times New Roman" w:cs="Times New Roman"/>
          <w:b/>
          <w:bCs/>
          <w:sz w:val="28"/>
          <w:szCs w:val="28"/>
        </w:rPr>
        <w:t>в целях участия в реализации</w:t>
      </w:r>
      <w:r w:rsidR="003E6616" w:rsidRPr="0029667B">
        <w:rPr>
          <w:rFonts w:ascii="Times New Roman" w:hAnsi="Times New Roman" w:cs="Times New Roman"/>
          <w:b/>
          <w:bCs/>
          <w:sz w:val="28"/>
          <w:szCs w:val="28"/>
        </w:rPr>
        <w:t xml:space="preserve"> </w:t>
      </w:r>
      <w:r w:rsidRPr="0029667B">
        <w:rPr>
          <w:rFonts w:ascii="Times New Roman" w:hAnsi="Times New Roman" w:cs="Times New Roman"/>
          <w:b/>
          <w:bCs/>
          <w:sz w:val="28"/>
          <w:szCs w:val="28"/>
        </w:rPr>
        <w:t xml:space="preserve">мероприятий по стимулированию </w:t>
      </w:r>
      <w:proofErr w:type="gramStart"/>
      <w:r w:rsidRPr="0029667B">
        <w:rPr>
          <w:rFonts w:ascii="Times New Roman" w:hAnsi="Times New Roman" w:cs="Times New Roman"/>
          <w:b/>
          <w:bCs/>
          <w:sz w:val="28"/>
          <w:szCs w:val="28"/>
        </w:rPr>
        <w:t xml:space="preserve">программ </w:t>
      </w:r>
      <w:r w:rsidRPr="007D4F97">
        <w:rPr>
          <w:rFonts w:ascii="Times New Roman" w:hAnsi="Times New Roman" w:cs="Times New Roman"/>
          <w:b/>
          <w:bCs/>
          <w:sz w:val="28"/>
          <w:szCs w:val="28"/>
        </w:rPr>
        <w:t>развития жилищного строительства субъектов Российской Федерации</w:t>
      </w:r>
      <w:proofErr w:type="gramEnd"/>
      <w:r w:rsidRPr="007D4F97">
        <w:rPr>
          <w:rFonts w:ascii="Times New Roman" w:hAnsi="Times New Roman" w:cs="Times New Roman"/>
          <w:b/>
          <w:bCs/>
          <w:sz w:val="28"/>
          <w:szCs w:val="28"/>
        </w:rPr>
        <w:t xml:space="preserve"> </w:t>
      </w:r>
      <w:r w:rsidR="007D4F97" w:rsidRPr="007D4F97">
        <w:rPr>
          <w:rFonts w:ascii="Times New Roman" w:hAnsi="Times New Roman" w:cs="Times New Roman"/>
          <w:b/>
          <w:bCs/>
          <w:sz w:val="28"/>
          <w:szCs w:val="28"/>
        </w:rPr>
        <w:t xml:space="preserve"> </w:t>
      </w:r>
      <w:r w:rsidRPr="007D4F97">
        <w:rPr>
          <w:rFonts w:ascii="Times New Roman" w:hAnsi="Times New Roman" w:cs="Times New Roman"/>
          <w:b/>
          <w:bCs/>
          <w:sz w:val="28"/>
          <w:szCs w:val="28"/>
        </w:rPr>
        <w:t>в рамках федерального проекта «Жилье» государственной программы Российской Федерации</w:t>
      </w:r>
      <w:r w:rsidR="007C5CE8" w:rsidRPr="007D4F97">
        <w:rPr>
          <w:rFonts w:ascii="Times New Roman" w:hAnsi="Times New Roman" w:cs="Times New Roman"/>
          <w:b/>
          <w:bCs/>
          <w:sz w:val="28"/>
          <w:szCs w:val="28"/>
        </w:rPr>
        <w:t xml:space="preserve"> </w:t>
      </w:r>
      <w:r w:rsidRPr="007D4F97">
        <w:rPr>
          <w:rFonts w:ascii="Times New Roman" w:hAnsi="Times New Roman" w:cs="Times New Roman"/>
          <w:b/>
          <w:bCs/>
          <w:sz w:val="28"/>
          <w:szCs w:val="28"/>
        </w:rPr>
        <w:t>«Обеспечение доступным и комфортным жильем и коммунальными</w:t>
      </w:r>
      <w:r w:rsidR="003E6616" w:rsidRPr="007D4F97">
        <w:rPr>
          <w:rFonts w:ascii="Times New Roman" w:hAnsi="Times New Roman" w:cs="Times New Roman"/>
          <w:b/>
          <w:bCs/>
          <w:sz w:val="28"/>
          <w:szCs w:val="28"/>
        </w:rPr>
        <w:t xml:space="preserve"> </w:t>
      </w:r>
      <w:r w:rsidRPr="007D4F97">
        <w:rPr>
          <w:rFonts w:ascii="Times New Roman" w:hAnsi="Times New Roman" w:cs="Times New Roman"/>
          <w:b/>
          <w:bCs/>
          <w:sz w:val="28"/>
          <w:szCs w:val="28"/>
        </w:rPr>
        <w:t>услугами граждан Российской Федерации»</w:t>
      </w:r>
    </w:p>
    <w:p w:rsidR="00C15D40" w:rsidRPr="003E6616" w:rsidRDefault="00C15D40" w:rsidP="000A41A4">
      <w:pPr>
        <w:pStyle w:val="ConsPlusNormal"/>
        <w:jc w:val="center"/>
        <w:rPr>
          <w:rFonts w:ascii="Times New Roman" w:hAnsi="Times New Roman" w:cs="Times New Roman"/>
          <w:b/>
          <w:bCs/>
          <w:sz w:val="28"/>
          <w:szCs w:val="28"/>
        </w:rPr>
      </w:pPr>
    </w:p>
    <w:p w:rsidR="00C15D40" w:rsidRPr="003E6616" w:rsidRDefault="00C15D40" w:rsidP="000A41A4">
      <w:pPr>
        <w:pStyle w:val="ConsPlusNormal"/>
        <w:jc w:val="center"/>
        <w:rPr>
          <w:rFonts w:ascii="Times New Roman" w:hAnsi="Times New Roman" w:cs="Times New Roman"/>
          <w:sz w:val="28"/>
          <w:szCs w:val="28"/>
        </w:rPr>
      </w:pPr>
    </w:p>
    <w:p w:rsidR="000A41A4" w:rsidRPr="003E6616" w:rsidRDefault="000A41A4" w:rsidP="000A41A4">
      <w:pPr>
        <w:pStyle w:val="ConsPlusNormal"/>
        <w:rPr>
          <w:rFonts w:ascii="Times New Roman" w:hAnsi="Times New Roman" w:cs="Times New Roman"/>
          <w:sz w:val="28"/>
          <w:szCs w:val="28"/>
        </w:rPr>
      </w:pPr>
    </w:p>
    <w:p w:rsidR="000A41A4" w:rsidRPr="003E6616" w:rsidRDefault="000A41A4" w:rsidP="000A41A4">
      <w:pPr>
        <w:pStyle w:val="ConsPlusNormal"/>
        <w:rPr>
          <w:rFonts w:ascii="Times New Roman" w:hAnsi="Times New Roman" w:cs="Times New Roman"/>
          <w:sz w:val="28"/>
          <w:szCs w:val="28"/>
        </w:rPr>
      </w:pPr>
      <w:r w:rsidRPr="003E6616">
        <w:rPr>
          <w:rFonts w:ascii="Times New Roman" w:hAnsi="Times New Roman" w:cs="Times New Roman"/>
          <w:sz w:val="28"/>
          <w:szCs w:val="28"/>
        </w:rPr>
        <w:t>г. Санкт-Петербург</w:t>
      </w:r>
    </w:p>
    <w:p w:rsidR="000A41A4" w:rsidRPr="003E6616" w:rsidRDefault="000A41A4" w:rsidP="000A41A4">
      <w:pPr>
        <w:pStyle w:val="ConsPlusNormal"/>
        <w:spacing w:before="200"/>
        <w:rPr>
          <w:rFonts w:ascii="Times New Roman" w:hAnsi="Times New Roman" w:cs="Times New Roman"/>
          <w:sz w:val="28"/>
          <w:szCs w:val="28"/>
        </w:rPr>
      </w:pPr>
      <w:r w:rsidRPr="003E6616">
        <w:rPr>
          <w:rFonts w:ascii="Times New Roman" w:hAnsi="Times New Roman" w:cs="Times New Roman"/>
          <w:sz w:val="28"/>
          <w:szCs w:val="28"/>
        </w:rPr>
        <w:t>___________________</w:t>
      </w:r>
    </w:p>
    <w:p w:rsidR="000A41A4" w:rsidRPr="003E6616" w:rsidRDefault="000A41A4" w:rsidP="000A41A4">
      <w:pPr>
        <w:pStyle w:val="ConsPlusNormal"/>
        <w:spacing w:before="200"/>
        <w:jc w:val="right"/>
        <w:rPr>
          <w:rFonts w:ascii="Times New Roman" w:hAnsi="Times New Roman" w:cs="Times New Roman"/>
          <w:sz w:val="28"/>
          <w:szCs w:val="28"/>
        </w:rPr>
      </w:pPr>
      <w:r w:rsidRPr="003E6616">
        <w:rPr>
          <w:rFonts w:ascii="Times New Roman" w:hAnsi="Times New Roman" w:cs="Times New Roman"/>
          <w:sz w:val="28"/>
          <w:szCs w:val="28"/>
        </w:rPr>
        <w:t>"____" ___________ 20_</w:t>
      </w:r>
      <w:r w:rsidR="007D219C">
        <w:rPr>
          <w:rFonts w:ascii="Times New Roman" w:hAnsi="Times New Roman" w:cs="Times New Roman"/>
          <w:sz w:val="28"/>
          <w:szCs w:val="28"/>
        </w:rPr>
        <w:t>__</w:t>
      </w:r>
      <w:r w:rsidRPr="003E6616">
        <w:rPr>
          <w:rFonts w:ascii="Times New Roman" w:hAnsi="Times New Roman" w:cs="Times New Roman"/>
          <w:sz w:val="28"/>
          <w:szCs w:val="28"/>
        </w:rPr>
        <w:t>_ года</w:t>
      </w:r>
    </w:p>
    <w:p w:rsidR="000A41A4" w:rsidRPr="003E6616" w:rsidRDefault="000A41A4" w:rsidP="000A41A4">
      <w:pPr>
        <w:pStyle w:val="ConsPlusNormal"/>
        <w:jc w:val="right"/>
        <w:rPr>
          <w:rFonts w:ascii="Times New Roman" w:hAnsi="Times New Roman" w:cs="Times New Roman"/>
          <w:sz w:val="28"/>
          <w:szCs w:val="28"/>
        </w:rPr>
      </w:pPr>
      <w:r w:rsidRPr="003E6616">
        <w:rPr>
          <w:rFonts w:ascii="Times New Roman" w:hAnsi="Times New Roman" w:cs="Times New Roman"/>
          <w:sz w:val="28"/>
          <w:szCs w:val="28"/>
        </w:rPr>
        <w:t>__________ часов</w:t>
      </w:r>
    </w:p>
    <w:p w:rsidR="000A41A4" w:rsidRPr="003E6616" w:rsidRDefault="000A41A4" w:rsidP="000A41A4">
      <w:pPr>
        <w:pStyle w:val="ConsPlusNormal"/>
        <w:rPr>
          <w:rFonts w:ascii="Times New Roman" w:hAnsi="Times New Roman" w:cs="Times New Roman"/>
          <w:sz w:val="28"/>
          <w:szCs w:val="28"/>
        </w:rPr>
      </w:pPr>
    </w:p>
    <w:p w:rsidR="000A41A4" w:rsidRPr="003E6616" w:rsidRDefault="000A41A4" w:rsidP="000A41A4">
      <w:pPr>
        <w:pStyle w:val="ConsPlusNormal"/>
        <w:ind w:firstLine="540"/>
        <w:jc w:val="both"/>
        <w:rPr>
          <w:rFonts w:ascii="Times New Roman" w:hAnsi="Times New Roman" w:cs="Times New Roman"/>
          <w:sz w:val="28"/>
          <w:szCs w:val="28"/>
        </w:rPr>
      </w:pPr>
      <w:r w:rsidRPr="003E6616">
        <w:rPr>
          <w:rFonts w:ascii="Times New Roman" w:hAnsi="Times New Roman" w:cs="Times New Roman"/>
          <w:sz w:val="28"/>
          <w:szCs w:val="28"/>
        </w:rPr>
        <w:t>На заседании комиссии присутствовали:</w:t>
      </w:r>
    </w:p>
    <w:p w:rsidR="000A41A4" w:rsidRPr="003E6616" w:rsidRDefault="000A41A4" w:rsidP="000A41A4">
      <w:pPr>
        <w:pStyle w:val="ConsPlusNormal"/>
        <w:rPr>
          <w:rFonts w:ascii="Times New Roman" w:hAnsi="Times New Roman" w:cs="Times New Roman"/>
          <w:sz w:val="28"/>
          <w:szCs w:val="28"/>
        </w:rPr>
      </w:pPr>
    </w:p>
    <w:p w:rsidR="000A41A4" w:rsidRPr="003E6616" w:rsidRDefault="000A41A4" w:rsidP="000A41A4">
      <w:pPr>
        <w:pStyle w:val="ConsPlusNormal"/>
        <w:ind w:firstLine="540"/>
        <w:jc w:val="both"/>
        <w:rPr>
          <w:rFonts w:ascii="Times New Roman" w:hAnsi="Times New Roman" w:cs="Times New Roman"/>
          <w:sz w:val="28"/>
          <w:szCs w:val="28"/>
        </w:rPr>
      </w:pPr>
      <w:r w:rsidRPr="003E6616">
        <w:rPr>
          <w:rFonts w:ascii="Times New Roman" w:hAnsi="Times New Roman" w:cs="Times New Roman"/>
          <w:b/>
          <w:bCs/>
          <w:sz w:val="28"/>
          <w:szCs w:val="28"/>
        </w:rPr>
        <w:t>Председатель комиссии</w:t>
      </w:r>
    </w:p>
    <w:p w:rsidR="000A41A4" w:rsidRPr="003E6616" w:rsidRDefault="000A41A4" w:rsidP="000A41A4">
      <w:pPr>
        <w:pStyle w:val="ConsPlusNormal"/>
        <w:rPr>
          <w:rFonts w:ascii="Times New Roman" w:hAnsi="Times New Roman" w:cs="Times New Roman"/>
          <w:sz w:val="28"/>
          <w:szCs w:val="28"/>
        </w:rPr>
      </w:pPr>
    </w:p>
    <w:p w:rsidR="000A41A4" w:rsidRPr="003E6616" w:rsidRDefault="000A41A4" w:rsidP="000A41A4">
      <w:pPr>
        <w:pStyle w:val="ConsPlusNormal"/>
        <w:ind w:firstLine="540"/>
        <w:jc w:val="both"/>
        <w:rPr>
          <w:rFonts w:ascii="Times New Roman" w:hAnsi="Times New Roman" w:cs="Times New Roman"/>
          <w:sz w:val="28"/>
          <w:szCs w:val="28"/>
        </w:rPr>
      </w:pPr>
      <w:r w:rsidRPr="003E6616">
        <w:rPr>
          <w:rFonts w:ascii="Times New Roman" w:hAnsi="Times New Roman" w:cs="Times New Roman"/>
          <w:b/>
          <w:bCs/>
          <w:sz w:val="28"/>
          <w:szCs w:val="28"/>
        </w:rPr>
        <w:t>Заместитель</w:t>
      </w:r>
      <w:r w:rsidR="007D219C">
        <w:rPr>
          <w:rFonts w:ascii="Times New Roman" w:hAnsi="Times New Roman" w:cs="Times New Roman"/>
          <w:b/>
          <w:bCs/>
          <w:sz w:val="28"/>
          <w:szCs w:val="28"/>
        </w:rPr>
        <w:t xml:space="preserve"> </w:t>
      </w:r>
      <w:r w:rsidRPr="003E6616">
        <w:rPr>
          <w:rFonts w:ascii="Times New Roman" w:hAnsi="Times New Roman" w:cs="Times New Roman"/>
          <w:b/>
          <w:bCs/>
          <w:sz w:val="28"/>
          <w:szCs w:val="28"/>
        </w:rPr>
        <w:t>председателя комиссии:</w:t>
      </w:r>
    </w:p>
    <w:p w:rsidR="000A41A4" w:rsidRPr="003E6616" w:rsidRDefault="000A41A4" w:rsidP="000A41A4">
      <w:pPr>
        <w:pStyle w:val="ConsPlusNormal"/>
        <w:rPr>
          <w:rFonts w:ascii="Times New Roman" w:hAnsi="Times New Roman" w:cs="Times New Roman"/>
          <w:sz w:val="28"/>
          <w:szCs w:val="28"/>
        </w:rPr>
      </w:pPr>
    </w:p>
    <w:p w:rsidR="000A41A4" w:rsidRPr="003E6616" w:rsidRDefault="000A41A4" w:rsidP="000A41A4">
      <w:pPr>
        <w:pStyle w:val="ConsPlusNormal"/>
        <w:ind w:firstLine="540"/>
        <w:jc w:val="both"/>
        <w:rPr>
          <w:rFonts w:ascii="Times New Roman" w:hAnsi="Times New Roman" w:cs="Times New Roman"/>
          <w:sz w:val="28"/>
          <w:szCs w:val="28"/>
        </w:rPr>
      </w:pPr>
      <w:r w:rsidRPr="003E6616">
        <w:rPr>
          <w:rFonts w:ascii="Times New Roman" w:hAnsi="Times New Roman" w:cs="Times New Roman"/>
          <w:b/>
          <w:bCs/>
          <w:sz w:val="28"/>
          <w:szCs w:val="28"/>
        </w:rPr>
        <w:t>Члены комиссии:</w:t>
      </w:r>
    </w:p>
    <w:p w:rsidR="000A41A4" w:rsidRPr="003E6616" w:rsidRDefault="000A41A4" w:rsidP="000A41A4">
      <w:pPr>
        <w:pStyle w:val="ConsPlusNormal"/>
        <w:rPr>
          <w:rFonts w:ascii="Times New Roman" w:hAnsi="Times New Roman" w:cs="Times New Roman"/>
          <w:sz w:val="28"/>
          <w:szCs w:val="28"/>
        </w:rPr>
      </w:pPr>
    </w:p>
    <w:p w:rsidR="000A41A4" w:rsidRPr="003E6616" w:rsidRDefault="000A41A4" w:rsidP="000A41A4">
      <w:pPr>
        <w:pStyle w:val="ConsPlusNormal"/>
        <w:ind w:firstLine="540"/>
        <w:jc w:val="both"/>
        <w:rPr>
          <w:rFonts w:ascii="Times New Roman" w:hAnsi="Times New Roman" w:cs="Times New Roman"/>
          <w:sz w:val="28"/>
          <w:szCs w:val="28"/>
        </w:rPr>
      </w:pPr>
      <w:r w:rsidRPr="003E6616">
        <w:rPr>
          <w:rFonts w:ascii="Times New Roman" w:hAnsi="Times New Roman" w:cs="Times New Roman"/>
          <w:b/>
          <w:bCs/>
          <w:sz w:val="28"/>
          <w:szCs w:val="28"/>
        </w:rPr>
        <w:t>Член комиссии - секретарь комиссии</w:t>
      </w:r>
    </w:p>
    <w:p w:rsidR="000A41A4" w:rsidRPr="003E6616" w:rsidRDefault="000A41A4" w:rsidP="000A41A4">
      <w:pPr>
        <w:pStyle w:val="ConsPlusNormal"/>
        <w:rPr>
          <w:rFonts w:ascii="Times New Roman" w:hAnsi="Times New Roman" w:cs="Times New Roman"/>
          <w:sz w:val="28"/>
          <w:szCs w:val="28"/>
        </w:rPr>
      </w:pPr>
    </w:p>
    <w:p w:rsidR="000A41A4" w:rsidRPr="003E6616" w:rsidRDefault="000A41A4" w:rsidP="000A41A4">
      <w:pPr>
        <w:pStyle w:val="ConsPlusNormal"/>
        <w:ind w:firstLine="540"/>
        <w:jc w:val="both"/>
        <w:rPr>
          <w:rFonts w:ascii="Times New Roman" w:hAnsi="Times New Roman" w:cs="Times New Roman"/>
          <w:sz w:val="28"/>
          <w:szCs w:val="28"/>
        </w:rPr>
      </w:pPr>
      <w:r w:rsidRPr="003E6616">
        <w:rPr>
          <w:rFonts w:ascii="Times New Roman" w:hAnsi="Times New Roman" w:cs="Times New Roman"/>
          <w:sz w:val="28"/>
          <w:szCs w:val="28"/>
        </w:rPr>
        <w:t xml:space="preserve">Присутствуют ____ членов комиссии </w:t>
      </w:r>
      <w:proofErr w:type="gramStart"/>
      <w:r w:rsidRPr="003E6616">
        <w:rPr>
          <w:rFonts w:ascii="Times New Roman" w:hAnsi="Times New Roman" w:cs="Times New Roman"/>
          <w:sz w:val="28"/>
          <w:szCs w:val="28"/>
        </w:rPr>
        <w:t>из</w:t>
      </w:r>
      <w:proofErr w:type="gramEnd"/>
      <w:r w:rsidRPr="003E6616">
        <w:rPr>
          <w:rFonts w:ascii="Times New Roman" w:hAnsi="Times New Roman" w:cs="Times New Roman"/>
          <w:sz w:val="28"/>
          <w:szCs w:val="28"/>
        </w:rPr>
        <w:t xml:space="preserve"> _____ (кворум имеется).</w:t>
      </w:r>
    </w:p>
    <w:p w:rsidR="000A41A4" w:rsidRPr="003E6616" w:rsidRDefault="000A41A4" w:rsidP="000A41A4">
      <w:pPr>
        <w:pStyle w:val="ConsPlusNormal"/>
        <w:rPr>
          <w:rFonts w:ascii="Times New Roman" w:hAnsi="Times New Roman" w:cs="Times New Roman"/>
          <w:sz w:val="28"/>
          <w:szCs w:val="28"/>
        </w:rPr>
      </w:pPr>
    </w:p>
    <w:p w:rsidR="000A41A4" w:rsidRPr="003E6616" w:rsidRDefault="000A41A4" w:rsidP="000A41A4">
      <w:pPr>
        <w:pStyle w:val="ConsPlusNormal"/>
        <w:ind w:firstLine="540"/>
        <w:jc w:val="both"/>
        <w:rPr>
          <w:rFonts w:ascii="Times New Roman" w:hAnsi="Times New Roman" w:cs="Times New Roman"/>
          <w:sz w:val="28"/>
          <w:szCs w:val="28"/>
        </w:rPr>
      </w:pPr>
      <w:r w:rsidRPr="003E6616">
        <w:rPr>
          <w:rFonts w:ascii="Times New Roman" w:hAnsi="Times New Roman" w:cs="Times New Roman"/>
          <w:b/>
          <w:bCs/>
          <w:sz w:val="28"/>
          <w:szCs w:val="28"/>
        </w:rPr>
        <w:t>Повестка заседания:</w:t>
      </w:r>
    </w:p>
    <w:p w:rsidR="000A41A4" w:rsidRPr="003E6616" w:rsidRDefault="000A41A4" w:rsidP="000A41A4">
      <w:pPr>
        <w:pStyle w:val="ConsPlusNormal"/>
        <w:spacing w:before="200"/>
        <w:ind w:firstLine="540"/>
        <w:jc w:val="both"/>
        <w:rPr>
          <w:rFonts w:ascii="Times New Roman" w:hAnsi="Times New Roman" w:cs="Times New Roman"/>
          <w:sz w:val="28"/>
          <w:szCs w:val="28"/>
        </w:rPr>
      </w:pPr>
      <w:proofErr w:type="gramStart"/>
      <w:r w:rsidRPr="003E6616">
        <w:rPr>
          <w:rFonts w:ascii="Times New Roman" w:hAnsi="Times New Roman" w:cs="Times New Roman"/>
          <w:sz w:val="28"/>
          <w:szCs w:val="28"/>
        </w:rPr>
        <w:t xml:space="preserve">Рассмотрение представленных заявок муниципальных образований </w:t>
      </w:r>
      <w:r w:rsidR="007D219C">
        <w:rPr>
          <w:rFonts w:ascii="Times New Roman" w:hAnsi="Times New Roman" w:cs="Times New Roman"/>
          <w:sz w:val="28"/>
          <w:szCs w:val="28"/>
        </w:rPr>
        <w:br/>
      </w:r>
      <w:r w:rsidRPr="003E6616">
        <w:rPr>
          <w:rFonts w:ascii="Times New Roman" w:hAnsi="Times New Roman" w:cs="Times New Roman"/>
          <w:sz w:val="28"/>
          <w:szCs w:val="28"/>
        </w:rPr>
        <w:t>и формирование перечня объектов транспортной инфраструктуры для дальнейшего согласования и включения в заявку Ленинградской области в целях участия в отборе, проводимом Министерством строительства и жилищно-коммунального хозяйства Российской Федерации, в целях реализации мероприятий по стимулированию программ развития жилищного строительства субъектов Российской Федерации в рамках федерального проекта «Жилье» государственной программы Российской Федерации «Обеспечение доступным и комфортным жильем</w:t>
      </w:r>
      <w:proofErr w:type="gramEnd"/>
      <w:r w:rsidRPr="003E6616">
        <w:rPr>
          <w:rFonts w:ascii="Times New Roman" w:hAnsi="Times New Roman" w:cs="Times New Roman"/>
          <w:sz w:val="28"/>
          <w:szCs w:val="28"/>
        </w:rPr>
        <w:t xml:space="preserve"> и коммунальными услугами граждан Российской Федерации» (далее - федеральная программа).</w:t>
      </w:r>
    </w:p>
    <w:p w:rsidR="000A41A4" w:rsidRPr="003E6616" w:rsidRDefault="000A41A4" w:rsidP="000A41A4">
      <w:pPr>
        <w:pStyle w:val="ConsPlusNormal"/>
        <w:spacing w:before="200"/>
        <w:ind w:firstLine="540"/>
        <w:jc w:val="both"/>
        <w:rPr>
          <w:rFonts w:ascii="Times New Roman" w:hAnsi="Times New Roman" w:cs="Times New Roman"/>
          <w:sz w:val="28"/>
          <w:szCs w:val="28"/>
        </w:rPr>
      </w:pPr>
      <w:r w:rsidRPr="003E6616">
        <w:rPr>
          <w:rFonts w:ascii="Times New Roman" w:hAnsi="Times New Roman" w:cs="Times New Roman"/>
          <w:sz w:val="28"/>
          <w:szCs w:val="28"/>
        </w:rPr>
        <w:t>1. На предварительный отбор в период с ___________ 20_</w:t>
      </w:r>
      <w:r w:rsidR="007D219C">
        <w:rPr>
          <w:rFonts w:ascii="Times New Roman" w:hAnsi="Times New Roman" w:cs="Times New Roman"/>
          <w:sz w:val="28"/>
          <w:szCs w:val="28"/>
        </w:rPr>
        <w:t>___</w:t>
      </w:r>
      <w:r w:rsidRPr="003E6616">
        <w:rPr>
          <w:rFonts w:ascii="Times New Roman" w:hAnsi="Times New Roman" w:cs="Times New Roman"/>
          <w:sz w:val="28"/>
          <w:szCs w:val="28"/>
        </w:rPr>
        <w:t xml:space="preserve">_ года </w:t>
      </w:r>
      <w:r w:rsidR="007D219C">
        <w:rPr>
          <w:rFonts w:ascii="Times New Roman" w:hAnsi="Times New Roman" w:cs="Times New Roman"/>
          <w:sz w:val="28"/>
          <w:szCs w:val="28"/>
        </w:rPr>
        <w:t xml:space="preserve"> </w:t>
      </w:r>
      <w:r w:rsidRPr="003E6616">
        <w:rPr>
          <w:rFonts w:ascii="Times New Roman" w:hAnsi="Times New Roman" w:cs="Times New Roman"/>
          <w:sz w:val="28"/>
          <w:szCs w:val="28"/>
        </w:rPr>
        <w:t>по ___________ 20_</w:t>
      </w:r>
      <w:r w:rsidR="007D219C">
        <w:rPr>
          <w:rFonts w:ascii="Times New Roman" w:hAnsi="Times New Roman" w:cs="Times New Roman"/>
          <w:sz w:val="28"/>
          <w:szCs w:val="28"/>
        </w:rPr>
        <w:t>__</w:t>
      </w:r>
      <w:r w:rsidRPr="003E6616">
        <w:rPr>
          <w:rFonts w:ascii="Times New Roman" w:hAnsi="Times New Roman" w:cs="Times New Roman"/>
          <w:sz w:val="28"/>
          <w:szCs w:val="28"/>
        </w:rPr>
        <w:t>_</w:t>
      </w:r>
      <w:r w:rsidR="007D219C">
        <w:rPr>
          <w:rFonts w:ascii="Times New Roman" w:hAnsi="Times New Roman" w:cs="Times New Roman"/>
          <w:sz w:val="28"/>
          <w:szCs w:val="28"/>
        </w:rPr>
        <w:t>_</w:t>
      </w:r>
      <w:r w:rsidRPr="003E6616">
        <w:rPr>
          <w:rFonts w:ascii="Times New Roman" w:hAnsi="Times New Roman" w:cs="Times New Roman"/>
          <w:sz w:val="28"/>
          <w:szCs w:val="28"/>
        </w:rPr>
        <w:t xml:space="preserve"> года поступили следующие заявки:</w:t>
      </w:r>
    </w:p>
    <w:p w:rsidR="000A41A4" w:rsidRPr="003E6616" w:rsidRDefault="000A41A4" w:rsidP="000A41A4">
      <w:pPr>
        <w:pStyle w:val="ConsPlusNormal"/>
        <w:rPr>
          <w:rFonts w:ascii="Times New Roman" w:hAnsi="Times New Roman" w:cs="Times New Roman"/>
          <w:sz w:val="28"/>
          <w:szCs w:val="28"/>
        </w:rPr>
      </w:pPr>
    </w:p>
    <w:tbl>
      <w:tblPr>
        <w:tblW w:w="10527" w:type="dxa"/>
        <w:tblLayout w:type="fixed"/>
        <w:tblCellMar>
          <w:top w:w="102" w:type="dxa"/>
          <w:left w:w="62" w:type="dxa"/>
          <w:bottom w:w="102" w:type="dxa"/>
          <w:right w:w="62" w:type="dxa"/>
        </w:tblCellMar>
        <w:tblLook w:val="0000" w:firstRow="0" w:lastRow="0" w:firstColumn="0" w:lastColumn="0" w:noHBand="0" w:noVBand="0"/>
      </w:tblPr>
      <w:tblGrid>
        <w:gridCol w:w="876"/>
        <w:gridCol w:w="1842"/>
        <w:gridCol w:w="2235"/>
        <w:gridCol w:w="2040"/>
        <w:gridCol w:w="3534"/>
      </w:tblGrid>
      <w:tr w:rsidR="000A41A4" w:rsidRPr="003E6616" w:rsidTr="00EE3A1D">
        <w:trPr>
          <w:trHeight w:val="1665"/>
        </w:trPr>
        <w:tc>
          <w:tcPr>
            <w:tcW w:w="876"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ind w:firstLine="0"/>
              <w:rPr>
                <w:rFonts w:ascii="Times New Roman" w:hAnsi="Times New Roman" w:cs="Times New Roman"/>
                <w:sz w:val="28"/>
                <w:szCs w:val="28"/>
              </w:rPr>
            </w:pPr>
            <w:r w:rsidRPr="003E6616">
              <w:rPr>
                <w:rFonts w:ascii="Times New Roman" w:hAnsi="Times New Roman" w:cs="Times New Roman"/>
                <w:sz w:val="28"/>
                <w:szCs w:val="28"/>
              </w:rPr>
              <w:lastRenderedPageBreak/>
              <w:t>№ заявки</w:t>
            </w:r>
          </w:p>
        </w:tc>
        <w:tc>
          <w:tcPr>
            <w:tcW w:w="1842"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ind w:firstLine="0"/>
              <w:rPr>
                <w:rFonts w:ascii="Times New Roman" w:hAnsi="Times New Roman" w:cs="Times New Roman"/>
                <w:sz w:val="28"/>
                <w:szCs w:val="28"/>
              </w:rPr>
            </w:pPr>
            <w:r w:rsidRPr="003E6616">
              <w:rPr>
                <w:rFonts w:ascii="Times New Roman" w:hAnsi="Times New Roman" w:cs="Times New Roman"/>
                <w:sz w:val="28"/>
                <w:szCs w:val="28"/>
              </w:rPr>
              <w:t>Наименование заявителя - участника предварительного отбора</w:t>
            </w:r>
          </w:p>
        </w:tc>
        <w:tc>
          <w:tcPr>
            <w:tcW w:w="2235"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ind w:firstLine="0"/>
              <w:rPr>
                <w:rFonts w:ascii="Times New Roman" w:hAnsi="Times New Roman" w:cs="Times New Roman"/>
                <w:sz w:val="28"/>
                <w:szCs w:val="28"/>
              </w:rPr>
            </w:pPr>
            <w:r w:rsidRPr="003E6616">
              <w:rPr>
                <w:rFonts w:ascii="Times New Roman" w:hAnsi="Times New Roman" w:cs="Times New Roman"/>
                <w:sz w:val="28"/>
                <w:szCs w:val="28"/>
              </w:rPr>
              <w:t>Объект транспортной инфраструктуры (наименование и протяженность)</w:t>
            </w:r>
          </w:p>
        </w:tc>
        <w:tc>
          <w:tcPr>
            <w:tcW w:w="2040"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ind w:firstLine="0"/>
              <w:rPr>
                <w:rFonts w:ascii="Times New Roman" w:hAnsi="Times New Roman" w:cs="Times New Roman"/>
                <w:sz w:val="28"/>
                <w:szCs w:val="28"/>
              </w:rPr>
            </w:pPr>
            <w:r w:rsidRPr="003E6616">
              <w:rPr>
                <w:rFonts w:ascii="Times New Roman" w:hAnsi="Times New Roman" w:cs="Times New Roman"/>
                <w:sz w:val="28"/>
                <w:szCs w:val="28"/>
              </w:rPr>
              <w:t>Местонахождение объекта транспортной инфраструктуры, кадастровый номер участка</w:t>
            </w:r>
          </w:p>
        </w:tc>
        <w:tc>
          <w:tcPr>
            <w:tcW w:w="3534"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ind w:firstLine="0"/>
              <w:rPr>
                <w:rFonts w:ascii="Times New Roman" w:hAnsi="Times New Roman" w:cs="Times New Roman"/>
                <w:sz w:val="28"/>
                <w:szCs w:val="28"/>
              </w:rPr>
            </w:pPr>
            <w:r w:rsidRPr="003E6616">
              <w:rPr>
                <w:rFonts w:ascii="Times New Roman" w:hAnsi="Times New Roman" w:cs="Times New Roman"/>
                <w:sz w:val="28"/>
                <w:szCs w:val="28"/>
              </w:rPr>
              <w:t>Наименование проекта жилищного строительства. Объем жилья, планируемого к вводу в эксплуатацию в рамках проекта жилищного строительства в 202__ году, тыс. кв. м</w:t>
            </w:r>
          </w:p>
        </w:tc>
      </w:tr>
      <w:tr w:rsidR="000A41A4" w:rsidRPr="003E6616" w:rsidTr="007D219C">
        <w:trPr>
          <w:trHeight w:val="305"/>
        </w:trPr>
        <w:tc>
          <w:tcPr>
            <w:tcW w:w="876"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ind w:firstLine="0"/>
              <w:jc w:val="center"/>
              <w:rPr>
                <w:rFonts w:ascii="Times New Roman" w:hAnsi="Times New Roman" w:cs="Times New Roman"/>
                <w:sz w:val="28"/>
                <w:szCs w:val="28"/>
              </w:rPr>
            </w:pPr>
            <w:r w:rsidRPr="003E6616">
              <w:rPr>
                <w:rFonts w:ascii="Times New Roman" w:hAnsi="Times New Roman" w:cs="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ind w:firstLine="0"/>
              <w:jc w:val="center"/>
              <w:rPr>
                <w:rFonts w:ascii="Times New Roman" w:hAnsi="Times New Roman" w:cs="Times New Roman"/>
                <w:sz w:val="28"/>
                <w:szCs w:val="28"/>
              </w:rPr>
            </w:pPr>
            <w:r w:rsidRPr="003E6616">
              <w:rPr>
                <w:rFonts w:ascii="Times New Roman" w:hAnsi="Times New Roman" w:cs="Times New Roman"/>
                <w:sz w:val="28"/>
                <w:szCs w:val="28"/>
              </w:rPr>
              <w:t>2</w:t>
            </w:r>
          </w:p>
        </w:tc>
        <w:tc>
          <w:tcPr>
            <w:tcW w:w="2235"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ind w:firstLine="0"/>
              <w:jc w:val="center"/>
              <w:rPr>
                <w:rFonts w:ascii="Times New Roman" w:hAnsi="Times New Roman" w:cs="Times New Roman"/>
                <w:sz w:val="28"/>
                <w:szCs w:val="28"/>
              </w:rPr>
            </w:pPr>
            <w:r w:rsidRPr="003E6616">
              <w:rPr>
                <w:rFonts w:ascii="Times New Roman" w:hAnsi="Times New Roman" w:cs="Times New Roman"/>
                <w:sz w:val="28"/>
                <w:szCs w:val="28"/>
              </w:rPr>
              <w:t>3</w:t>
            </w:r>
          </w:p>
        </w:tc>
        <w:tc>
          <w:tcPr>
            <w:tcW w:w="2040"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ind w:firstLine="0"/>
              <w:jc w:val="center"/>
              <w:rPr>
                <w:rFonts w:ascii="Times New Roman" w:hAnsi="Times New Roman" w:cs="Times New Roman"/>
                <w:sz w:val="28"/>
                <w:szCs w:val="28"/>
              </w:rPr>
            </w:pPr>
            <w:r w:rsidRPr="003E6616">
              <w:rPr>
                <w:rFonts w:ascii="Times New Roman" w:hAnsi="Times New Roman" w:cs="Times New Roman"/>
                <w:sz w:val="28"/>
                <w:szCs w:val="28"/>
              </w:rPr>
              <w:t>4</w:t>
            </w:r>
          </w:p>
        </w:tc>
        <w:tc>
          <w:tcPr>
            <w:tcW w:w="3534"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ind w:firstLine="0"/>
              <w:jc w:val="center"/>
              <w:rPr>
                <w:rFonts w:ascii="Times New Roman" w:hAnsi="Times New Roman" w:cs="Times New Roman"/>
                <w:sz w:val="28"/>
                <w:szCs w:val="28"/>
              </w:rPr>
            </w:pPr>
            <w:r w:rsidRPr="003E6616">
              <w:rPr>
                <w:rFonts w:ascii="Times New Roman" w:hAnsi="Times New Roman" w:cs="Times New Roman"/>
                <w:sz w:val="28"/>
                <w:szCs w:val="28"/>
              </w:rPr>
              <w:t>5</w:t>
            </w:r>
          </w:p>
        </w:tc>
      </w:tr>
      <w:tr w:rsidR="000A41A4" w:rsidRPr="003E6616" w:rsidTr="00EE3A1D">
        <w:trPr>
          <w:trHeight w:val="288"/>
        </w:trPr>
        <w:tc>
          <w:tcPr>
            <w:tcW w:w="876"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rPr>
                <w:rFonts w:ascii="Times New Roman" w:hAnsi="Times New Roman" w:cs="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rPr>
                <w:rFonts w:ascii="Times New Roman" w:hAnsi="Times New Roman" w:cs="Times New Roman"/>
                <w:sz w:val="28"/>
                <w:szCs w:val="28"/>
              </w:rPr>
            </w:pPr>
          </w:p>
        </w:tc>
        <w:tc>
          <w:tcPr>
            <w:tcW w:w="3534"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rPr>
                <w:rFonts w:ascii="Times New Roman" w:hAnsi="Times New Roman" w:cs="Times New Roman"/>
                <w:sz w:val="28"/>
                <w:szCs w:val="28"/>
              </w:rPr>
            </w:pPr>
          </w:p>
        </w:tc>
      </w:tr>
      <w:tr w:rsidR="000A41A4" w:rsidRPr="003E6616" w:rsidTr="00EE3A1D">
        <w:trPr>
          <w:trHeight w:val="272"/>
        </w:trPr>
        <w:tc>
          <w:tcPr>
            <w:tcW w:w="876"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rPr>
                <w:rFonts w:ascii="Times New Roman" w:hAnsi="Times New Roman" w:cs="Times New Roman"/>
                <w:sz w:val="28"/>
                <w:szCs w:val="28"/>
              </w:rPr>
            </w:pPr>
          </w:p>
        </w:tc>
        <w:tc>
          <w:tcPr>
            <w:tcW w:w="2235"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rPr>
                <w:rFonts w:ascii="Times New Roman" w:hAnsi="Times New Roman" w:cs="Times New Roman"/>
                <w:sz w:val="28"/>
                <w:szCs w:val="28"/>
              </w:rPr>
            </w:pPr>
          </w:p>
        </w:tc>
        <w:tc>
          <w:tcPr>
            <w:tcW w:w="3534" w:type="dxa"/>
            <w:tcBorders>
              <w:top w:val="single" w:sz="4" w:space="0" w:color="auto"/>
              <w:left w:val="single" w:sz="4" w:space="0" w:color="auto"/>
              <w:bottom w:val="single" w:sz="4" w:space="0" w:color="auto"/>
              <w:right w:val="single" w:sz="4" w:space="0" w:color="auto"/>
            </w:tcBorders>
          </w:tcPr>
          <w:p w:rsidR="000A41A4" w:rsidRPr="003E6616" w:rsidRDefault="000A41A4" w:rsidP="00F65E41">
            <w:pPr>
              <w:pStyle w:val="ConsPlusNormal"/>
              <w:rPr>
                <w:rFonts w:ascii="Times New Roman" w:hAnsi="Times New Roman" w:cs="Times New Roman"/>
                <w:sz w:val="28"/>
                <w:szCs w:val="28"/>
              </w:rPr>
            </w:pPr>
          </w:p>
        </w:tc>
      </w:tr>
    </w:tbl>
    <w:p w:rsidR="007D219C" w:rsidRDefault="000A41A4" w:rsidP="000A41A4">
      <w:pPr>
        <w:pStyle w:val="ConsPlusNormal"/>
        <w:ind w:firstLine="540"/>
        <w:jc w:val="both"/>
        <w:rPr>
          <w:rFonts w:ascii="Times New Roman" w:hAnsi="Times New Roman" w:cs="Times New Roman"/>
          <w:sz w:val="28"/>
          <w:szCs w:val="28"/>
        </w:rPr>
      </w:pPr>
      <w:r w:rsidRPr="003E6616">
        <w:rPr>
          <w:rFonts w:ascii="Times New Roman" w:hAnsi="Times New Roman" w:cs="Times New Roman"/>
          <w:sz w:val="28"/>
          <w:szCs w:val="28"/>
        </w:rPr>
        <w:t>Решили:</w:t>
      </w:r>
    </w:p>
    <w:p w:rsidR="005012E3" w:rsidRPr="0029667B" w:rsidRDefault="005012E3" w:rsidP="00CC5339">
      <w:pPr>
        <w:pStyle w:val="ConsPlusTitle"/>
        <w:spacing w:line="276" w:lineRule="auto"/>
        <w:ind w:firstLine="540"/>
        <w:jc w:val="both"/>
        <w:rPr>
          <w:rFonts w:ascii="Times New Roman" w:hAnsi="Times New Roman" w:cs="Times New Roman"/>
          <w:b w:val="0"/>
          <w:sz w:val="28"/>
          <w:szCs w:val="28"/>
        </w:rPr>
      </w:pPr>
      <w:r w:rsidRPr="0029667B">
        <w:rPr>
          <w:rFonts w:ascii="Times New Roman" w:hAnsi="Times New Roman" w:cs="Times New Roman"/>
          <w:b w:val="0"/>
          <w:sz w:val="28"/>
          <w:szCs w:val="28"/>
        </w:rPr>
        <w:t xml:space="preserve">По основаниям, предусмотренным пунктом </w:t>
      </w:r>
      <w:r w:rsidR="003B0A08" w:rsidRPr="0029667B">
        <w:rPr>
          <w:rFonts w:ascii="Times New Roman" w:hAnsi="Times New Roman" w:cs="Times New Roman"/>
          <w:b w:val="0"/>
          <w:sz w:val="28"/>
          <w:szCs w:val="28"/>
        </w:rPr>
        <w:t>1.9</w:t>
      </w:r>
      <w:r w:rsidRPr="0029667B">
        <w:rPr>
          <w:rFonts w:ascii="Times New Roman" w:hAnsi="Times New Roman" w:cs="Times New Roman"/>
          <w:b w:val="0"/>
          <w:sz w:val="28"/>
          <w:szCs w:val="28"/>
        </w:rPr>
        <w:t xml:space="preserve">. </w:t>
      </w:r>
      <w:proofErr w:type="gramStart"/>
      <w:r w:rsidRPr="0029667B">
        <w:rPr>
          <w:rFonts w:ascii="Times New Roman" w:hAnsi="Times New Roman" w:cs="Times New Roman"/>
          <w:b w:val="0"/>
          <w:sz w:val="28"/>
          <w:szCs w:val="28"/>
        </w:rPr>
        <w:t xml:space="preserve">Порядка проведения предварительного отбора </w:t>
      </w:r>
      <w:r w:rsidR="007D4F97" w:rsidRPr="0029667B">
        <w:rPr>
          <w:rFonts w:ascii="Times New Roman" w:hAnsi="Times New Roman" w:cs="Times New Roman"/>
          <w:b w:val="0"/>
          <w:sz w:val="28"/>
          <w:szCs w:val="28"/>
        </w:rPr>
        <w:t>объектов транспортной инфраструктуры муниципальных образований</w:t>
      </w:r>
      <w:r w:rsidRPr="0029667B">
        <w:rPr>
          <w:rFonts w:ascii="Times New Roman" w:hAnsi="Times New Roman" w:cs="Times New Roman"/>
          <w:b w:val="0"/>
          <w:sz w:val="28"/>
          <w:szCs w:val="28"/>
        </w:rPr>
        <w:t xml:space="preserve"> в целях участия в реализации мероприятий по стимулированию программ развития жилищного строительства субъектов Российской Федерации в рамках федерального проекта «Жилье» государственной программы Российской Федерации «Обеспечение доступным и комфортным жильем и коммунальными</w:t>
      </w:r>
      <w:r w:rsidR="00124702" w:rsidRPr="0029667B">
        <w:rPr>
          <w:rFonts w:ascii="Times New Roman" w:hAnsi="Times New Roman" w:cs="Times New Roman"/>
          <w:b w:val="0"/>
          <w:sz w:val="28"/>
          <w:szCs w:val="28"/>
        </w:rPr>
        <w:t xml:space="preserve"> </w:t>
      </w:r>
      <w:r w:rsidRPr="0029667B">
        <w:rPr>
          <w:rFonts w:ascii="Times New Roman" w:hAnsi="Times New Roman" w:cs="Times New Roman"/>
          <w:b w:val="0"/>
          <w:sz w:val="28"/>
          <w:szCs w:val="28"/>
        </w:rPr>
        <w:t>услугами граждан Российской Федерации»</w:t>
      </w:r>
      <w:r w:rsidR="00124702" w:rsidRPr="0029667B">
        <w:rPr>
          <w:rFonts w:ascii="Times New Roman" w:hAnsi="Times New Roman" w:cs="Times New Roman"/>
          <w:b w:val="0"/>
          <w:sz w:val="28"/>
          <w:szCs w:val="28"/>
        </w:rPr>
        <w:t xml:space="preserve"> исключить Заявки №____,…., №______ из участия в предварительном отборе</w:t>
      </w:r>
      <w:r w:rsidR="00CC5339" w:rsidRPr="0029667B">
        <w:rPr>
          <w:rFonts w:ascii="Times New Roman" w:hAnsi="Times New Roman" w:cs="Times New Roman"/>
          <w:b w:val="0"/>
          <w:sz w:val="28"/>
          <w:szCs w:val="28"/>
        </w:rPr>
        <w:t xml:space="preserve"> </w:t>
      </w:r>
      <w:r w:rsidR="00CC5339" w:rsidRPr="0029667B">
        <w:rPr>
          <w:rFonts w:ascii="Times New Roman" w:hAnsi="Times New Roman" w:cs="Times New Roman"/>
          <w:b w:val="0"/>
          <w:i/>
          <w:sz w:val="28"/>
          <w:szCs w:val="28"/>
        </w:rPr>
        <w:t>(данный пункт указывается в случае наличия таких заявок).</w:t>
      </w:r>
      <w:proofErr w:type="gramEnd"/>
    </w:p>
    <w:p w:rsidR="000A41A4" w:rsidRPr="007D4F97" w:rsidRDefault="000A41A4" w:rsidP="005012E3">
      <w:pPr>
        <w:pStyle w:val="ConsPlusNormal"/>
        <w:spacing w:line="276" w:lineRule="auto"/>
        <w:ind w:firstLine="540"/>
        <w:jc w:val="both"/>
        <w:rPr>
          <w:rFonts w:ascii="Times New Roman" w:hAnsi="Times New Roman" w:cs="Times New Roman"/>
          <w:sz w:val="28"/>
          <w:szCs w:val="28"/>
          <w:highlight w:val="yellow"/>
        </w:rPr>
      </w:pPr>
      <w:proofErr w:type="gramStart"/>
      <w:r w:rsidRPr="0029667B">
        <w:rPr>
          <w:rFonts w:ascii="Times New Roman" w:hAnsi="Times New Roman" w:cs="Times New Roman"/>
          <w:sz w:val="28"/>
          <w:szCs w:val="28"/>
        </w:rPr>
        <w:t xml:space="preserve">Комитету по </w:t>
      </w:r>
      <w:r w:rsidR="009D0E67" w:rsidRPr="0029667B">
        <w:rPr>
          <w:rFonts w:ascii="Times New Roman" w:hAnsi="Times New Roman" w:cs="Times New Roman"/>
          <w:sz w:val="28"/>
          <w:szCs w:val="28"/>
        </w:rPr>
        <w:t>дорожному хозяйству</w:t>
      </w:r>
      <w:r w:rsidR="007628D6" w:rsidRPr="0029667B">
        <w:rPr>
          <w:rFonts w:ascii="Times New Roman" w:hAnsi="Times New Roman" w:cs="Times New Roman"/>
          <w:sz w:val="28"/>
          <w:szCs w:val="28"/>
        </w:rPr>
        <w:t xml:space="preserve"> </w:t>
      </w:r>
      <w:r w:rsidRPr="0029667B">
        <w:rPr>
          <w:rFonts w:ascii="Times New Roman" w:hAnsi="Times New Roman" w:cs="Times New Roman"/>
          <w:sz w:val="28"/>
          <w:szCs w:val="28"/>
        </w:rPr>
        <w:t xml:space="preserve">Ленинградской области сформировать на основании Заявок </w:t>
      </w:r>
      <w:r w:rsidR="003B2B95" w:rsidRPr="0029667B">
        <w:rPr>
          <w:rFonts w:ascii="Times New Roman" w:hAnsi="Times New Roman" w:cs="Times New Roman"/>
          <w:sz w:val="28"/>
          <w:szCs w:val="28"/>
        </w:rPr>
        <w:t>№</w:t>
      </w:r>
      <w:r w:rsidRPr="0029667B">
        <w:rPr>
          <w:rFonts w:ascii="Times New Roman" w:hAnsi="Times New Roman" w:cs="Times New Roman"/>
          <w:sz w:val="28"/>
          <w:szCs w:val="28"/>
        </w:rPr>
        <w:t xml:space="preserve"> _</w:t>
      </w:r>
      <w:r w:rsidR="006B63E8" w:rsidRPr="0029667B">
        <w:rPr>
          <w:rFonts w:ascii="Times New Roman" w:hAnsi="Times New Roman" w:cs="Times New Roman"/>
          <w:sz w:val="28"/>
          <w:szCs w:val="28"/>
        </w:rPr>
        <w:t>______</w:t>
      </w:r>
      <w:r w:rsidRPr="0029667B">
        <w:rPr>
          <w:rFonts w:ascii="Times New Roman" w:hAnsi="Times New Roman" w:cs="Times New Roman"/>
          <w:sz w:val="28"/>
          <w:szCs w:val="28"/>
        </w:rPr>
        <w:t>__,</w:t>
      </w:r>
      <w:r w:rsidR="008212BB" w:rsidRPr="0029667B">
        <w:rPr>
          <w:rFonts w:ascii="Times New Roman" w:hAnsi="Times New Roman" w:cs="Times New Roman"/>
          <w:sz w:val="28"/>
          <w:szCs w:val="28"/>
        </w:rPr>
        <w:t xml:space="preserve">  ….</w:t>
      </w:r>
      <w:r w:rsidRPr="0029667B">
        <w:rPr>
          <w:rFonts w:ascii="Times New Roman" w:hAnsi="Times New Roman" w:cs="Times New Roman"/>
          <w:sz w:val="28"/>
          <w:szCs w:val="28"/>
        </w:rPr>
        <w:t xml:space="preserve">... </w:t>
      </w:r>
      <w:r w:rsidR="003B2B95" w:rsidRPr="0029667B">
        <w:rPr>
          <w:rFonts w:ascii="Times New Roman" w:hAnsi="Times New Roman" w:cs="Times New Roman"/>
          <w:sz w:val="28"/>
          <w:szCs w:val="28"/>
        </w:rPr>
        <w:t>№</w:t>
      </w:r>
      <w:r w:rsidRPr="0029667B">
        <w:rPr>
          <w:rFonts w:ascii="Times New Roman" w:hAnsi="Times New Roman" w:cs="Times New Roman"/>
          <w:sz w:val="28"/>
          <w:szCs w:val="28"/>
        </w:rPr>
        <w:t xml:space="preserve"> </w:t>
      </w:r>
      <w:r w:rsidR="006B63E8" w:rsidRPr="0029667B">
        <w:rPr>
          <w:rFonts w:ascii="Times New Roman" w:hAnsi="Times New Roman" w:cs="Times New Roman"/>
          <w:sz w:val="28"/>
          <w:szCs w:val="28"/>
        </w:rPr>
        <w:t>___</w:t>
      </w:r>
      <w:r w:rsidRPr="0029667B">
        <w:rPr>
          <w:rFonts w:ascii="Times New Roman" w:hAnsi="Times New Roman" w:cs="Times New Roman"/>
          <w:sz w:val="28"/>
          <w:szCs w:val="28"/>
        </w:rPr>
        <w:t xml:space="preserve">____ перечень </w:t>
      </w:r>
      <w:r w:rsidR="007D4F97" w:rsidRPr="0029667B">
        <w:rPr>
          <w:rFonts w:ascii="Times New Roman" w:hAnsi="Times New Roman" w:cs="Times New Roman"/>
          <w:sz w:val="28"/>
          <w:szCs w:val="28"/>
        </w:rPr>
        <w:t>объектов транспортной инфраструктуры муниципальных образований</w:t>
      </w:r>
      <w:r w:rsidRPr="0029667B">
        <w:rPr>
          <w:rFonts w:ascii="Times New Roman" w:hAnsi="Times New Roman" w:cs="Times New Roman"/>
          <w:sz w:val="28"/>
          <w:szCs w:val="28"/>
        </w:rPr>
        <w:t xml:space="preserve"> для дальнейшего согласования и направления на подписание Губернатору Ленинградской области проекта заявки Ленинградской области на участие в отборе, проводимом Министерством строительства и жилищно-коммунального хозяйства Российской Федерации</w:t>
      </w:r>
      <w:r w:rsidRPr="007D4F97">
        <w:rPr>
          <w:rFonts w:ascii="Times New Roman" w:hAnsi="Times New Roman" w:cs="Times New Roman"/>
          <w:sz w:val="28"/>
          <w:szCs w:val="28"/>
        </w:rPr>
        <w:t>, в целях реализации мероприятий по стимулированию программ развития жилищного строительства субъектов Российской Федерации в рамках федерального проекта «Жилье</w:t>
      </w:r>
      <w:proofErr w:type="gramEnd"/>
      <w:r w:rsidRPr="007D4F97">
        <w:rPr>
          <w:rFonts w:ascii="Times New Roman" w:hAnsi="Times New Roman" w:cs="Times New Roman"/>
          <w:sz w:val="28"/>
          <w:szCs w:val="28"/>
        </w:rPr>
        <w:t>»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A41A4" w:rsidRPr="007D4F97" w:rsidRDefault="000A41A4" w:rsidP="000A41A4">
      <w:pPr>
        <w:pStyle w:val="ConsPlusNormal"/>
        <w:spacing w:before="200"/>
        <w:ind w:firstLine="540"/>
        <w:jc w:val="both"/>
        <w:rPr>
          <w:rFonts w:ascii="Times New Roman" w:hAnsi="Times New Roman" w:cs="Times New Roman"/>
          <w:sz w:val="28"/>
          <w:szCs w:val="28"/>
        </w:rPr>
      </w:pPr>
      <w:r w:rsidRPr="007D4F97">
        <w:rPr>
          <w:rFonts w:ascii="Times New Roman" w:hAnsi="Times New Roman" w:cs="Times New Roman"/>
          <w:sz w:val="28"/>
          <w:szCs w:val="28"/>
        </w:rPr>
        <w:t xml:space="preserve">По </w:t>
      </w:r>
      <w:r w:rsidR="005012E3" w:rsidRPr="007D4F97">
        <w:rPr>
          <w:rFonts w:ascii="Times New Roman" w:hAnsi="Times New Roman" w:cs="Times New Roman"/>
          <w:sz w:val="28"/>
          <w:szCs w:val="28"/>
        </w:rPr>
        <w:t>данному</w:t>
      </w:r>
      <w:r w:rsidRPr="007D4F97">
        <w:rPr>
          <w:rFonts w:ascii="Times New Roman" w:hAnsi="Times New Roman" w:cs="Times New Roman"/>
          <w:sz w:val="28"/>
          <w:szCs w:val="28"/>
        </w:rPr>
        <w:t xml:space="preserve"> пункту настоящего протокола проголосовали:</w:t>
      </w:r>
    </w:p>
    <w:p w:rsidR="008212BB" w:rsidRPr="003E6616" w:rsidRDefault="000A41A4" w:rsidP="000A41A4">
      <w:pPr>
        <w:pStyle w:val="ConsPlusNormal"/>
        <w:spacing w:before="200"/>
        <w:ind w:firstLine="540"/>
        <w:jc w:val="both"/>
        <w:rPr>
          <w:rFonts w:ascii="Times New Roman" w:hAnsi="Times New Roman" w:cs="Times New Roman"/>
          <w:sz w:val="28"/>
          <w:szCs w:val="28"/>
        </w:rPr>
      </w:pPr>
      <w:r w:rsidRPr="003E6616">
        <w:rPr>
          <w:rFonts w:ascii="Times New Roman" w:hAnsi="Times New Roman" w:cs="Times New Roman"/>
          <w:sz w:val="28"/>
          <w:szCs w:val="28"/>
        </w:rPr>
        <w:t>"за" - ________ "против" - ________ "воздержались" - 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3572"/>
      </w:tblGrid>
      <w:tr w:rsidR="000A41A4" w:rsidRPr="003E6616" w:rsidTr="00F65E41">
        <w:tc>
          <w:tcPr>
            <w:tcW w:w="5499" w:type="dxa"/>
          </w:tcPr>
          <w:p w:rsidR="000A41A4" w:rsidRPr="003E6616" w:rsidRDefault="000A41A4" w:rsidP="008212BB">
            <w:pPr>
              <w:pStyle w:val="ConsPlusNormal"/>
              <w:ind w:firstLine="0"/>
              <w:rPr>
                <w:rFonts w:ascii="Times New Roman" w:hAnsi="Times New Roman" w:cs="Times New Roman"/>
                <w:sz w:val="28"/>
                <w:szCs w:val="28"/>
              </w:rPr>
            </w:pPr>
            <w:r w:rsidRPr="003E6616">
              <w:rPr>
                <w:rFonts w:ascii="Times New Roman" w:hAnsi="Times New Roman" w:cs="Times New Roman"/>
                <w:sz w:val="28"/>
                <w:szCs w:val="28"/>
              </w:rPr>
              <w:t>Председатель (заместитель председателя) комиссии</w:t>
            </w:r>
          </w:p>
        </w:tc>
        <w:tc>
          <w:tcPr>
            <w:tcW w:w="3572" w:type="dxa"/>
            <w:tcBorders>
              <w:bottom w:val="single" w:sz="4" w:space="0" w:color="auto"/>
            </w:tcBorders>
          </w:tcPr>
          <w:p w:rsidR="000A41A4" w:rsidRPr="003E6616" w:rsidRDefault="000A41A4" w:rsidP="00F65E41">
            <w:pPr>
              <w:pStyle w:val="ConsPlusNormal"/>
              <w:rPr>
                <w:rFonts w:ascii="Times New Roman" w:hAnsi="Times New Roman" w:cs="Times New Roman"/>
                <w:sz w:val="28"/>
                <w:szCs w:val="28"/>
              </w:rPr>
            </w:pPr>
          </w:p>
        </w:tc>
      </w:tr>
      <w:tr w:rsidR="000A41A4" w:rsidRPr="009D0E67" w:rsidTr="00F65E41">
        <w:tc>
          <w:tcPr>
            <w:tcW w:w="5499" w:type="dxa"/>
          </w:tcPr>
          <w:p w:rsidR="000A41A4" w:rsidRPr="003E6616" w:rsidRDefault="000A41A4" w:rsidP="00F65E41">
            <w:pPr>
              <w:pStyle w:val="ConsPlusNormal"/>
              <w:rPr>
                <w:rFonts w:ascii="Times New Roman" w:hAnsi="Times New Roman" w:cs="Times New Roman"/>
                <w:sz w:val="28"/>
                <w:szCs w:val="28"/>
              </w:rPr>
            </w:pPr>
          </w:p>
        </w:tc>
        <w:tc>
          <w:tcPr>
            <w:tcW w:w="3572" w:type="dxa"/>
            <w:tcBorders>
              <w:top w:val="single" w:sz="4" w:space="0" w:color="auto"/>
            </w:tcBorders>
          </w:tcPr>
          <w:p w:rsidR="000A41A4" w:rsidRPr="009D0E67" w:rsidRDefault="000A41A4" w:rsidP="00F65E41">
            <w:pPr>
              <w:pStyle w:val="ConsPlusNormal"/>
              <w:jc w:val="center"/>
              <w:rPr>
                <w:rFonts w:ascii="Times New Roman" w:hAnsi="Times New Roman" w:cs="Times New Roman"/>
              </w:rPr>
            </w:pPr>
            <w:r w:rsidRPr="009D0E67">
              <w:rPr>
                <w:rFonts w:ascii="Times New Roman" w:hAnsi="Times New Roman" w:cs="Times New Roman"/>
              </w:rPr>
              <w:t>(подпись, Ф.И.О.)</w:t>
            </w:r>
          </w:p>
        </w:tc>
      </w:tr>
    </w:tbl>
    <w:p w:rsidR="000A41A4" w:rsidRPr="003E6616" w:rsidRDefault="000A41A4" w:rsidP="000A41A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7"/>
        <w:gridCol w:w="3667"/>
      </w:tblGrid>
      <w:tr w:rsidR="000A41A4" w:rsidRPr="003E6616" w:rsidTr="00862628">
        <w:trPr>
          <w:trHeight w:val="276"/>
        </w:trPr>
        <w:tc>
          <w:tcPr>
            <w:tcW w:w="5647" w:type="dxa"/>
          </w:tcPr>
          <w:p w:rsidR="000A41A4" w:rsidRPr="003E6616" w:rsidRDefault="000A41A4" w:rsidP="009D0E67">
            <w:pPr>
              <w:pStyle w:val="ConsPlusNormal"/>
              <w:ind w:firstLine="0"/>
              <w:rPr>
                <w:rFonts w:ascii="Times New Roman" w:hAnsi="Times New Roman" w:cs="Times New Roman"/>
                <w:sz w:val="28"/>
                <w:szCs w:val="28"/>
              </w:rPr>
            </w:pPr>
            <w:r w:rsidRPr="003E6616">
              <w:rPr>
                <w:rFonts w:ascii="Times New Roman" w:hAnsi="Times New Roman" w:cs="Times New Roman"/>
                <w:sz w:val="28"/>
                <w:szCs w:val="28"/>
              </w:rPr>
              <w:t>Протокол вел</w:t>
            </w:r>
          </w:p>
        </w:tc>
        <w:tc>
          <w:tcPr>
            <w:tcW w:w="3667" w:type="dxa"/>
            <w:tcBorders>
              <w:bottom w:val="single" w:sz="4" w:space="0" w:color="auto"/>
            </w:tcBorders>
          </w:tcPr>
          <w:p w:rsidR="000A41A4" w:rsidRPr="003E6616" w:rsidRDefault="000A41A4" w:rsidP="00F65E41">
            <w:pPr>
              <w:pStyle w:val="ConsPlusNormal"/>
              <w:rPr>
                <w:rFonts w:ascii="Times New Roman" w:hAnsi="Times New Roman" w:cs="Times New Roman"/>
                <w:sz w:val="28"/>
                <w:szCs w:val="28"/>
              </w:rPr>
            </w:pPr>
          </w:p>
        </w:tc>
      </w:tr>
      <w:tr w:rsidR="000A41A4" w:rsidRPr="009D0E67" w:rsidTr="00862628">
        <w:trPr>
          <w:trHeight w:val="264"/>
        </w:trPr>
        <w:tc>
          <w:tcPr>
            <w:tcW w:w="5647" w:type="dxa"/>
          </w:tcPr>
          <w:p w:rsidR="000A41A4" w:rsidRPr="003E6616" w:rsidRDefault="000A41A4" w:rsidP="00F65E41">
            <w:pPr>
              <w:pStyle w:val="ConsPlusNormal"/>
              <w:rPr>
                <w:rFonts w:ascii="Times New Roman" w:hAnsi="Times New Roman" w:cs="Times New Roman"/>
                <w:sz w:val="28"/>
                <w:szCs w:val="28"/>
              </w:rPr>
            </w:pPr>
          </w:p>
        </w:tc>
        <w:tc>
          <w:tcPr>
            <w:tcW w:w="3667" w:type="dxa"/>
            <w:tcBorders>
              <w:top w:val="single" w:sz="4" w:space="0" w:color="auto"/>
            </w:tcBorders>
          </w:tcPr>
          <w:p w:rsidR="000A41A4" w:rsidRPr="009D0E67" w:rsidRDefault="000A41A4" w:rsidP="00F65E41">
            <w:pPr>
              <w:pStyle w:val="ConsPlusNormal"/>
              <w:jc w:val="center"/>
              <w:rPr>
                <w:rFonts w:ascii="Times New Roman" w:hAnsi="Times New Roman" w:cs="Times New Roman"/>
              </w:rPr>
            </w:pPr>
            <w:r w:rsidRPr="009D0E67">
              <w:rPr>
                <w:rFonts w:ascii="Times New Roman" w:hAnsi="Times New Roman" w:cs="Times New Roman"/>
              </w:rPr>
              <w:t>(подпись, Ф.И.О.)</w:t>
            </w:r>
          </w:p>
        </w:tc>
      </w:tr>
    </w:tbl>
    <w:p w:rsidR="0078732B" w:rsidRPr="003E6616" w:rsidRDefault="0078732B" w:rsidP="00862628">
      <w:pPr>
        <w:pStyle w:val="ConsPlusNormal"/>
        <w:spacing w:before="200"/>
        <w:ind w:firstLine="540"/>
        <w:jc w:val="both"/>
        <w:rPr>
          <w:rFonts w:ascii="Times New Roman" w:hAnsi="Times New Roman" w:cs="Times New Roman"/>
          <w:sz w:val="28"/>
          <w:szCs w:val="28"/>
        </w:rPr>
      </w:pPr>
    </w:p>
    <w:sectPr w:rsidR="0078732B" w:rsidRPr="003E6616" w:rsidSect="00862628">
      <w:pgSz w:w="11906" w:h="16838" w:code="9"/>
      <w:pgMar w:top="510" w:right="510" w:bottom="34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CE"/>
    <w:rsid w:val="00003620"/>
    <w:rsid w:val="00011F62"/>
    <w:rsid w:val="00016410"/>
    <w:rsid w:val="0009765B"/>
    <w:rsid w:val="00097BED"/>
    <w:rsid w:val="000A41A4"/>
    <w:rsid w:val="000C01F6"/>
    <w:rsid w:val="000F1DD8"/>
    <w:rsid w:val="001036D3"/>
    <w:rsid w:val="00122A4E"/>
    <w:rsid w:val="00124702"/>
    <w:rsid w:val="00151A08"/>
    <w:rsid w:val="00163318"/>
    <w:rsid w:val="001671C3"/>
    <w:rsid w:val="00167DC9"/>
    <w:rsid w:val="00180895"/>
    <w:rsid w:val="001F38BA"/>
    <w:rsid w:val="002058C5"/>
    <w:rsid w:val="002129DE"/>
    <w:rsid w:val="00222CA7"/>
    <w:rsid w:val="0022494B"/>
    <w:rsid w:val="002348AA"/>
    <w:rsid w:val="0029667B"/>
    <w:rsid w:val="002A5CD4"/>
    <w:rsid w:val="002B1F8B"/>
    <w:rsid w:val="002B39B0"/>
    <w:rsid w:val="002F44B7"/>
    <w:rsid w:val="002F7F4B"/>
    <w:rsid w:val="00306A93"/>
    <w:rsid w:val="003241EC"/>
    <w:rsid w:val="003268C1"/>
    <w:rsid w:val="003346B5"/>
    <w:rsid w:val="0035743A"/>
    <w:rsid w:val="0036530E"/>
    <w:rsid w:val="00391431"/>
    <w:rsid w:val="003943C2"/>
    <w:rsid w:val="003B0A08"/>
    <w:rsid w:val="003B2B95"/>
    <w:rsid w:val="003B4F77"/>
    <w:rsid w:val="003D1BB9"/>
    <w:rsid w:val="003E6616"/>
    <w:rsid w:val="003F48BA"/>
    <w:rsid w:val="003F7868"/>
    <w:rsid w:val="00415EA4"/>
    <w:rsid w:val="004323FE"/>
    <w:rsid w:val="00446B7A"/>
    <w:rsid w:val="00447C6C"/>
    <w:rsid w:val="00474BFD"/>
    <w:rsid w:val="00490964"/>
    <w:rsid w:val="004A5319"/>
    <w:rsid w:val="004A7FFE"/>
    <w:rsid w:val="004B3462"/>
    <w:rsid w:val="004C66B2"/>
    <w:rsid w:val="004D0F9A"/>
    <w:rsid w:val="005012E3"/>
    <w:rsid w:val="005077B0"/>
    <w:rsid w:val="00542ABE"/>
    <w:rsid w:val="00552954"/>
    <w:rsid w:val="005566E6"/>
    <w:rsid w:val="005765E1"/>
    <w:rsid w:val="005C7441"/>
    <w:rsid w:val="005F1954"/>
    <w:rsid w:val="006056FE"/>
    <w:rsid w:val="00611CEA"/>
    <w:rsid w:val="00614AF7"/>
    <w:rsid w:val="00633A68"/>
    <w:rsid w:val="006450DB"/>
    <w:rsid w:val="006B63E8"/>
    <w:rsid w:val="006C63AD"/>
    <w:rsid w:val="006F48B7"/>
    <w:rsid w:val="00701DF7"/>
    <w:rsid w:val="007136C2"/>
    <w:rsid w:val="00726291"/>
    <w:rsid w:val="007628D6"/>
    <w:rsid w:val="00771EC7"/>
    <w:rsid w:val="0078732B"/>
    <w:rsid w:val="0079433F"/>
    <w:rsid w:val="00795558"/>
    <w:rsid w:val="007A0EB2"/>
    <w:rsid w:val="007B69C7"/>
    <w:rsid w:val="007C5CE8"/>
    <w:rsid w:val="007D219C"/>
    <w:rsid w:val="007D4F97"/>
    <w:rsid w:val="007D62C3"/>
    <w:rsid w:val="00816F03"/>
    <w:rsid w:val="0082087D"/>
    <w:rsid w:val="00820C80"/>
    <w:rsid w:val="008212BB"/>
    <w:rsid w:val="008308FA"/>
    <w:rsid w:val="0085778E"/>
    <w:rsid w:val="00857B51"/>
    <w:rsid w:val="00862628"/>
    <w:rsid w:val="0086362E"/>
    <w:rsid w:val="00863D66"/>
    <w:rsid w:val="00872589"/>
    <w:rsid w:val="008771A9"/>
    <w:rsid w:val="008C6891"/>
    <w:rsid w:val="008D756C"/>
    <w:rsid w:val="008E2586"/>
    <w:rsid w:val="009030D8"/>
    <w:rsid w:val="00905167"/>
    <w:rsid w:val="00956F21"/>
    <w:rsid w:val="00961311"/>
    <w:rsid w:val="0099795A"/>
    <w:rsid w:val="009B0A3D"/>
    <w:rsid w:val="009B72B9"/>
    <w:rsid w:val="009D0E67"/>
    <w:rsid w:val="00A07290"/>
    <w:rsid w:val="00A12FF8"/>
    <w:rsid w:val="00A20EEC"/>
    <w:rsid w:val="00A262D6"/>
    <w:rsid w:val="00A278FA"/>
    <w:rsid w:val="00A32ACE"/>
    <w:rsid w:val="00A3615B"/>
    <w:rsid w:val="00A400E4"/>
    <w:rsid w:val="00A43252"/>
    <w:rsid w:val="00A90B2E"/>
    <w:rsid w:val="00A95894"/>
    <w:rsid w:val="00AA5F97"/>
    <w:rsid w:val="00AB2458"/>
    <w:rsid w:val="00AC54EF"/>
    <w:rsid w:val="00B036B4"/>
    <w:rsid w:val="00B321D4"/>
    <w:rsid w:val="00B33231"/>
    <w:rsid w:val="00B658D9"/>
    <w:rsid w:val="00B728C2"/>
    <w:rsid w:val="00BC7D8E"/>
    <w:rsid w:val="00BE05CE"/>
    <w:rsid w:val="00C15D40"/>
    <w:rsid w:val="00C26BD5"/>
    <w:rsid w:val="00C7339E"/>
    <w:rsid w:val="00C9079A"/>
    <w:rsid w:val="00C9515E"/>
    <w:rsid w:val="00CA0B1A"/>
    <w:rsid w:val="00CB0C2C"/>
    <w:rsid w:val="00CC02CE"/>
    <w:rsid w:val="00CC5339"/>
    <w:rsid w:val="00D2623C"/>
    <w:rsid w:val="00D51857"/>
    <w:rsid w:val="00D82C5A"/>
    <w:rsid w:val="00D90D0E"/>
    <w:rsid w:val="00D95880"/>
    <w:rsid w:val="00DC72D0"/>
    <w:rsid w:val="00DE71D5"/>
    <w:rsid w:val="00DF09F7"/>
    <w:rsid w:val="00E0125A"/>
    <w:rsid w:val="00E23247"/>
    <w:rsid w:val="00E47667"/>
    <w:rsid w:val="00E545B2"/>
    <w:rsid w:val="00E54E22"/>
    <w:rsid w:val="00E633BD"/>
    <w:rsid w:val="00E725C5"/>
    <w:rsid w:val="00E82107"/>
    <w:rsid w:val="00E83300"/>
    <w:rsid w:val="00E865E7"/>
    <w:rsid w:val="00E97957"/>
    <w:rsid w:val="00EA733E"/>
    <w:rsid w:val="00EB3987"/>
    <w:rsid w:val="00EE3A1D"/>
    <w:rsid w:val="00F14204"/>
    <w:rsid w:val="00F32B1E"/>
    <w:rsid w:val="00F473A9"/>
    <w:rsid w:val="00F65E41"/>
    <w:rsid w:val="00F70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A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A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32A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32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57B51"/>
    <w:rPr>
      <w:rFonts w:ascii="Tahoma" w:hAnsi="Tahoma" w:cs="Tahoma"/>
      <w:sz w:val="16"/>
      <w:szCs w:val="16"/>
    </w:rPr>
  </w:style>
  <w:style w:type="character" w:customStyle="1" w:styleId="a4">
    <w:name w:val="Текст выноски Знак"/>
    <w:basedOn w:val="a0"/>
    <w:link w:val="a3"/>
    <w:uiPriority w:val="99"/>
    <w:semiHidden/>
    <w:rsid w:val="00857B51"/>
    <w:rPr>
      <w:rFonts w:ascii="Tahoma" w:eastAsia="Times New Roman" w:hAnsi="Tahoma" w:cs="Tahoma"/>
      <w:sz w:val="16"/>
      <w:szCs w:val="16"/>
      <w:lang w:eastAsia="ru-RU"/>
    </w:rPr>
  </w:style>
  <w:style w:type="table" w:styleId="a5">
    <w:name w:val="Table Grid"/>
    <w:basedOn w:val="a1"/>
    <w:uiPriority w:val="59"/>
    <w:rsid w:val="00605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A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A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32A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32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57B51"/>
    <w:rPr>
      <w:rFonts w:ascii="Tahoma" w:hAnsi="Tahoma" w:cs="Tahoma"/>
      <w:sz w:val="16"/>
      <w:szCs w:val="16"/>
    </w:rPr>
  </w:style>
  <w:style w:type="character" w:customStyle="1" w:styleId="a4">
    <w:name w:val="Текст выноски Знак"/>
    <w:basedOn w:val="a0"/>
    <w:link w:val="a3"/>
    <w:uiPriority w:val="99"/>
    <w:semiHidden/>
    <w:rsid w:val="00857B51"/>
    <w:rPr>
      <w:rFonts w:ascii="Tahoma" w:eastAsia="Times New Roman" w:hAnsi="Tahoma" w:cs="Tahoma"/>
      <w:sz w:val="16"/>
      <w:szCs w:val="16"/>
      <w:lang w:eastAsia="ru-RU"/>
    </w:rPr>
  </w:style>
  <w:style w:type="table" w:styleId="a5">
    <w:name w:val="Table Grid"/>
    <w:basedOn w:val="a1"/>
    <w:uiPriority w:val="59"/>
    <w:rsid w:val="00605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1484">
      <w:bodyDiv w:val="1"/>
      <w:marLeft w:val="0"/>
      <w:marRight w:val="0"/>
      <w:marTop w:val="0"/>
      <w:marBottom w:val="0"/>
      <w:divBdr>
        <w:top w:val="none" w:sz="0" w:space="0" w:color="auto"/>
        <w:left w:val="none" w:sz="0" w:space="0" w:color="auto"/>
        <w:bottom w:val="none" w:sz="0" w:space="0" w:color="auto"/>
        <w:right w:val="none" w:sz="0" w:space="0" w:color="auto"/>
      </w:divBdr>
    </w:div>
    <w:div w:id="158957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2F6B0C23B4E1249AF1593C8ECD50EF189D29D66A8086DB68F47400032CFA1043F2F30D9A8865E3763F454A895EEDDFAD7AC2ADEF3cFx1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6472F6B0C23B4E1249AF0A82DDECD50EF08DD39765A8086DB68F47400032CFA1043F2F33D8A88F546A39E450E1C2E4C1FDC8B229C0F3F0C2c7x2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472F6B0C23B4E1249AF1593C8ECD50EF189D29D66A8086DB68F47400032CFA1043F2F30D9AD885E3763F454A895EEDDFAD7AC2ADEF3cFx1I" TargetMode="Externa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907E4-B931-4429-AFE5-5F84978E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51</Pages>
  <Words>12233</Words>
  <Characters>69731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Васильевна МУРАТИКОВА</dc:creator>
  <cp:lastModifiedBy>Анна Васильевна МУРАТИКОВА</cp:lastModifiedBy>
  <cp:revision>20</cp:revision>
  <cp:lastPrinted>2021-05-28T13:11:00Z</cp:lastPrinted>
  <dcterms:created xsi:type="dcterms:W3CDTF">2023-05-12T07:56:00Z</dcterms:created>
  <dcterms:modified xsi:type="dcterms:W3CDTF">2023-05-26T13:20:00Z</dcterms:modified>
</cp:coreProperties>
</file>